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C4012" w:rsidRDefault="008C4012">
      <w:pPr>
        <w:rPr>
          <w:noProof/>
          <w:lang w:eastAsia="en-GB"/>
        </w:rPr>
      </w:pPr>
    </w:p>
    <w:p w:rsidR="008C4012" w:rsidRDefault="00A52588">
      <w:pPr>
        <w:rPr>
          <w:noProof/>
          <w:lang w:eastAsia="en-GB"/>
        </w:rPr>
      </w:pPr>
      <w:r>
        <w:rPr>
          <w:noProof/>
          <w:lang w:eastAsia="en-GB"/>
        </w:rPr>
        <w:drawing>
          <wp:anchor distT="0" distB="0" distL="114300" distR="114300" simplePos="0" relativeHeight="251674624" behindDoc="0" locked="0" layoutInCell="1" allowOverlap="1" wp14:anchorId="34AFF6FC" wp14:editId="5DA2E0C9">
            <wp:simplePos x="0" y="0"/>
            <wp:positionH relativeFrom="margin">
              <wp:align>left</wp:align>
            </wp:positionH>
            <wp:positionV relativeFrom="paragraph">
              <wp:posOffset>283845</wp:posOffset>
            </wp:positionV>
            <wp:extent cx="1143000" cy="550333"/>
            <wp:effectExtent l="0" t="0" r="0" b="254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extLst>
                        <a:ext uri="{28A0092B-C50C-407E-A947-70E740481C1C}">
                          <a14:useLocalDpi xmlns:a14="http://schemas.microsoft.com/office/drawing/2010/main" val="0"/>
                        </a:ext>
                      </a:extLst>
                    </a:blip>
                    <a:srcRect l="2361" t="7779" r="2084" b="14889"/>
                    <a:stretch/>
                  </pic:blipFill>
                  <pic:spPr bwMode="auto">
                    <a:xfrm>
                      <a:off x="0" y="0"/>
                      <a:ext cx="1143000" cy="5503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3330A" w:rsidRDefault="009B791F">
      <w:r>
        <w:rPr>
          <w:noProof/>
          <w:lang w:eastAsia="en-GB"/>
        </w:rPr>
        <mc:AlternateContent>
          <mc:Choice Requires="wps">
            <w:drawing>
              <wp:anchor distT="0" distB="0" distL="114300" distR="114300" simplePos="0" relativeHeight="251672576" behindDoc="0" locked="0" layoutInCell="1" allowOverlap="1">
                <wp:simplePos x="0" y="0"/>
                <wp:positionH relativeFrom="column">
                  <wp:posOffset>-628650</wp:posOffset>
                </wp:positionH>
                <wp:positionV relativeFrom="paragraph">
                  <wp:posOffset>3074671</wp:posOffset>
                </wp:positionV>
                <wp:extent cx="10043795" cy="2645410"/>
                <wp:effectExtent l="0" t="0" r="14605" b="21590"/>
                <wp:wrapNone/>
                <wp:docPr id="19" name="Text Box 19"/>
                <wp:cNvGraphicFramePr/>
                <a:graphic xmlns:a="http://schemas.openxmlformats.org/drawingml/2006/main">
                  <a:graphicData uri="http://schemas.microsoft.com/office/word/2010/wordprocessingShape">
                    <wps:wsp>
                      <wps:cNvSpPr txBox="1"/>
                      <wps:spPr>
                        <a:xfrm>
                          <a:off x="0" y="0"/>
                          <a:ext cx="10043795" cy="26454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42154" w:rsidRPr="00D22B89" w:rsidRDefault="009B791F">
                            <w:pPr>
                              <w:rPr>
                                <w:b/>
                                <w:sz w:val="20"/>
                                <w:szCs w:val="20"/>
                              </w:rPr>
                            </w:pPr>
                            <w:r w:rsidRPr="00D22B89">
                              <w:rPr>
                                <w:b/>
                                <w:sz w:val="20"/>
                                <w:szCs w:val="20"/>
                              </w:rPr>
                              <w:t>‘</w:t>
                            </w:r>
                            <w:r w:rsidR="00A82BDD" w:rsidRPr="00D22B89">
                              <w:rPr>
                                <w:b/>
                                <w:sz w:val="20"/>
                                <w:szCs w:val="20"/>
                              </w:rPr>
                              <w:t>Love to Learn</w:t>
                            </w:r>
                            <w:r w:rsidRPr="00D22B89">
                              <w:rPr>
                                <w:b/>
                                <w:sz w:val="20"/>
                                <w:szCs w:val="20"/>
                              </w:rPr>
                              <w:t>’</w:t>
                            </w:r>
                            <w:r w:rsidR="00411946" w:rsidRPr="00D22B89">
                              <w:rPr>
                                <w:b/>
                                <w:sz w:val="20"/>
                                <w:szCs w:val="20"/>
                              </w:rPr>
                              <w:t xml:space="preserve"> at FHC is made up of </w:t>
                            </w:r>
                            <w:r w:rsidR="00D86345" w:rsidRPr="00D22B89">
                              <w:rPr>
                                <w:b/>
                                <w:sz w:val="20"/>
                                <w:szCs w:val="20"/>
                              </w:rPr>
                              <w:t xml:space="preserve">6 </w:t>
                            </w:r>
                            <w:r w:rsidR="00411946" w:rsidRPr="00D22B89">
                              <w:rPr>
                                <w:b/>
                                <w:sz w:val="20"/>
                                <w:szCs w:val="20"/>
                              </w:rPr>
                              <w:t>core</w:t>
                            </w:r>
                            <w:r w:rsidR="00A82BDD" w:rsidRPr="00D22B89">
                              <w:rPr>
                                <w:b/>
                                <w:sz w:val="20"/>
                                <w:szCs w:val="20"/>
                              </w:rPr>
                              <w:t xml:space="preserve"> </w:t>
                            </w:r>
                            <w:r w:rsidR="00411946" w:rsidRPr="00D22B89">
                              <w:rPr>
                                <w:b/>
                                <w:sz w:val="20"/>
                                <w:szCs w:val="20"/>
                              </w:rPr>
                              <w:t>values</w:t>
                            </w:r>
                            <w:r w:rsidR="00D86345" w:rsidRPr="00D22B89">
                              <w:rPr>
                                <w:b/>
                                <w:sz w:val="20"/>
                                <w:szCs w:val="20"/>
                              </w:rPr>
                              <w:t>, our ‘</w:t>
                            </w:r>
                            <w:proofErr w:type="spellStart"/>
                            <w:r w:rsidR="00D86345" w:rsidRPr="00D22B89">
                              <w:rPr>
                                <w:b/>
                                <w:sz w:val="20"/>
                                <w:szCs w:val="20"/>
                              </w:rPr>
                              <w:t>Fieldhead</w:t>
                            </w:r>
                            <w:proofErr w:type="spellEnd"/>
                            <w:r w:rsidR="00D86345" w:rsidRPr="00D22B89">
                              <w:rPr>
                                <w:b/>
                                <w:sz w:val="20"/>
                                <w:szCs w:val="20"/>
                              </w:rPr>
                              <w:t xml:space="preserve"> Factors’</w:t>
                            </w:r>
                            <w:r w:rsidR="00A82BDD" w:rsidRPr="00D22B89">
                              <w:rPr>
                                <w:b/>
                                <w:sz w:val="20"/>
                                <w:szCs w:val="20"/>
                              </w:rPr>
                              <w:t>:</w:t>
                            </w:r>
                          </w:p>
                          <w:p w:rsidR="00D22B89" w:rsidRPr="00D22B89" w:rsidRDefault="009B791F">
                            <w:pPr>
                              <w:rPr>
                                <w:b/>
                                <w:sz w:val="20"/>
                                <w:szCs w:val="20"/>
                              </w:rPr>
                            </w:pPr>
                            <w:r w:rsidRPr="00D22B89">
                              <w:rPr>
                                <w:b/>
                                <w:sz w:val="20"/>
                                <w:szCs w:val="20"/>
                              </w:rPr>
                              <w:t xml:space="preserve">Our </w:t>
                            </w:r>
                            <w:proofErr w:type="spellStart"/>
                            <w:r w:rsidRPr="00D22B89">
                              <w:rPr>
                                <w:b/>
                                <w:sz w:val="20"/>
                                <w:szCs w:val="20"/>
                              </w:rPr>
                              <w:t>Fieldhead</w:t>
                            </w:r>
                            <w:proofErr w:type="spellEnd"/>
                            <w:r w:rsidRPr="00D22B89">
                              <w:rPr>
                                <w:b/>
                                <w:sz w:val="20"/>
                                <w:szCs w:val="20"/>
                              </w:rPr>
                              <w:t xml:space="preserve"> Factors are: Respectful, Responsible, Co-operative, Perseveranc</w:t>
                            </w:r>
                            <w:r w:rsidR="00D22B89" w:rsidRPr="00D22B89">
                              <w:rPr>
                                <w:b/>
                                <w:sz w:val="20"/>
                                <w:szCs w:val="20"/>
                              </w:rPr>
                              <w:t xml:space="preserve">e, Reflective &amp; Resourceful </w:t>
                            </w:r>
                          </w:p>
                          <w:p w:rsidR="009B791F" w:rsidRPr="00D22B89" w:rsidRDefault="00D22B89">
                            <w:pPr>
                              <w:rPr>
                                <w:sz w:val="20"/>
                                <w:szCs w:val="20"/>
                              </w:rPr>
                            </w:pPr>
                            <w:r w:rsidRPr="00D22B89">
                              <w:rPr>
                                <w:sz w:val="20"/>
                                <w:szCs w:val="20"/>
                              </w:rPr>
                              <w:t>All individual and team</w:t>
                            </w:r>
                            <w:r w:rsidR="009B791F" w:rsidRPr="00D22B89">
                              <w:rPr>
                                <w:sz w:val="20"/>
                                <w:szCs w:val="20"/>
                              </w:rPr>
                              <w:t xml:space="preserve"> behaviour </w:t>
                            </w:r>
                            <w:r w:rsidR="001953F9" w:rsidRPr="00D22B89">
                              <w:rPr>
                                <w:sz w:val="20"/>
                                <w:szCs w:val="20"/>
                              </w:rPr>
                              <w:t>awards</w:t>
                            </w:r>
                            <w:r w:rsidRPr="00D22B89">
                              <w:rPr>
                                <w:sz w:val="20"/>
                                <w:szCs w:val="20"/>
                              </w:rPr>
                              <w:t xml:space="preserve"> are linked to these factors. Children understand the importance of their role in the FHC team and that every member of the team needs to live out the </w:t>
                            </w:r>
                            <w:proofErr w:type="spellStart"/>
                            <w:r w:rsidRPr="00D22B89">
                              <w:rPr>
                                <w:sz w:val="20"/>
                                <w:szCs w:val="20"/>
                              </w:rPr>
                              <w:t>Fieldhead</w:t>
                            </w:r>
                            <w:proofErr w:type="spellEnd"/>
                            <w:r w:rsidRPr="00D22B89">
                              <w:rPr>
                                <w:sz w:val="20"/>
                                <w:szCs w:val="20"/>
                              </w:rPr>
                              <w:t xml:space="preserve"> Factors to make our team strong and safe for all. </w:t>
                            </w:r>
                          </w:p>
                          <w:p w:rsidR="005155A5" w:rsidRPr="005155A5" w:rsidRDefault="00A82BDD">
                            <w:pPr>
                              <w:rPr>
                                <w:sz w:val="18"/>
                                <w:szCs w:val="18"/>
                              </w:rPr>
                            </w:pPr>
                            <w:r w:rsidRPr="005155A5">
                              <w:rPr>
                                <w:sz w:val="18"/>
                                <w:szCs w:val="18"/>
                              </w:rPr>
                              <w:t>Our school is an inclusive and diverse Primary School. We have a hidden level of deprivation, complex family situation</w:t>
                            </w:r>
                            <w:r w:rsidR="001D57AA" w:rsidRPr="005155A5">
                              <w:rPr>
                                <w:sz w:val="18"/>
                                <w:szCs w:val="18"/>
                              </w:rPr>
                              <w:t>s</w:t>
                            </w:r>
                            <w:r w:rsidRPr="005155A5">
                              <w:rPr>
                                <w:sz w:val="18"/>
                                <w:szCs w:val="18"/>
                              </w:rPr>
                              <w:t xml:space="preserve"> </w:t>
                            </w:r>
                            <w:r w:rsidR="001D57AA" w:rsidRPr="005155A5">
                              <w:rPr>
                                <w:sz w:val="18"/>
                                <w:szCs w:val="18"/>
                              </w:rPr>
                              <w:t>and a very high level of SEN</w:t>
                            </w:r>
                            <w:r w:rsidRPr="005155A5">
                              <w:rPr>
                                <w:sz w:val="18"/>
                                <w:szCs w:val="18"/>
                              </w:rPr>
                              <w:t>. We build the importance of individual identity t</w:t>
                            </w:r>
                            <w:r w:rsidR="005155A5" w:rsidRPr="005155A5">
                              <w:rPr>
                                <w:sz w:val="18"/>
                                <w:szCs w:val="18"/>
                              </w:rPr>
                              <w:t>hr</w:t>
                            </w:r>
                            <w:r w:rsidR="00543F42">
                              <w:rPr>
                                <w:sz w:val="18"/>
                                <w:szCs w:val="18"/>
                              </w:rPr>
                              <w:t>ough structured Crew session 12 times a week</w:t>
                            </w:r>
                            <w:r w:rsidRPr="005155A5">
                              <w:rPr>
                                <w:sz w:val="18"/>
                                <w:szCs w:val="18"/>
                              </w:rPr>
                              <w:t xml:space="preserve"> and through this work children find their place in the community and understand the</w:t>
                            </w:r>
                            <w:r w:rsidR="005155A5" w:rsidRPr="005155A5">
                              <w:rPr>
                                <w:sz w:val="18"/>
                                <w:szCs w:val="18"/>
                              </w:rPr>
                              <w:t xml:space="preserve"> effort it takes to be a valued part of it</w:t>
                            </w:r>
                            <w:r w:rsidRPr="005155A5">
                              <w:rPr>
                                <w:sz w:val="18"/>
                                <w:szCs w:val="18"/>
                              </w:rPr>
                              <w:t>.</w:t>
                            </w:r>
                            <w:r w:rsidR="009B791F" w:rsidRPr="005155A5">
                              <w:rPr>
                                <w:sz w:val="18"/>
                                <w:szCs w:val="18"/>
                              </w:rPr>
                              <w:t xml:space="preserve"> </w:t>
                            </w:r>
                          </w:p>
                          <w:p w:rsidR="00A82BDD" w:rsidRPr="005155A5" w:rsidRDefault="009B791F">
                            <w:pPr>
                              <w:rPr>
                                <w:sz w:val="18"/>
                                <w:szCs w:val="18"/>
                              </w:rPr>
                            </w:pPr>
                            <w:r w:rsidRPr="005155A5">
                              <w:rPr>
                                <w:sz w:val="18"/>
                                <w:szCs w:val="18"/>
                              </w:rPr>
                              <w:t xml:space="preserve">Many children do not have effective role models for conflict resolution and so Restorative Practice is the basis of all communication in school. Staff and children alike are supported to reflect on their actions, identify the injured party and make amends and then identify protective factors that will stop it happening again. Thrive </w:t>
                            </w:r>
                            <w:r w:rsidR="005155A5">
                              <w:rPr>
                                <w:sz w:val="18"/>
                                <w:szCs w:val="18"/>
                              </w:rPr>
                              <w:t xml:space="preserve">and Zones of </w:t>
                            </w:r>
                            <w:r w:rsidR="00D22B89">
                              <w:rPr>
                                <w:sz w:val="18"/>
                                <w:szCs w:val="18"/>
                              </w:rPr>
                              <w:t>Regulation</w:t>
                            </w:r>
                            <w:r w:rsidR="005155A5">
                              <w:rPr>
                                <w:sz w:val="18"/>
                                <w:szCs w:val="18"/>
                              </w:rPr>
                              <w:t xml:space="preserve"> are</w:t>
                            </w:r>
                            <w:r w:rsidRPr="005155A5">
                              <w:rPr>
                                <w:sz w:val="18"/>
                                <w:szCs w:val="18"/>
                              </w:rPr>
                              <w:t xml:space="preserve"> used as the mechanism to allow children to learn about their brains and techniques for emotional regulation. Children support each other to make the right choices and over the last 3 years we have built up peer dialogue that support</w:t>
                            </w:r>
                            <w:r w:rsidR="005155A5">
                              <w:rPr>
                                <w:sz w:val="18"/>
                                <w:szCs w:val="18"/>
                              </w:rPr>
                              <w:t xml:space="preserve">s them </w:t>
                            </w:r>
                            <w:r w:rsidRPr="005155A5">
                              <w:rPr>
                                <w:sz w:val="18"/>
                                <w:szCs w:val="18"/>
                              </w:rPr>
                              <w:t xml:space="preserve">in knowing what being ‘one of our team’ looks like. Peer </w:t>
                            </w:r>
                            <w:proofErr w:type="gramStart"/>
                            <w:r w:rsidRPr="005155A5">
                              <w:rPr>
                                <w:sz w:val="18"/>
                                <w:szCs w:val="18"/>
                              </w:rPr>
                              <w:t>Coaching</w:t>
                            </w:r>
                            <w:proofErr w:type="gramEnd"/>
                            <w:r w:rsidRPr="005155A5">
                              <w:rPr>
                                <w:sz w:val="18"/>
                                <w:szCs w:val="18"/>
                              </w:rPr>
                              <w:t xml:space="preserve"> is a tool used weekly with all levels of staff and children to create supportive networks ensure everyone is seen and supported. </w:t>
                            </w:r>
                          </w:p>
                          <w:p w:rsidR="009B791F" w:rsidRPr="005155A5" w:rsidRDefault="009B791F">
                            <w:pPr>
                              <w:rPr>
                                <w:sz w:val="18"/>
                                <w:szCs w:val="18"/>
                              </w:rPr>
                            </w:pPr>
                            <w:r w:rsidRPr="005155A5">
                              <w:rPr>
                                <w:sz w:val="18"/>
                                <w:szCs w:val="18"/>
                              </w:rPr>
                              <w:t>As part of our commitment to develo</w:t>
                            </w:r>
                            <w:r w:rsidR="00543F42">
                              <w:rPr>
                                <w:sz w:val="18"/>
                                <w:szCs w:val="18"/>
                              </w:rPr>
                              <w:t>ping the ‘whole child’ we offer</w:t>
                            </w:r>
                            <w:r w:rsidRPr="005155A5">
                              <w:rPr>
                                <w:sz w:val="18"/>
                                <w:szCs w:val="18"/>
                              </w:rPr>
                              <w:t>: Thrive sessions, Anxiety management sessions</w:t>
                            </w:r>
                            <w:r w:rsidR="00D22B89">
                              <w:rPr>
                                <w:sz w:val="18"/>
                                <w:szCs w:val="18"/>
                              </w:rPr>
                              <w:t>, Seasons for Growth</w:t>
                            </w:r>
                            <w:r w:rsidRPr="005155A5">
                              <w:rPr>
                                <w:sz w:val="18"/>
                                <w:szCs w:val="18"/>
                              </w:rPr>
                              <w:t>, Zones of regulation se</w:t>
                            </w:r>
                            <w:r w:rsidR="00614653">
                              <w:rPr>
                                <w:sz w:val="18"/>
                                <w:szCs w:val="18"/>
                              </w:rPr>
                              <w:t>ssions, Talk Therapy, Physical A</w:t>
                            </w:r>
                            <w:r w:rsidRPr="005155A5">
                              <w:rPr>
                                <w:sz w:val="18"/>
                                <w:szCs w:val="18"/>
                              </w:rPr>
                              <w:t>ctivity interventions, Per</w:t>
                            </w:r>
                            <w:r w:rsidR="00614653">
                              <w:rPr>
                                <w:sz w:val="18"/>
                                <w:szCs w:val="18"/>
                              </w:rPr>
                              <w:t>sonalised Playtimes provision, S</w:t>
                            </w:r>
                            <w:r w:rsidRPr="005155A5">
                              <w:rPr>
                                <w:sz w:val="18"/>
                                <w:szCs w:val="18"/>
                              </w:rPr>
                              <w:t xml:space="preserve">peaking and </w:t>
                            </w:r>
                            <w:r w:rsidR="00614653">
                              <w:rPr>
                                <w:sz w:val="18"/>
                                <w:szCs w:val="18"/>
                              </w:rPr>
                              <w:t>L</w:t>
                            </w:r>
                            <w:r w:rsidRPr="005155A5">
                              <w:rPr>
                                <w:sz w:val="18"/>
                                <w:szCs w:val="18"/>
                              </w:rPr>
                              <w:t xml:space="preserve">istening groups, Social engagement groups, Community </w:t>
                            </w:r>
                            <w:r w:rsidR="00614653">
                              <w:rPr>
                                <w:sz w:val="18"/>
                                <w:szCs w:val="18"/>
                              </w:rPr>
                              <w:t>P</w:t>
                            </w:r>
                            <w:r w:rsidRPr="005155A5">
                              <w:rPr>
                                <w:sz w:val="18"/>
                                <w:szCs w:val="18"/>
                              </w:rPr>
                              <w:t xml:space="preserve">rojects &amp; individual timetables for those who need them. Our commitment is that every child can find a place in </w:t>
                            </w:r>
                            <w:r w:rsidR="005C5607" w:rsidRPr="005155A5">
                              <w:rPr>
                                <w:sz w:val="18"/>
                                <w:szCs w:val="18"/>
                              </w:rPr>
                              <w:t xml:space="preserve">our community and be successful.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margin-left:-49.5pt;margin-top:242.1pt;width:790.85pt;height:208.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" fillcolor="white [3201]" strokeweight=".5pt">
                <v:textbox>
                  <w:txbxContent>
                    <w:p w:rsidR="00F42154" w:rsidRPr="00D22B89" w:rsidRDefault="009B791F">
                      <w:pPr>
                        <w:rPr>
                          <w:b/>
                          <w:sz w:val="20"/>
                          <w:szCs w:val="20"/>
                        </w:rPr>
                      </w:pPr>
                      <w:r w:rsidRPr="00D22B89">
                        <w:rPr>
                          <w:b/>
                          <w:sz w:val="20"/>
                          <w:szCs w:val="20"/>
                        </w:rPr>
                        <w:t>‘</w:t>
                      </w:r>
                      <w:r w:rsidR="00A82BDD" w:rsidRPr="00D22B89">
                        <w:rPr>
                          <w:b/>
                          <w:sz w:val="20"/>
                          <w:szCs w:val="20"/>
                        </w:rPr>
                        <w:t>Love to Learn</w:t>
                      </w:r>
                      <w:r w:rsidRPr="00D22B89">
                        <w:rPr>
                          <w:b/>
                          <w:sz w:val="20"/>
                          <w:szCs w:val="20"/>
                        </w:rPr>
                        <w:t>’</w:t>
                      </w:r>
                      <w:r w:rsidR="00411946" w:rsidRPr="00D22B89">
                        <w:rPr>
                          <w:b/>
                          <w:sz w:val="20"/>
                          <w:szCs w:val="20"/>
                        </w:rPr>
                        <w:t xml:space="preserve"> at FHC is made up of </w:t>
                      </w:r>
                      <w:r w:rsidR="00D86345" w:rsidRPr="00D22B89">
                        <w:rPr>
                          <w:b/>
                          <w:sz w:val="20"/>
                          <w:szCs w:val="20"/>
                        </w:rPr>
                        <w:t xml:space="preserve">6 </w:t>
                      </w:r>
                      <w:r w:rsidR="00411946" w:rsidRPr="00D22B89">
                        <w:rPr>
                          <w:b/>
                          <w:sz w:val="20"/>
                          <w:szCs w:val="20"/>
                        </w:rPr>
                        <w:t>core</w:t>
                      </w:r>
                      <w:r w:rsidR="00A82BDD" w:rsidRPr="00D22B89">
                        <w:rPr>
                          <w:b/>
                          <w:sz w:val="20"/>
                          <w:szCs w:val="20"/>
                        </w:rPr>
                        <w:t xml:space="preserve"> </w:t>
                      </w:r>
                      <w:r w:rsidR="00411946" w:rsidRPr="00D22B89">
                        <w:rPr>
                          <w:b/>
                          <w:sz w:val="20"/>
                          <w:szCs w:val="20"/>
                        </w:rPr>
                        <w:t>values</w:t>
                      </w:r>
                      <w:r w:rsidR="00D86345" w:rsidRPr="00D22B89">
                        <w:rPr>
                          <w:b/>
                          <w:sz w:val="20"/>
                          <w:szCs w:val="20"/>
                        </w:rPr>
                        <w:t>, our ‘</w:t>
                      </w:r>
                      <w:proofErr w:type="spellStart"/>
                      <w:r w:rsidR="00D86345" w:rsidRPr="00D22B89">
                        <w:rPr>
                          <w:b/>
                          <w:sz w:val="20"/>
                          <w:szCs w:val="20"/>
                        </w:rPr>
                        <w:t>Fieldhead</w:t>
                      </w:r>
                      <w:proofErr w:type="spellEnd"/>
                      <w:r w:rsidR="00D86345" w:rsidRPr="00D22B89">
                        <w:rPr>
                          <w:b/>
                          <w:sz w:val="20"/>
                          <w:szCs w:val="20"/>
                        </w:rPr>
                        <w:t xml:space="preserve"> Factors’</w:t>
                      </w:r>
                      <w:r w:rsidR="00A82BDD" w:rsidRPr="00D22B89">
                        <w:rPr>
                          <w:b/>
                          <w:sz w:val="20"/>
                          <w:szCs w:val="20"/>
                        </w:rPr>
                        <w:t>:</w:t>
                      </w:r>
                    </w:p>
                    <w:p w:rsidR="00D22B89" w:rsidRPr="00D22B89" w:rsidRDefault="009B791F">
                      <w:pPr>
                        <w:rPr>
                          <w:b/>
                          <w:sz w:val="20"/>
                          <w:szCs w:val="20"/>
                        </w:rPr>
                      </w:pPr>
                      <w:r w:rsidRPr="00D22B89">
                        <w:rPr>
                          <w:b/>
                          <w:sz w:val="20"/>
                          <w:szCs w:val="20"/>
                        </w:rPr>
                        <w:t xml:space="preserve">Our </w:t>
                      </w:r>
                      <w:proofErr w:type="spellStart"/>
                      <w:r w:rsidRPr="00D22B89">
                        <w:rPr>
                          <w:b/>
                          <w:sz w:val="20"/>
                          <w:szCs w:val="20"/>
                        </w:rPr>
                        <w:t>Fieldhead</w:t>
                      </w:r>
                      <w:proofErr w:type="spellEnd"/>
                      <w:r w:rsidRPr="00D22B89">
                        <w:rPr>
                          <w:b/>
                          <w:sz w:val="20"/>
                          <w:szCs w:val="20"/>
                        </w:rPr>
                        <w:t xml:space="preserve"> Factors are: Respectful, Responsible, Co-operative, Perseveranc</w:t>
                      </w:r>
                      <w:r w:rsidR="00D22B89" w:rsidRPr="00D22B89">
                        <w:rPr>
                          <w:b/>
                          <w:sz w:val="20"/>
                          <w:szCs w:val="20"/>
                        </w:rPr>
                        <w:t xml:space="preserve">e, Reflective &amp; Resourceful </w:t>
                      </w:r>
                    </w:p>
                    <w:p w:rsidR="009B791F" w:rsidRPr="00D22B89" w:rsidRDefault="00D22B89">
                      <w:pPr>
                        <w:rPr>
                          <w:sz w:val="20"/>
                          <w:szCs w:val="20"/>
                        </w:rPr>
                      </w:pPr>
                      <w:r w:rsidRPr="00D22B89">
                        <w:rPr>
                          <w:sz w:val="20"/>
                          <w:szCs w:val="20"/>
                        </w:rPr>
                        <w:t>All individual and team</w:t>
                      </w:r>
                      <w:r w:rsidR="009B791F" w:rsidRPr="00D22B89">
                        <w:rPr>
                          <w:sz w:val="20"/>
                          <w:szCs w:val="20"/>
                        </w:rPr>
                        <w:t xml:space="preserve"> behaviour </w:t>
                      </w:r>
                      <w:r w:rsidR="001953F9" w:rsidRPr="00D22B89">
                        <w:rPr>
                          <w:sz w:val="20"/>
                          <w:szCs w:val="20"/>
                        </w:rPr>
                        <w:t>awards</w:t>
                      </w:r>
                      <w:r w:rsidRPr="00D22B89">
                        <w:rPr>
                          <w:sz w:val="20"/>
                          <w:szCs w:val="20"/>
                        </w:rPr>
                        <w:t xml:space="preserve"> are linked to these factors. Children understand the importance of their role in the FHC team and that every member of the team needs to live out the </w:t>
                      </w:r>
                      <w:proofErr w:type="spellStart"/>
                      <w:r w:rsidRPr="00D22B89">
                        <w:rPr>
                          <w:sz w:val="20"/>
                          <w:szCs w:val="20"/>
                        </w:rPr>
                        <w:t>Fieldhead</w:t>
                      </w:r>
                      <w:proofErr w:type="spellEnd"/>
                      <w:r w:rsidRPr="00D22B89">
                        <w:rPr>
                          <w:sz w:val="20"/>
                          <w:szCs w:val="20"/>
                        </w:rPr>
                        <w:t xml:space="preserve"> Factors to make our team strong and safe for all. </w:t>
                      </w:r>
                    </w:p>
                    <w:p w:rsidR="005155A5" w:rsidRPr="005155A5" w:rsidRDefault="00A82BDD">
                      <w:pPr>
                        <w:rPr>
                          <w:sz w:val="18"/>
                          <w:szCs w:val="18"/>
                        </w:rPr>
                      </w:pPr>
                      <w:r w:rsidRPr="005155A5">
                        <w:rPr>
                          <w:sz w:val="18"/>
                          <w:szCs w:val="18"/>
                        </w:rPr>
                        <w:t>Our school is an inclusive and diverse Primary School. We have a hidden level of deprivation, complex family situation</w:t>
                      </w:r>
                      <w:r w:rsidR="001D57AA" w:rsidRPr="005155A5">
                        <w:rPr>
                          <w:sz w:val="18"/>
                          <w:szCs w:val="18"/>
                        </w:rPr>
                        <w:t>s</w:t>
                      </w:r>
                      <w:r w:rsidRPr="005155A5">
                        <w:rPr>
                          <w:sz w:val="18"/>
                          <w:szCs w:val="18"/>
                        </w:rPr>
                        <w:t xml:space="preserve"> </w:t>
                      </w:r>
                      <w:r w:rsidR="001D57AA" w:rsidRPr="005155A5">
                        <w:rPr>
                          <w:sz w:val="18"/>
                          <w:szCs w:val="18"/>
                        </w:rPr>
                        <w:t>and a very high level of SEN</w:t>
                      </w:r>
                      <w:r w:rsidRPr="005155A5">
                        <w:rPr>
                          <w:sz w:val="18"/>
                          <w:szCs w:val="18"/>
                        </w:rPr>
                        <w:t>. We build the importance of individual identity t</w:t>
                      </w:r>
                      <w:r w:rsidR="005155A5" w:rsidRPr="005155A5">
                        <w:rPr>
                          <w:sz w:val="18"/>
                          <w:szCs w:val="18"/>
                        </w:rPr>
                        <w:t>hr</w:t>
                      </w:r>
                      <w:r w:rsidR="00543F42">
                        <w:rPr>
                          <w:sz w:val="18"/>
                          <w:szCs w:val="18"/>
                        </w:rPr>
                        <w:t>ough structured Crew session 12 times a week</w:t>
                      </w:r>
                      <w:r w:rsidRPr="005155A5">
                        <w:rPr>
                          <w:sz w:val="18"/>
                          <w:szCs w:val="18"/>
                        </w:rPr>
                        <w:t xml:space="preserve"> and through this work children find their place in the community and understand the</w:t>
                      </w:r>
                      <w:r w:rsidR="005155A5" w:rsidRPr="005155A5">
                        <w:rPr>
                          <w:sz w:val="18"/>
                          <w:szCs w:val="18"/>
                        </w:rPr>
                        <w:t xml:space="preserve"> effort it takes to be a valued part of it</w:t>
                      </w:r>
                      <w:r w:rsidRPr="005155A5">
                        <w:rPr>
                          <w:sz w:val="18"/>
                          <w:szCs w:val="18"/>
                        </w:rPr>
                        <w:t>.</w:t>
                      </w:r>
                      <w:r w:rsidR="009B791F" w:rsidRPr="005155A5">
                        <w:rPr>
                          <w:sz w:val="18"/>
                          <w:szCs w:val="18"/>
                        </w:rPr>
                        <w:t xml:space="preserve"> </w:t>
                      </w:r>
                    </w:p>
                    <w:p w:rsidR="00A82BDD" w:rsidRPr="005155A5" w:rsidRDefault="009B791F">
                      <w:pPr>
                        <w:rPr>
                          <w:sz w:val="18"/>
                          <w:szCs w:val="18"/>
                        </w:rPr>
                      </w:pPr>
                      <w:r w:rsidRPr="005155A5">
                        <w:rPr>
                          <w:sz w:val="18"/>
                          <w:szCs w:val="18"/>
                        </w:rPr>
                        <w:t xml:space="preserve">Many children do not have effective role models for conflict resolution and so Restorative Practice is the basis of all communication in school. Staff and children alike are supported to reflect on their actions, identify the injured party and make amends and then identify protective factors that will stop it happening again. Thrive </w:t>
                      </w:r>
                      <w:r w:rsidR="005155A5">
                        <w:rPr>
                          <w:sz w:val="18"/>
                          <w:szCs w:val="18"/>
                        </w:rPr>
                        <w:t xml:space="preserve">and Zones of </w:t>
                      </w:r>
                      <w:r w:rsidR="00D22B89">
                        <w:rPr>
                          <w:sz w:val="18"/>
                          <w:szCs w:val="18"/>
                        </w:rPr>
                        <w:t>Regulation</w:t>
                      </w:r>
                      <w:r w:rsidR="005155A5">
                        <w:rPr>
                          <w:sz w:val="18"/>
                          <w:szCs w:val="18"/>
                        </w:rPr>
                        <w:t xml:space="preserve"> are</w:t>
                      </w:r>
                      <w:r w:rsidRPr="005155A5">
                        <w:rPr>
                          <w:sz w:val="18"/>
                          <w:szCs w:val="18"/>
                        </w:rPr>
                        <w:t xml:space="preserve"> used as the mechanism to allow children to learn about their brains and techniques for emotional regulation. Children support each other to make the right choices and over the last 3 years we have built up peer dialogue that support</w:t>
                      </w:r>
                      <w:r w:rsidR="005155A5">
                        <w:rPr>
                          <w:sz w:val="18"/>
                          <w:szCs w:val="18"/>
                        </w:rPr>
                        <w:t xml:space="preserve">s them </w:t>
                      </w:r>
                      <w:r w:rsidRPr="005155A5">
                        <w:rPr>
                          <w:sz w:val="18"/>
                          <w:szCs w:val="18"/>
                        </w:rPr>
                        <w:t xml:space="preserve">in knowing what being ‘one of our team’ looks like. Peer </w:t>
                      </w:r>
                      <w:proofErr w:type="gramStart"/>
                      <w:r w:rsidRPr="005155A5">
                        <w:rPr>
                          <w:sz w:val="18"/>
                          <w:szCs w:val="18"/>
                        </w:rPr>
                        <w:t>Coaching</w:t>
                      </w:r>
                      <w:proofErr w:type="gramEnd"/>
                      <w:r w:rsidRPr="005155A5">
                        <w:rPr>
                          <w:sz w:val="18"/>
                          <w:szCs w:val="18"/>
                        </w:rPr>
                        <w:t xml:space="preserve"> is a tool used weekly with all levels of staff and children to create supportive networks ensure everyone is seen and supported. </w:t>
                      </w:r>
                    </w:p>
                    <w:p w:rsidR="009B791F" w:rsidRPr="005155A5" w:rsidRDefault="009B791F">
                      <w:pPr>
                        <w:rPr>
                          <w:sz w:val="18"/>
                          <w:szCs w:val="18"/>
                        </w:rPr>
                      </w:pPr>
                      <w:r w:rsidRPr="005155A5">
                        <w:rPr>
                          <w:sz w:val="18"/>
                          <w:szCs w:val="18"/>
                        </w:rPr>
                        <w:t>As part of our commitment to develo</w:t>
                      </w:r>
                      <w:r w:rsidR="00543F42">
                        <w:rPr>
                          <w:sz w:val="18"/>
                          <w:szCs w:val="18"/>
                        </w:rPr>
                        <w:t>ping the ‘whole child’ we offer</w:t>
                      </w:r>
                      <w:r w:rsidRPr="005155A5">
                        <w:rPr>
                          <w:sz w:val="18"/>
                          <w:szCs w:val="18"/>
                        </w:rPr>
                        <w:t>: Thrive sessions, Anxiety management sessions</w:t>
                      </w:r>
                      <w:r w:rsidR="00D22B89">
                        <w:rPr>
                          <w:sz w:val="18"/>
                          <w:szCs w:val="18"/>
                        </w:rPr>
                        <w:t>, Seasons for Growth</w:t>
                      </w:r>
                      <w:r w:rsidRPr="005155A5">
                        <w:rPr>
                          <w:sz w:val="18"/>
                          <w:szCs w:val="18"/>
                        </w:rPr>
                        <w:t>, Zones of regulation se</w:t>
                      </w:r>
                      <w:r w:rsidR="00614653">
                        <w:rPr>
                          <w:sz w:val="18"/>
                          <w:szCs w:val="18"/>
                        </w:rPr>
                        <w:t>ssions, Talk Therapy, Physical A</w:t>
                      </w:r>
                      <w:r w:rsidRPr="005155A5">
                        <w:rPr>
                          <w:sz w:val="18"/>
                          <w:szCs w:val="18"/>
                        </w:rPr>
                        <w:t>ctivity interventions, Per</w:t>
                      </w:r>
                      <w:r w:rsidR="00614653">
                        <w:rPr>
                          <w:sz w:val="18"/>
                          <w:szCs w:val="18"/>
                        </w:rPr>
                        <w:t>sonalised Playtimes provision, S</w:t>
                      </w:r>
                      <w:r w:rsidRPr="005155A5">
                        <w:rPr>
                          <w:sz w:val="18"/>
                          <w:szCs w:val="18"/>
                        </w:rPr>
                        <w:t xml:space="preserve">peaking and </w:t>
                      </w:r>
                      <w:r w:rsidR="00614653">
                        <w:rPr>
                          <w:sz w:val="18"/>
                          <w:szCs w:val="18"/>
                        </w:rPr>
                        <w:t>L</w:t>
                      </w:r>
                      <w:r w:rsidRPr="005155A5">
                        <w:rPr>
                          <w:sz w:val="18"/>
                          <w:szCs w:val="18"/>
                        </w:rPr>
                        <w:t xml:space="preserve">istening groups, Social engagement groups, Community </w:t>
                      </w:r>
                      <w:r w:rsidR="00614653">
                        <w:rPr>
                          <w:sz w:val="18"/>
                          <w:szCs w:val="18"/>
                        </w:rPr>
                        <w:t>P</w:t>
                      </w:r>
                      <w:r w:rsidRPr="005155A5">
                        <w:rPr>
                          <w:sz w:val="18"/>
                          <w:szCs w:val="18"/>
                        </w:rPr>
                        <w:t xml:space="preserve">rojects &amp; individual timetables for those who need them. Our commitment is that every child can find a place in </w:t>
                      </w:r>
                      <w:r w:rsidR="005C5607" w:rsidRPr="005155A5">
                        <w:rPr>
                          <w:sz w:val="18"/>
                          <w:szCs w:val="18"/>
                        </w:rPr>
                        <w:t xml:space="preserve">our community and be successful. </w:t>
                      </w:r>
                    </w:p>
                  </w:txbxContent>
                </v:textbox>
              </v:shape>
            </w:pict>
          </mc:Fallback>
        </mc:AlternateContent>
      </w:r>
      <w:r w:rsidR="00F42154">
        <w:rPr>
          <w:noProof/>
          <w:lang w:eastAsia="en-GB"/>
        </w:rPr>
        <mc:AlternateContent>
          <mc:Choice Requires="wps">
            <w:drawing>
              <wp:anchor distT="0" distB="0" distL="114300" distR="114300" simplePos="0" relativeHeight="251671552" behindDoc="0" locked="0" layoutInCell="1" allowOverlap="1">
                <wp:simplePos x="0" y="0"/>
                <wp:positionH relativeFrom="margin">
                  <wp:align>right</wp:align>
                </wp:positionH>
                <wp:positionV relativeFrom="paragraph">
                  <wp:posOffset>1001070</wp:posOffset>
                </wp:positionV>
                <wp:extent cx="3340800" cy="1677600"/>
                <wp:effectExtent l="19050" t="0" r="31115" b="18415"/>
                <wp:wrapNone/>
                <wp:docPr id="18" name="Hexagon 18"/>
                <wp:cNvGraphicFramePr/>
                <a:graphic xmlns:a="http://schemas.openxmlformats.org/drawingml/2006/main">
                  <a:graphicData uri="http://schemas.microsoft.com/office/word/2010/wordprocessingShape">
                    <wps:wsp>
                      <wps:cNvSpPr/>
                      <wps:spPr>
                        <a:xfrm>
                          <a:off x="0" y="0"/>
                          <a:ext cx="3340800" cy="1677600"/>
                        </a:xfrm>
                        <a:prstGeom prst="hexagon">
                          <a:avLst/>
                        </a:prstGeom>
                        <a:ln/>
                      </wps:spPr>
                      <wps:style>
                        <a:lnRef idx="1">
                          <a:schemeClr val="accent5"/>
                        </a:lnRef>
                        <a:fillRef idx="2">
                          <a:schemeClr val="accent5"/>
                        </a:fillRef>
                        <a:effectRef idx="1">
                          <a:schemeClr val="accent5"/>
                        </a:effectRef>
                        <a:fontRef idx="minor">
                          <a:schemeClr val="dk1"/>
                        </a:fontRef>
                      </wps:style>
                      <wps:txbx>
                        <w:txbxContent>
                          <w:p w:rsidR="00F42154" w:rsidRDefault="00F42154" w:rsidP="00683A0F">
                            <w:pPr>
                              <w:jc w:val="center"/>
                              <w:rPr>
                                <w:color w:val="FFFFFF" w:themeColor="background1"/>
                              </w:rPr>
                            </w:pPr>
                            <w:r w:rsidRPr="008C4012">
                              <w:rPr>
                                <w:rFonts w:ascii="Times New Roman" w:eastAsia="Times New Roman" w:hAnsi="Times New Roman" w:cs="Times New Roman"/>
                                <w:b/>
                                <w:noProof/>
                                <w:position w:val="-30"/>
                                <w:sz w:val="20"/>
                                <w:szCs w:val="20"/>
                                <w:lang w:eastAsia="en-GB"/>
                              </w:rPr>
                              <w:drawing>
                                <wp:inline distT="0" distB="0" distL="0" distR="0" wp14:anchorId="19BC6CC7" wp14:editId="6CA5C42A">
                                  <wp:extent cx="1048272" cy="475200"/>
                                  <wp:effectExtent l="0" t="0" r="0" b="1270"/>
                                  <wp:docPr id="2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cstate="print"/>
                                          <a:stretch>
                                            <a:fillRect/>
                                          </a:stretch>
                                        </pic:blipFill>
                                        <pic:spPr>
                                          <a:xfrm>
                                            <a:off x="0" y="0"/>
                                            <a:ext cx="1060755" cy="480859"/>
                                          </a:xfrm>
                                          <a:prstGeom prst="rect">
                                            <a:avLst/>
                                          </a:prstGeom>
                                        </pic:spPr>
                                      </pic:pic>
                                    </a:graphicData>
                                  </a:graphic>
                                </wp:inline>
                              </w:drawing>
                            </w:r>
                          </w:p>
                          <w:p w:rsidR="00683A0F" w:rsidRPr="00683A0F" w:rsidRDefault="00683A0F" w:rsidP="00683A0F">
                            <w:pPr>
                              <w:jc w:val="center"/>
                              <w:rPr>
                                <w:color w:val="FFFFFF" w:themeColor="background1"/>
                              </w:rPr>
                            </w:pPr>
                            <w:r w:rsidRPr="00683A0F">
                              <w:rPr>
                                <w:color w:val="FFFFFF" w:themeColor="background1"/>
                              </w:rPr>
                              <w:t>Overall Effectiveness</w:t>
                            </w:r>
                          </w:p>
                          <w:p w:rsidR="00683A0F" w:rsidRPr="00683A0F" w:rsidRDefault="00683A0F" w:rsidP="00683A0F">
                            <w:pPr>
                              <w:jc w:val="center"/>
                              <w:rPr>
                                <w:b/>
                                <w:color w:val="FFFFFF" w:themeColor="background1"/>
                                <w:sz w:val="28"/>
                                <w:szCs w:val="28"/>
                              </w:rPr>
                            </w:pPr>
                            <w:r w:rsidRPr="00683A0F">
                              <w:rPr>
                                <w:b/>
                                <w:color w:val="FFFFFF" w:themeColor="background1"/>
                                <w:sz w:val="28"/>
                                <w:szCs w:val="28"/>
                              </w:rPr>
                              <w:t>Good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8" o:spid="_x0000_s1027" type="#_x0000_t9" style="position:absolute;margin-left:211.85pt;margin-top:78.8pt;width:263.05pt;height:132.1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" adj="2712" fillcolor="#82a0d7 [2168]" strokecolor="#4472c4 [3208]" strokeweight=".5pt">
                <v:fill color2="#678ccf [2616]" rotate="t" colors="0 #a8b7df;.5 #9aabd9;1 #879ed7" focus="100%" type="gradient">
                  <o:fill v:ext="view" type="gradientUnscaled"/>
                </v:fill>
                <v:textbox>
                  <w:txbxContent>
                    <w:p w:rsidR="00F42154" w:rsidRDefault="00F42154" w:rsidP="00683A0F">
                      <w:pPr>
                        <w:jc w:val="center"/>
                        <w:rPr>
                          <w:color w:val="FFFFFF" w:themeColor="background1"/>
                        </w:rPr>
                      </w:pPr>
                      <w:r w:rsidRPr="008C4012">
                        <w:rPr>
                          <w:rFonts w:ascii="Times New Roman" w:eastAsia="Times New Roman" w:hAnsi="Times New Roman" w:cs="Times New Roman"/>
                          <w:b/>
                          <w:noProof/>
                          <w:position w:val="-30"/>
                          <w:sz w:val="20"/>
                          <w:szCs w:val="20"/>
                          <w:lang w:eastAsia="en-GB"/>
                        </w:rPr>
                        <w:drawing>
                          <wp:inline distT="0" distB="0" distL="0" distR="0" wp14:anchorId="19BC6CC7" wp14:editId="6CA5C42A">
                            <wp:extent cx="1048272" cy="475200"/>
                            <wp:effectExtent l="0" t="0" r="0" b="1270"/>
                            <wp:docPr id="2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0" cstate="print"/>
                                    <a:stretch>
                                      <a:fillRect/>
                                    </a:stretch>
                                  </pic:blipFill>
                                  <pic:spPr>
                                    <a:xfrm>
                                      <a:off x="0" y="0"/>
                                      <a:ext cx="1060755" cy="480859"/>
                                    </a:xfrm>
                                    <a:prstGeom prst="rect">
                                      <a:avLst/>
                                    </a:prstGeom>
                                  </pic:spPr>
                                </pic:pic>
                              </a:graphicData>
                            </a:graphic>
                          </wp:inline>
                        </w:drawing>
                      </w:r>
                    </w:p>
                    <w:p w:rsidR="00683A0F" w:rsidRPr="00683A0F" w:rsidRDefault="00683A0F" w:rsidP="00683A0F">
                      <w:pPr>
                        <w:jc w:val="center"/>
                        <w:rPr>
                          <w:color w:val="FFFFFF" w:themeColor="background1"/>
                        </w:rPr>
                      </w:pPr>
                      <w:r w:rsidRPr="00683A0F">
                        <w:rPr>
                          <w:color w:val="FFFFFF" w:themeColor="background1"/>
                        </w:rPr>
                        <w:t>Overall Effectiveness</w:t>
                      </w:r>
                    </w:p>
                    <w:p w:rsidR="00683A0F" w:rsidRPr="00683A0F" w:rsidRDefault="00683A0F" w:rsidP="00683A0F">
                      <w:pPr>
                        <w:jc w:val="center"/>
                        <w:rPr>
                          <w:b/>
                          <w:color w:val="FFFFFF" w:themeColor="background1"/>
                          <w:sz w:val="28"/>
                          <w:szCs w:val="28"/>
                        </w:rPr>
                      </w:pPr>
                      <w:r w:rsidRPr="00683A0F">
                        <w:rPr>
                          <w:b/>
                          <w:color w:val="FFFFFF" w:themeColor="background1"/>
                          <w:sz w:val="28"/>
                          <w:szCs w:val="28"/>
                        </w:rPr>
                        <w:t>Good</w:t>
                      </w:r>
                    </w:p>
                  </w:txbxContent>
                </v:textbox>
                <w10:wrap anchorx="margin"/>
              </v:shape>
            </w:pict>
          </mc:Fallback>
        </mc:AlternateContent>
      </w:r>
      <w:r w:rsidR="008C4012">
        <w:rPr>
          <w:noProof/>
          <w:lang w:eastAsia="en-GB"/>
        </w:rPr>
        <w:drawing>
          <wp:inline distT="0" distB="0" distL="0" distR="0" wp14:anchorId="01CB12F2" wp14:editId="66A26F7B">
            <wp:extent cx="3971925" cy="2762250"/>
            <wp:effectExtent l="0" t="0" r="0" b="1905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r w:rsidR="008C4012">
        <w:rPr>
          <w:noProof/>
          <w:lang w:eastAsia="en-GB"/>
        </w:rPr>
        <mc:AlternateContent>
          <mc:Choice Requires="wps">
            <w:drawing>
              <wp:anchor distT="0" distB="0" distL="114300" distR="114300" simplePos="0" relativeHeight="251659264" behindDoc="0" locked="0" layoutInCell="1" allowOverlap="1">
                <wp:simplePos x="0" y="0"/>
                <wp:positionH relativeFrom="column">
                  <wp:posOffset>4132300</wp:posOffset>
                </wp:positionH>
                <wp:positionV relativeFrom="paragraph">
                  <wp:posOffset>1447190</wp:posOffset>
                </wp:positionV>
                <wp:extent cx="1058400" cy="482400"/>
                <wp:effectExtent l="19050" t="19050" r="46990" b="32385"/>
                <wp:wrapNone/>
                <wp:docPr id="2" name="Notched Right Arrow 2"/>
                <wp:cNvGraphicFramePr/>
                <a:graphic xmlns:a="http://schemas.openxmlformats.org/drawingml/2006/main">
                  <a:graphicData uri="http://schemas.microsoft.com/office/word/2010/wordprocessingShape">
                    <wps:wsp>
                      <wps:cNvSpPr/>
                      <wps:spPr>
                        <a:xfrm>
                          <a:off x="0" y="0"/>
                          <a:ext cx="1058400" cy="482400"/>
                        </a:xfrm>
                        <a:prstGeom prst="notched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014A9A2"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Notched Right Arrow 2" o:spid="_x0000_s1026" type="#_x0000_t94" style="position:absolute;margin-left:325.4pt;margin-top:113.95pt;width:83.35pt;height:3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" adj="16678" fillcolor="#82a0d7 [2168]" strokecolor="#4472c4 [3208]" strokeweight=".5pt">
                <v:fill color2="#678ccf [2616]" rotate="t" colors="0 #a8b7df;.5 #9aabd9;1 #879ed7" focus="100%" type="gradient">
                  <o:fill v:ext="view" type="gradientUnscaled"/>
                </v:fill>
              </v:shape>
            </w:pict>
          </mc:Fallback>
        </mc:AlternateContent>
      </w:r>
    </w:p>
    <w:p w:rsidR="00B3330A" w:rsidRPr="00B3330A" w:rsidRDefault="00B3330A" w:rsidP="00B3330A"/>
    <w:p w:rsidR="00B3330A" w:rsidRPr="00B3330A" w:rsidRDefault="00B3330A" w:rsidP="00B3330A"/>
    <w:p w:rsidR="00B3330A" w:rsidRPr="00B3330A" w:rsidRDefault="00B3330A" w:rsidP="00B3330A"/>
    <w:p w:rsidR="00B3330A" w:rsidRDefault="00B3330A" w:rsidP="00B3330A"/>
    <w:p w:rsidR="00223D89" w:rsidRDefault="00223D89"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0E5E09" w:rsidP="00B3330A">
      <w:pPr>
        <w:jc w:val="center"/>
      </w:pPr>
      <w:r>
        <w:rPr>
          <w:noProof/>
          <w:lang w:eastAsia="en-GB"/>
        </w:rPr>
        <w:lastRenderedPageBreak/>
        <mc:AlternateContent>
          <mc:Choice Requires="wps">
            <w:drawing>
              <wp:anchor distT="0" distB="0" distL="114300" distR="114300" simplePos="0" relativeHeight="251726848" behindDoc="0" locked="0" layoutInCell="1" allowOverlap="1">
                <wp:simplePos x="0" y="0"/>
                <wp:positionH relativeFrom="column">
                  <wp:posOffset>4325509</wp:posOffset>
                </wp:positionH>
                <wp:positionV relativeFrom="paragraph">
                  <wp:posOffset>-3478</wp:posOffset>
                </wp:positionV>
                <wp:extent cx="5239909" cy="3315694"/>
                <wp:effectExtent l="0" t="0" r="18415" b="18415"/>
                <wp:wrapNone/>
                <wp:docPr id="47" name="Rectangle 47"/>
                <wp:cNvGraphicFramePr/>
                <a:graphic xmlns:a="http://schemas.openxmlformats.org/drawingml/2006/main">
                  <a:graphicData uri="http://schemas.microsoft.com/office/word/2010/wordprocessingShape">
                    <wps:wsp>
                      <wps:cNvSpPr/>
                      <wps:spPr>
                        <a:xfrm>
                          <a:off x="0" y="0"/>
                          <a:ext cx="5239909" cy="3315694"/>
                        </a:xfrm>
                        <a:prstGeom prst="rect">
                          <a:avLst/>
                        </a:prstGeom>
                      </wps:spPr>
                      <wps:style>
                        <a:lnRef idx="2">
                          <a:schemeClr val="accent1"/>
                        </a:lnRef>
                        <a:fillRef idx="1">
                          <a:schemeClr val="lt1"/>
                        </a:fillRef>
                        <a:effectRef idx="0">
                          <a:schemeClr val="accent1"/>
                        </a:effectRef>
                        <a:fontRef idx="minor">
                          <a:schemeClr val="dk1"/>
                        </a:fontRef>
                      </wps:style>
                      <wps:txbx>
                        <w:txbxContent>
                          <w:p w:rsidR="000E5E09" w:rsidRDefault="0043001B" w:rsidP="000E5E09">
                            <w:pPr>
                              <w:jc w:val="center"/>
                            </w:pPr>
                            <w:r>
                              <w:rPr>
                                <w:noProof/>
                                <w:lang w:eastAsia="en-GB"/>
                              </w:rPr>
                              <w:drawing>
                                <wp:inline distT="0" distB="0" distL="0" distR="0" wp14:anchorId="48D8B20E" wp14:editId="7320C0A3">
                                  <wp:extent cx="4829175" cy="2924175"/>
                                  <wp:effectExtent l="0" t="0" r="9525"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29175" cy="29241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 o:spid="_x0000_s1028" style="position:absolute;left:0;text-align:left;margin-left:340.6pt;margin-top:-.25pt;width:412.6pt;height:261.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" fillcolor="white [3201]" strokecolor="#5b9bd5 [3204]" strokeweight="1pt">
                <v:textbox>
                  <w:txbxContent>
                    <w:p w:rsidR="000E5E09" w:rsidRDefault="0043001B" w:rsidP="000E5E09">
                      <w:pPr>
                        <w:jc w:val="center"/>
                      </w:pPr>
                      <w:r>
                        <w:rPr>
                          <w:noProof/>
                          <w:lang w:eastAsia="en-GB"/>
                        </w:rPr>
                        <w:drawing>
                          <wp:inline distT="0" distB="0" distL="0" distR="0" wp14:anchorId="48D8B20E" wp14:editId="7320C0A3">
                            <wp:extent cx="4829175" cy="2924175"/>
                            <wp:effectExtent l="0" t="0" r="9525"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29175" cy="2924175"/>
                                    </a:xfrm>
                                    <a:prstGeom prst="rect">
                                      <a:avLst/>
                                    </a:prstGeom>
                                  </pic:spPr>
                                </pic:pic>
                              </a:graphicData>
                            </a:graphic>
                          </wp:inline>
                        </w:drawing>
                      </w:r>
                    </w:p>
                  </w:txbxContent>
                </v:textbox>
              </v:rect>
            </w:pict>
          </mc:Fallback>
        </mc:AlternateContent>
      </w:r>
    </w:p>
    <w:p w:rsidR="00AC30B9" w:rsidRDefault="00AB3112" w:rsidP="00AC30B9">
      <w:r>
        <w:rPr>
          <w:noProof/>
          <w:lang w:eastAsia="en-GB"/>
        </w:rPr>
        <w:drawing>
          <wp:inline distT="0" distB="0" distL="0" distR="0" wp14:anchorId="2B3A55B4" wp14:editId="6C4C13A0">
            <wp:extent cx="3872285" cy="2698104"/>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92925" cy="2712485"/>
                    </a:xfrm>
                    <a:prstGeom prst="rect">
                      <a:avLst/>
                    </a:prstGeom>
                  </pic:spPr>
                </pic:pic>
              </a:graphicData>
            </a:graphic>
          </wp:inline>
        </w:drawing>
      </w:r>
      <w:r w:rsidR="000E5E09">
        <w:rPr>
          <w:noProof/>
          <w:lang w:eastAsia="en-GB"/>
        </w:rPr>
        <mc:AlternateContent>
          <mc:Choice Requires="wps">
            <w:drawing>
              <wp:anchor distT="0" distB="0" distL="114300" distR="114300" simplePos="0" relativeHeight="251728896" behindDoc="0" locked="0" layoutInCell="1" allowOverlap="1" wp14:anchorId="351D64F4" wp14:editId="43B6A707">
                <wp:simplePos x="0" y="0"/>
                <wp:positionH relativeFrom="margin">
                  <wp:posOffset>-333375</wp:posOffset>
                </wp:positionH>
                <wp:positionV relativeFrom="paragraph">
                  <wp:posOffset>2922270</wp:posOffset>
                </wp:positionV>
                <wp:extent cx="4419600" cy="3105150"/>
                <wp:effectExtent l="0" t="0" r="19050" b="19050"/>
                <wp:wrapNone/>
                <wp:docPr id="48" name="Rectangle 48"/>
                <wp:cNvGraphicFramePr/>
                <a:graphic xmlns:a="http://schemas.openxmlformats.org/drawingml/2006/main">
                  <a:graphicData uri="http://schemas.microsoft.com/office/word/2010/wordprocessingShape">
                    <wps:wsp>
                      <wps:cNvSpPr/>
                      <wps:spPr>
                        <a:xfrm>
                          <a:off x="0" y="0"/>
                          <a:ext cx="4419600" cy="3105150"/>
                        </a:xfrm>
                        <a:prstGeom prst="rect">
                          <a:avLst/>
                        </a:prstGeom>
                        <a:solidFill>
                          <a:sysClr val="window" lastClr="FFFFFF"/>
                        </a:solidFill>
                        <a:ln w="12700" cap="flat" cmpd="sng" algn="ctr">
                          <a:solidFill>
                            <a:srgbClr val="5B9BD5"/>
                          </a:solidFill>
                          <a:prstDash val="solid"/>
                          <a:miter lim="800000"/>
                        </a:ln>
                        <a:effectLst/>
                      </wps:spPr>
                      <wps:txbx>
                        <w:txbxContent>
                          <w:p w:rsidR="000E5E09" w:rsidRDefault="0043001B" w:rsidP="000E5E09">
                            <w:pPr>
                              <w:jc w:val="center"/>
                            </w:pPr>
                            <w:r>
                              <w:rPr>
                                <w:noProof/>
                                <w:lang w:eastAsia="en-GB"/>
                              </w:rPr>
                              <w:drawing>
                                <wp:inline distT="0" distB="0" distL="0" distR="0" wp14:anchorId="32E48F05" wp14:editId="294397FD">
                                  <wp:extent cx="4224020" cy="2891155"/>
                                  <wp:effectExtent l="0" t="0" r="508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24020" cy="28911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1D64F4" id="Rectangle 48" o:spid="_x0000_s1029" style="position:absolute;margin-left:-26.25pt;margin-top:230.1pt;width:348pt;height:244.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" fillcolor="window" strokecolor="#5b9bd5" strokeweight="1pt">
                <v:textbox>
                  <w:txbxContent>
                    <w:p w:rsidR="000E5E09" w:rsidRDefault="0043001B" w:rsidP="000E5E09">
                      <w:pPr>
                        <w:jc w:val="center"/>
                      </w:pPr>
                      <w:r>
                        <w:rPr>
                          <w:noProof/>
                          <w:lang w:eastAsia="en-GB"/>
                        </w:rPr>
                        <w:drawing>
                          <wp:inline distT="0" distB="0" distL="0" distR="0" wp14:anchorId="32E48F05" wp14:editId="294397FD">
                            <wp:extent cx="4224020" cy="2891155"/>
                            <wp:effectExtent l="0" t="0" r="508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24020" cy="2891155"/>
                                    </a:xfrm>
                                    <a:prstGeom prst="rect">
                                      <a:avLst/>
                                    </a:prstGeom>
                                  </pic:spPr>
                                </pic:pic>
                              </a:graphicData>
                            </a:graphic>
                          </wp:inline>
                        </w:drawing>
                      </w:r>
                    </w:p>
                  </w:txbxContent>
                </v:textbox>
                <w10:wrap anchorx="margin"/>
              </v:rect>
            </w:pict>
          </mc:Fallback>
        </mc:AlternateContent>
      </w:r>
    </w:p>
    <w:p w:rsidR="00AC30B9" w:rsidRDefault="00AB3112" w:rsidP="00AC30B9">
      <w:r>
        <w:rPr>
          <w:noProof/>
          <w:lang w:eastAsia="en-GB"/>
        </w:rPr>
        <mc:AlternateContent>
          <mc:Choice Requires="wps">
            <w:drawing>
              <wp:anchor distT="0" distB="0" distL="114300" distR="114300" simplePos="0" relativeHeight="251732992" behindDoc="0" locked="0" layoutInCell="1" allowOverlap="1">
                <wp:simplePos x="0" y="0"/>
                <wp:positionH relativeFrom="column">
                  <wp:posOffset>4238045</wp:posOffset>
                </wp:positionH>
                <wp:positionV relativeFrom="paragraph">
                  <wp:posOffset>349554</wp:posOffset>
                </wp:positionV>
                <wp:extent cx="5414838" cy="3029447"/>
                <wp:effectExtent l="0" t="0" r="14605" b="19050"/>
                <wp:wrapNone/>
                <wp:docPr id="81" name="Rectangle 81"/>
                <wp:cNvGraphicFramePr/>
                <a:graphic xmlns:a="http://schemas.openxmlformats.org/drawingml/2006/main">
                  <a:graphicData uri="http://schemas.microsoft.com/office/word/2010/wordprocessingShape">
                    <wps:wsp>
                      <wps:cNvSpPr/>
                      <wps:spPr>
                        <a:xfrm>
                          <a:off x="0" y="0"/>
                          <a:ext cx="5414838" cy="3029447"/>
                        </a:xfrm>
                        <a:prstGeom prst="rect">
                          <a:avLst/>
                        </a:prstGeom>
                      </wps:spPr>
                      <wps:style>
                        <a:lnRef idx="2">
                          <a:schemeClr val="accent1"/>
                        </a:lnRef>
                        <a:fillRef idx="1">
                          <a:schemeClr val="lt1"/>
                        </a:fillRef>
                        <a:effectRef idx="0">
                          <a:schemeClr val="accent1"/>
                        </a:effectRef>
                        <a:fontRef idx="minor">
                          <a:schemeClr val="dk1"/>
                        </a:fontRef>
                      </wps:style>
                      <wps:txbx>
                        <w:txbxContent>
                          <w:p w:rsidR="00AB3112" w:rsidRDefault="00AB3112" w:rsidP="00AB3112">
                            <w:pPr>
                              <w:jc w:val="center"/>
                            </w:pPr>
                            <w:r>
                              <w:rPr>
                                <w:noProof/>
                                <w:lang w:eastAsia="en-GB"/>
                              </w:rPr>
                              <w:drawing>
                                <wp:inline distT="0" distB="0" distL="0" distR="0" wp14:anchorId="20C99EB8" wp14:editId="195FCE09">
                                  <wp:extent cx="5219065" cy="2381250"/>
                                  <wp:effectExtent l="0" t="0" r="63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19065" cy="23812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1" o:spid="_x0000_s1030" style="position:absolute;margin-left:333.7pt;margin-top:27.5pt;width:426.35pt;height:238.5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" fillcolor="white [3201]" strokecolor="#5b9bd5 [3204]" strokeweight="1pt">
                <v:textbox>
                  <w:txbxContent>
                    <w:p w:rsidR="00AB3112" w:rsidRDefault="00AB3112" w:rsidP="00AB3112">
                      <w:pPr>
                        <w:jc w:val="center"/>
                      </w:pPr>
                      <w:bookmarkStart w:id="1" w:name="_GoBack"/>
                      <w:r>
                        <w:rPr>
                          <w:noProof/>
                          <w:lang w:eastAsia="en-GB"/>
                        </w:rPr>
                        <w:drawing>
                          <wp:inline distT="0" distB="0" distL="0" distR="0" wp14:anchorId="20C99EB8" wp14:editId="195FCE09">
                            <wp:extent cx="5219065" cy="2381250"/>
                            <wp:effectExtent l="0" t="0" r="63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19065" cy="2381250"/>
                                    </a:xfrm>
                                    <a:prstGeom prst="rect">
                                      <a:avLst/>
                                    </a:prstGeom>
                                  </pic:spPr>
                                </pic:pic>
                              </a:graphicData>
                            </a:graphic>
                          </wp:inline>
                        </w:drawing>
                      </w:r>
                      <w:bookmarkEnd w:id="1"/>
                    </w:p>
                  </w:txbxContent>
                </v:textbox>
              </v:rect>
            </w:pict>
          </mc:Fallback>
        </mc:AlternateContent>
      </w:r>
    </w:p>
    <w:p w:rsidR="00D86345" w:rsidRDefault="00D86345" w:rsidP="00B3330A">
      <w:pPr>
        <w:jc w:val="center"/>
        <w:rPr>
          <w:noProof/>
          <w:lang w:eastAsia="en-GB"/>
        </w:rPr>
      </w:pPr>
      <w:r>
        <w:rPr>
          <w:noProof/>
          <w:lang w:eastAsia="en-GB"/>
        </w:rPr>
        <w:lastRenderedPageBreak/>
        <w:drawing>
          <wp:inline distT="0" distB="0" distL="0" distR="0" wp14:anchorId="60F74509" wp14:editId="76FCFB93">
            <wp:extent cx="8863330" cy="523303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863330" cy="5233035"/>
                    </a:xfrm>
                    <a:prstGeom prst="rect">
                      <a:avLst/>
                    </a:prstGeom>
                  </pic:spPr>
                </pic:pic>
              </a:graphicData>
            </a:graphic>
          </wp:inline>
        </w:drawing>
      </w:r>
    </w:p>
    <w:p w:rsidR="00AC30B9" w:rsidRDefault="00AC30B9" w:rsidP="00B3330A">
      <w:pPr>
        <w:jc w:val="center"/>
        <w:rPr>
          <w:noProof/>
          <w:lang w:eastAsia="en-GB"/>
        </w:rPr>
      </w:pPr>
    </w:p>
    <w:p w:rsidR="00D86345" w:rsidRDefault="00FA3AF6" w:rsidP="00B3330A">
      <w:pPr>
        <w:jc w:val="center"/>
        <w:rPr>
          <w:noProof/>
          <w:lang w:eastAsia="en-GB"/>
        </w:rPr>
      </w:pPr>
      <w:r>
        <w:rPr>
          <w:noProof/>
          <w:lang w:eastAsia="en-GB"/>
        </w:rPr>
        <w:lastRenderedPageBreak/>
        <mc:AlternateContent>
          <mc:Choice Requires="wps">
            <w:drawing>
              <wp:anchor distT="0" distB="0" distL="114300" distR="114300" simplePos="0" relativeHeight="251702272" behindDoc="0" locked="0" layoutInCell="1" allowOverlap="1" wp14:anchorId="6F0FE5C5" wp14:editId="4FEEB246">
                <wp:simplePos x="0" y="0"/>
                <wp:positionH relativeFrom="column">
                  <wp:posOffset>6848475</wp:posOffset>
                </wp:positionH>
                <wp:positionV relativeFrom="paragraph">
                  <wp:posOffset>-544830</wp:posOffset>
                </wp:positionV>
                <wp:extent cx="2686050" cy="2514600"/>
                <wp:effectExtent l="19050" t="0" r="38100" b="19050"/>
                <wp:wrapNone/>
                <wp:docPr id="49" name="Hexagon 49"/>
                <wp:cNvGraphicFramePr/>
                <a:graphic xmlns:a="http://schemas.openxmlformats.org/drawingml/2006/main">
                  <a:graphicData uri="http://schemas.microsoft.com/office/word/2010/wordprocessingShape">
                    <wps:wsp>
                      <wps:cNvSpPr/>
                      <wps:spPr>
                        <a:xfrm>
                          <a:off x="0" y="0"/>
                          <a:ext cx="2686050" cy="2514600"/>
                        </a:xfrm>
                        <a:prstGeom prst="hexagon">
                          <a:avLst/>
                        </a:prstGeom>
                        <a:solidFill>
                          <a:sysClr val="window" lastClr="FFFFFF"/>
                        </a:solidFill>
                        <a:ln w="12700" cap="flat" cmpd="sng" algn="ctr">
                          <a:solidFill>
                            <a:srgbClr val="5B9BD5"/>
                          </a:solidFill>
                          <a:prstDash val="solid"/>
                          <a:miter lim="800000"/>
                        </a:ln>
                        <a:effectLst/>
                      </wps:spPr>
                      <wps:txbx>
                        <w:txbxContent>
                          <w:p w:rsidR="006C5C9F" w:rsidRDefault="006C5C9F" w:rsidP="006C5C9F">
                            <w:pPr>
                              <w:jc w:val="center"/>
                              <w:rPr>
                                <w:color w:val="000000"/>
                                <w:sz w:val="18"/>
                                <w:szCs w:val="18"/>
                              </w:rPr>
                            </w:pPr>
                            <w:r>
                              <w:rPr>
                                <w:color w:val="000000"/>
                                <w:sz w:val="18"/>
                                <w:szCs w:val="18"/>
                              </w:rPr>
                              <w:t>“</w:t>
                            </w:r>
                            <w:proofErr w:type="gramStart"/>
                            <w:r>
                              <w:rPr>
                                <w:color w:val="000000"/>
                                <w:sz w:val="18"/>
                                <w:szCs w:val="18"/>
                              </w:rPr>
                              <w:t>in</w:t>
                            </w:r>
                            <w:proofErr w:type="gramEnd"/>
                            <w:r>
                              <w:rPr>
                                <w:color w:val="000000"/>
                                <w:sz w:val="18"/>
                                <w:szCs w:val="18"/>
                              </w:rPr>
                              <w:t xml:space="preserve"> Crew w</w:t>
                            </w:r>
                            <w:r w:rsidRPr="006C5C9F">
                              <w:rPr>
                                <w:color w:val="000000"/>
                                <w:sz w:val="18"/>
                                <w:szCs w:val="18"/>
                              </w:rPr>
                              <w:t>e learn about things you should know about when you</w:t>
                            </w:r>
                            <w:r w:rsidR="00543F42">
                              <w:rPr>
                                <w:color w:val="000000"/>
                                <w:sz w:val="18"/>
                                <w:szCs w:val="18"/>
                              </w:rPr>
                              <w:t>’</w:t>
                            </w:r>
                            <w:r w:rsidRPr="006C5C9F">
                              <w:rPr>
                                <w:color w:val="000000"/>
                                <w:sz w:val="18"/>
                                <w:szCs w:val="18"/>
                              </w:rPr>
                              <w:t>r</w:t>
                            </w:r>
                            <w:r w:rsidR="00543F42">
                              <w:rPr>
                                <w:color w:val="000000"/>
                                <w:sz w:val="18"/>
                                <w:szCs w:val="18"/>
                              </w:rPr>
                              <w:t>e</w:t>
                            </w:r>
                            <w:r w:rsidRPr="006C5C9F">
                              <w:rPr>
                                <w:color w:val="000000"/>
                                <w:sz w:val="18"/>
                                <w:szCs w:val="18"/>
                              </w:rPr>
                              <w:t xml:space="preserve"> older. Things like life skills. And about little bit how to keep controlled if you’ve lost something or you are upset. We know we can go into a quiet area and </w:t>
                            </w:r>
                            <w:r>
                              <w:rPr>
                                <w:color w:val="000000"/>
                                <w:sz w:val="18"/>
                                <w:szCs w:val="18"/>
                              </w:rPr>
                              <w:t>get regulated. W</w:t>
                            </w:r>
                            <w:r w:rsidRPr="006C5C9F">
                              <w:rPr>
                                <w:color w:val="000000"/>
                                <w:sz w:val="18"/>
                                <w:szCs w:val="18"/>
                              </w:rPr>
                              <w:t>e’ve got a quiet area in our classroom “</w:t>
                            </w:r>
                            <w:r>
                              <w:rPr>
                                <w:color w:val="000000"/>
                                <w:sz w:val="18"/>
                                <w:szCs w:val="18"/>
                              </w:rPr>
                              <w:t xml:space="preserve"> </w:t>
                            </w:r>
                          </w:p>
                          <w:p w:rsidR="006C5C9F" w:rsidRPr="006C5C9F" w:rsidRDefault="006C5C9F" w:rsidP="006C5C9F">
                            <w:pPr>
                              <w:jc w:val="center"/>
                              <w:rPr>
                                <w:b/>
                                <w:sz w:val="20"/>
                                <w:szCs w:val="20"/>
                              </w:rPr>
                            </w:pPr>
                            <w:r w:rsidRPr="006C5C9F">
                              <w:rPr>
                                <w:b/>
                                <w:color w:val="000000"/>
                                <w:sz w:val="20"/>
                                <w:szCs w:val="20"/>
                              </w:rPr>
                              <w:t>Pupil voice Spring 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0FE5C5" id="Hexagon 49" o:spid="_x0000_s1031" type="#_x0000_t9" style="position:absolute;left:0;text-align:left;margin-left:539.25pt;margin-top:-42.9pt;width:211.5pt;height:19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" adj="5055" fillcolor="window" strokecolor="#5b9bd5" strokeweight="1pt">
                <v:textbox>
                  <w:txbxContent>
                    <w:p w:rsidR="006C5C9F" w:rsidRDefault="006C5C9F" w:rsidP="006C5C9F">
                      <w:pPr>
                        <w:jc w:val="center"/>
                        <w:rPr>
                          <w:color w:val="000000"/>
                          <w:sz w:val="18"/>
                          <w:szCs w:val="18"/>
                        </w:rPr>
                      </w:pPr>
                      <w:r>
                        <w:rPr>
                          <w:color w:val="000000"/>
                          <w:sz w:val="18"/>
                          <w:szCs w:val="18"/>
                        </w:rPr>
                        <w:t>“</w:t>
                      </w:r>
                      <w:proofErr w:type="gramStart"/>
                      <w:r>
                        <w:rPr>
                          <w:color w:val="000000"/>
                          <w:sz w:val="18"/>
                          <w:szCs w:val="18"/>
                        </w:rPr>
                        <w:t>in</w:t>
                      </w:r>
                      <w:proofErr w:type="gramEnd"/>
                      <w:r>
                        <w:rPr>
                          <w:color w:val="000000"/>
                          <w:sz w:val="18"/>
                          <w:szCs w:val="18"/>
                        </w:rPr>
                        <w:t xml:space="preserve"> Crew w</w:t>
                      </w:r>
                      <w:r w:rsidRPr="006C5C9F">
                        <w:rPr>
                          <w:color w:val="000000"/>
                          <w:sz w:val="18"/>
                          <w:szCs w:val="18"/>
                        </w:rPr>
                        <w:t>e learn about things you should know about when you</w:t>
                      </w:r>
                      <w:r w:rsidR="00543F42">
                        <w:rPr>
                          <w:color w:val="000000"/>
                          <w:sz w:val="18"/>
                          <w:szCs w:val="18"/>
                        </w:rPr>
                        <w:t>’</w:t>
                      </w:r>
                      <w:r w:rsidRPr="006C5C9F">
                        <w:rPr>
                          <w:color w:val="000000"/>
                          <w:sz w:val="18"/>
                          <w:szCs w:val="18"/>
                        </w:rPr>
                        <w:t>r</w:t>
                      </w:r>
                      <w:r w:rsidR="00543F42">
                        <w:rPr>
                          <w:color w:val="000000"/>
                          <w:sz w:val="18"/>
                          <w:szCs w:val="18"/>
                        </w:rPr>
                        <w:t>e</w:t>
                      </w:r>
                      <w:r w:rsidRPr="006C5C9F">
                        <w:rPr>
                          <w:color w:val="000000"/>
                          <w:sz w:val="18"/>
                          <w:szCs w:val="18"/>
                        </w:rPr>
                        <w:t xml:space="preserve"> older. Things like life skills. And about little bit how to keep controlled if you’ve lost something or you are upset. We know we can go into a quiet area and </w:t>
                      </w:r>
                      <w:r>
                        <w:rPr>
                          <w:color w:val="000000"/>
                          <w:sz w:val="18"/>
                          <w:szCs w:val="18"/>
                        </w:rPr>
                        <w:t>get regulated. W</w:t>
                      </w:r>
                      <w:r w:rsidRPr="006C5C9F">
                        <w:rPr>
                          <w:color w:val="000000"/>
                          <w:sz w:val="18"/>
                          <w:szCs w:val="18"/>
                        </w:rPr>
                        <w:t>e’ve got a quiet area in our classroom “</w:t>
                      </w:r>
                      <w:r>
                        <w:rPr>
                          <w:color w:val="000000"/>
                          <w:sz w:val="18"/>
                          <w:szCs w:val="18"/>
                        </w:rPr>
                        <w:t xml:space="preserve"> </w:t>
                      </w:r>
                    </w:p>
                    <w:p w:rsidR="006C5C9F" w:rsidRPr="006C5C9F" w:rsidRDefault="006C5C9F" w:rsidP="006C5C9F">
                      <w:pPr>
                        <w:jc w:val="center"/>
                        <w:rPr>
                          <w:b/>
                          <w:sz w:val="20"/>
                          <w:szCs w:val="20"/>
                        </w:rPr>
                      </w:pPr>
                      <w:r w:rsidRPr="006C5C9F">
                        <w:rPr>
                          <w:b/>
                          <w:color w:val="000000"/>
                          <w:sz w:val="20"/>
                          <w:szCs w:val="20"/>
                        </w:rPr>
                        <w:t>Pupil voice Spring 23</w:t>
                      </w:r>
                    </w:p>
                  </w:txbxContent>
                </v:textbox>
              </v:shape>
            </w:pict>
          </mc:Fallback>
        </mc:AlternateContent>
      </w:r>
      <w:r w:rsidR="009C2316">
        <w:rPr>
          <w:noProof/>
          <w:lang w:eastAsia="en-GB"/>
        </w:rPr>
        <mc:AlternateContent>
          <mc:Choice Requires="wps">
            <w:drawing>
              <wp:anchor distT="0" distB="0" distL="114300" distR="114300" simplePos="0" relativeHeight="251675648" behindDoc="0" locked="0" layoutInCell="1" allowOverlap="1">
                <wp:simplePos x="0" y="0"/>
                <wp:positionH relativeFrom="column">
                  <wp:posOffset>-152400</wp:posOffset>
                </wp:positionH>
                <wp:positionV relativeFrom="paragraph">
                  <wp:posOffset>264795</wp:posOffset>
                </wp:positionV>
                <wp:extent cx="2752725" cy="2324100"/>
                <wp:effectExtent l="19050" t="0" r="47625" b="19050"/>
                <wp:wrapNone/>
                <wp:docPr id="13" name="Hexagon 13"/>
                <wp:cNvGraphicFramePr/>
                <a:graphic xmlns:a="http://schemas.openxmlformats.org/drawingml/2006/main">
                  <a:graphicData uri="http://schemas.microsoft.com/office/word/2010/wordprocessingShape">
                    <wps:wsp>
                      <wps:cNvSpPr/>
                      <wps:spPr>
                        <a:xfrm>
                          <a:off x="0" y="0"/>
                          <a:ext cx="2752725" cy="2324100"/>
                        </a:xfrm>
                        <a:prstGeom prst="hexagon">
                          <a:avLst/>
                        </a:prstGeom>
                      </wps:spPr>
                      <wps:style>
                        <a:lnRef idx="2">
                          <a:schemeClr val="accent1"/>
                        </a:lnRef>
                        <a:fillRef idx="1">
                          <a:schemeClr val="lt1"/>
                        </a:fillRef>
                        <a:effectRef idx="0">
                          <a:schemeClr val="accent1"/>
                        </a:effectRef>
                        <a:fontRef idx="minor">
                          <a:schemeClr val="dk1"/>
                        </a:fontRef>
                      </wps:style>
                      <wps:txbx>
                        <w:txbxContent>
                          <w:p w:rsidR="006C5C9F" w:rsidRDefault="006C5C9F" w:rsidP="006C5C9F">
                            <w:pPr>
                              <w:pStyle w:val="NormalWeb"/>
                              <w:rPr>
                                <w:rFonts w:asciiTheme="minorHAnsi" w:hAnsiTheme="minorHAnsi" w:cstheme="minorHAnsi"/>
                                <w:color w:val="000000"/>
                                <w:sz w:val="18"/>
                                <w:szCs w:val="18"/>
                              </w:rPr>
                            </w:pPr>
                            <w:r>
                              <w:rPr>
                                <w:rFonts w:asciiTheme="minorHAnsi" w:hAnsiTheme="minorHAnsi" w:cstheme="minorHAnsi"/>
                                <w:color w:val="000000"/>
                                <w:sz w:val="18"/>
                                <w:szCs w:val="18"/>
                              </w:rPr>
                              <w:t>‘In Peer coaching y</w:t>
                            </w:r>
                            <w:r w:rsidRPr="006C5C9F">
                              <w:rPr>
                                <w:rFonts w:asciiTheme="minorHAnsi" w:hAnsiTheme="minorHAnsi" w:cstheme="minorHAnsi"/>
                                <w:color w:val="000000"/>
                                <w:sz w:val="18"/>
                                <w:szCs w:val="18"/>
                              </w:rPr>
                              <w:t xml:space="preserve">ou check in with other people </w:t>
                            </w:r>
                            <w:r>
                              <w:rPr>
                                <w:rFonts w:asciiTheme="minorHAnsi" w:hAnsiTheme="minorHAnsi" w:cstheme="minorHAnsi"/>
                                <w:color w:val="000000"/>
                                <w:sz w:val="18"/>
                                <w:szCs w:val="18"/>
                              </w:rPr>
                              <w:t xml:space="preserve">that are </w:t>
                            </w:r>
                            <w:r w:rsidRPr="006C5C9F">
                              <w:rPr>
                                <w:rFonts w:asciiTheme="minorHAnsi" w:hAnsiTheme="minorHAnsi" w:cstheme="minorHAnsi"/>
                                <w:color w:val="000000"/>
                                <w:sz w:val="18"/>
                                <w:szCs w:val="18"/>
                              </w:rPr>
                              <w:t xml:space="preserve">not in your class. We make sure everyone is OK and talk about </w:t>
                            </w:r>
                            <w:r>
                              <w:rPr>
                                <w:rFonts w:asciiTheme="minorHAnsi" w:hAnsiTheme="minorHAnsi" w:cstheme="minorHAnsi"/>
                                <w:color w:val="000000"/>
                                <w:sz w:val="18"/>
                                <w:szCs w:val="18"/>
                              </w:rPr>
                              <w:t>how we are managing our feelings. We also t</w:t>
                            </w:r>
                            <w:r w:rsidRPr="006C5C9F">
                              <w:rPr>
                                <w:rFonts w:asciiTheme="minorHAnsi" w:hAnsiTheme="minorHAnsi" w:cstheme="minorHAnsi"/>
                                <w:color w:val="000000"/>
                                <w:sz w:val="18"/>
                                <w:szCs w:val="18"/>
                              </w:rPr>
                              <w:t>alk about the week and what’s been hard and what’s been exciting. I like it becau</w:t>
                            </w:r>
                            <w:r>
                              <w:rPr>
                                <w:rFonts w:asciiTheme="minorHAnsi" w:hAnsiTheme="minorHAnsi" w:cstheme="minorHAnsi"/>
                                <w:color w:val="000000"/>
                                <w:sz w:val="18"/>
                                <w:szCs w:val="18"/>
                              </w:rPr>
                              <w:t xml:space="preserve">se we get to see other children from different classes and make a team that looks out for you!’ </w:t>
                            </w:r>
                            <w:r w:rsidR="00543F42">
                              <w:rPr>
                                <w:rFonts w:asciiTheme="minorHAnsi" w:hAnsiTheme="minorHAnsi" w:cstheme="minorHAnsi"/>
                                <w:b/>
                                <w:color w:val="000000"/>
                                <w:sz w:val="18"/>
                                <w:szCs w:val="18"/>
                              </w:rPr>
                              <w:t>Pupil Voice S</w:t>
                            </w:r>
                            <w:r w:rsidRPr="006C5C9F">
                              <w:rPr>
                                <w:rFonts w:asciiTheme="minorHAnsi" w:hAnsiTheme="minorHAnsi" w:cstheme="minorHAnsi"/>
                                <w:b/>
                                <w:color w:val="000000"/>
                                <w:sz w:val="18"/>
                                <w:szCs w:val="18"/>
                              </w:rPr>
                              <w:t>pring 23</w:t>
                            </w:r>
                          </w:p>
                          <w:p w:rsidR="006C5C9F" w:rsidRDefault="006C5C9F" w:rsidP="006C5C9F">
                            <w:pPr>
                              <w:pStyle w:val="NormalWeb"/>
                              <w:rPr>
                                <w:rFonts w:asciiTheme="minorHAnsi" w:hAnsiTheme="minorHAnsi" w:cstheme="minorHAnsi"/>
                                <w:color w:val="000000"/>
                                <w:sz w:val="18"/>
                                <w:szCs w:val="18"/>
                              </w:rPr>
                            </w:pPr>
                          </w:p>
                          <w:p w:rsidR="006C5C9F" w:rsidRDefault="006C5C9F" w:rsidP="006C5C9F">
                            <w:pPr>
                              <w:pStyle w:val="NormalWeb"/>
                              <w:rPr>
                                <w:rFonts w:asciiTheme="minorHAnsi" w:hAnsiTheme="minorHAnsi" w:cstheme="minorHAnsi"/>
                                <w:color w:val="000000"/>
                                <w:sz w:val="18"/>
                                <w:szCs w:val="18"/>
                              </w:rPr>
                            </w:pPr>
                          </w:p>
                          <w:p w:rsidR="006C5C9F" w:rsidRDefault="006C5C9F" w:rsidP="006C5C9F">
                            <w:pPr>
                              <w:pStyle w:val="NormalWeb"/>
                              <w:rPr>
                                <w:rFonts w:asciiTheme="minorHAnsi" w:hAnsiTheme="minorHAnsi" w:cstheme="minorHAnsi"/>
                                <w:color w:val="000000"/>
                                <w:sz w:val="18"/>
                                <w:szCs w:val="18"/>
                              </w:rPr>
                            </w:pPr>
                          </w:p>
                          <w:p w:rsidR="006C5C9F" w:rsidRPr="006C5C9F" w:rsidRDefault="006C5C9F" w:rsidP="006C5C9F">
                            <w:pPr>
                              <w:pStyle w:val="NormalWeb"/>
                              <w:rPr>
                                <w:rFonts w:asciiTheme="minorHAnsi" w:hAnsiTheme="minorHAnsi" w:cstheme="minorHAnsi"/>
                                <w:color w:val="000000"/>
                                <w:sz w:val="18"/>
                                <w:szCs w:val="18"/>
                              </w:rPr>
                            </w:pPr>
                          </w:p>
                          <w:p w:rsidR="006C5C9F" w:rsidRDefault="006C5C9F" w:rsidP="006C5C9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Hexagon 13" o:spid="_x0000_s1032" type="#_x0000_t9" style="position:absolute;left:0;text-align:left;margin-left:-12pt;margin-top:20.85pt;width:216.75pt;height:183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" adj="4559" fillcolor="white [3201]" strokecolor="#5b9bd5 [3204]" strokeweight="1pt">
                <v:textbox>
                  <w:txbxContent>
                    <w:p w:rsidR="006C5C9F" w:rsidRDefault="006C5C9F" w:rsidP="006C5C9F">
                      <w:pPr>
                        <w:pStyle w:val="NormalWeb"/>
                        <w:rPr>
                          <w:rFonts w:asciiTheme="minorHAnsi" w:hAnsiTheme="minorHAnsi" w:cstheme="minorHAnsi"/>
                          <w:color w:val="000000"/>
                          <w:sz w:val="18"/>
                          <w:szCs w:val="18"/>
                        </w:rPr>
                      </w:pPr>
                      <w:r>
                        <w:rPr>
                          <w:rFonts w:asciiTheme="minorHAnsi" w:hAnsiTheme="minorHAnsi" w:cstheme="minorHAnsi"/>
                          <w:color w:val="000000"/>
                          <w:sz w:val="18"/>
                          <w:szCs w:val="18"/>
                        </w:rPr>
                        <w:t>‘In Peer coaching y</w:t>
                      </w:r>
                      <w:r w:rsidRPr="006C5C9F">
                        <w:rPr>
                          <w:rFonts w:asciiTheme="minorHAnsi" w:hAnsiTheme="minorHAnsi" w:cstheme="minorHAnsi"/>
                          <w:color w:val="000000"/>
                          <w:sz w:val="18"/>
                          <w:szCs w:val="18"/>
                        </w:rPr>
                        <w:t xml:space="preserve">ou check in with other people </w:t>
                      </w:r>
                      <w:r>
                        <w:rPr>
                          <w:rFonts w:asciiTheme="minorHAnsi" w:hAnsiTheme="minorHAnsi" w:cstheme="minorHAnsi"/>
                          <w:color w:val="000000"/>
                          <w:sz w:val="18"/>
                          <w:szCs w:val="18"/>
                        </w:rPr>
                        <w:t xml:space="preserve">that are </w:t>
                      </w:r>
                      <w:r w:rsidRPr="006C5C9F">
                        <w:rPr>
                          <w:rFonts w:asciiTheme="minorHAnsi" w:hAnsiTheme="minorHAnsi" w:cstheme="minorHAnsi"/>
                          <w:color w:val="000000"/>
                          <w:sz w:val="18"/>
                          <w:szCs w:val="18"/>
                        </w:rPr>
                        <w:t xml:space="preserve">not in your class. We make sure everyone is OK and talk about </w:t>
                      </w:r>
                      <w:r>
                        <w:rPr>
                          <w:rFonts w:asciiTheme="minorHAnsi" w:hAnsiTheme="minorHAnsi" w:cstheme="minorHAnsi"/>
                          <w:color w:val="000000"/>
                          <w:sz w:val="18"/>
                          <w:szCs w:val="18"/>
                        </w:rPr>
                        <w:t>how we are managing our feelings. We also t</w:t>
                      </w:r>
                      <w:r w:rsidRPr="006C5C9F">
                        <w:rPr>
                          <w:rFonts w:asciiTheme="minorHAnsi" w:hAnsiTheme="minorHAnsi" w:cstheme="minorHAnsi"/>
                          <w:color w:val="000000"/>
                          <w:sz w:val="18"/>
                          <w:szCs w:val="18"/>
                        </w:rPr>
                        <w:t>alk about the week and what’s been hard and what’s been exciting. I like it becau</w:t>
                      </w:r>
                      <w:r>
                        <w:rPr>
                          <w:rFonts w:asciiTheme="minorHAnsi" w:hAnsiTheme="minorHAnsi" w:cstheme="minorHAnsi"/>
                          <w:color w:val="000000"/>
                          <w:sz w:val="18"/>
                          <w:szCs w:val="18"/>
                        </w:rPr>
                        <w:t xml:space="preserve">se we get to see other children from different classes and make a team that looks out for you!’ </w:t>
                      </w:r>
                      <w:r w:rsidR="00543F42">
                        <w:rPr>
                          <w:rFonts w:asciiTheme="minorHAnsi" w:hAnsiTheme="minorHAnsi" w:cstheme="minorHAnsi"/>
                          <w:b/>
                          <w:color w:val="000000"/>
                          <w:sz w:val="18"/>
                          <w:szCs w:val="18"/>
                        </w:rPr>
                        <w:t>Pupil Voice S</w:t>
                      </w:r>
                      <w:r w:rsidRPr="006C5C9F">
                        <w:rPr>
                          <w:rFonts w:asciiTheme="minorHAnsi" w:hAnsiTheme="minorHAnsi" w:cstheme="minorHAnsi"/>
                          <w:b/>
                          <w:color w:val="000000"/>
                          <w:sz w:val="18"/>
                          <w:szCs w:val="18"/>
                        </w:rPr>
                        <w:t>pring 23</w:t>
                      </w:r>
                    </w:p>
                    <w:p w:rsidR="006C5C9F" w:rsidRDefault="006C5C9F" w:rsidP="006C5C9F">
                      <w:pPr>
                        <w:pStyle w:val="NormalWeb"/>
                        <w:rPr>
                          <w:rFonts w:asciiTheme="minorHAnsi" w:hAnsiTheme="minorHAnsi" w:cstheme="minorHAnsi"/>
                          <w:color w:val="000000"/>
                          <w:sz w:val="18"/>
                          <w:szCs w:val="18"/>
                        </w:rPr>
                      </w:pPr>
                    </w:p>
                    <w:p w:rsidR="006C5C9F" w:rsidRDefault="006C5C9F" w:rsidP="006C5C9F">
                      <w:pPr>
                        <w:pStyle w:val="NormalWeb"/>
                        <w:rPr>
                          <w:rFonts w:asciiTheme="minorHAnsi" w:hAnsiTheme="minorHAnsi" w:cstheme="minorHAnsi"/>
                          <w:color w:val="000000"/>
                          <w:sz w:val="18"/>
                          <w:szCs w:val="18"/>
                        </w:rPr>
                      </w:pPr>
                    </w:p>
                    <w:p w:rsidR="006C5C9F" w:rsidRDefault="006C5C9F" w:rsidP="006C5C9F">
                      <w:pPr>
                        <w:pStyle w:val="NormalWeb"/>
                        <w:rPr>
                          <w:rFonts w:asciiTheme="minorHAnsi" w:hAnsiTheme="minorHAnsi" w:cstheme="minorHAnsi"/>
                          <w:color w:val="000000"/>
                          <w:sz w:val="18"/>
                          <w:szCs w:val="18"/>
                        </w:rPr>
                      </w:pPr>
                    </w:p>
                    <w:p w:rsidR="006C5C9F" w:rsidRPr="006C5C9F" w:rsidRDefault="006C5C9F" w:rsidP="006C5C9F">
                      <w:pPr>
                        <w:pStyle w:val="NormalWeb"/>
                        <w:rPr>
                          <w:rFonts w:asciiTheme="minorHAnsi" w:hAnsiTheme="minorHAnsi" w:cstheme="minorHAnsi"/>
                          <w:color w:val="000000"/>
                          <w:sz w:val="18"/>
                          <w:szCs w:val="18"/>
                        </w:rPr>
                      </w:pPr>
                    </w:p>
                    <w:p w:rsidR="006C5C9F" w:rsidRDefault="006C5C9F" w:rsidP="006C5C9F">
                      <w:pPr>
                        <w:jc w:val="center"/>
                      </w:pPr>
                    </w:p>
                  </w:txbxContent>
                </v:textbox>
              </v:shape>
            </w:pict>
          </mc:Fallback>
        </mc:AlternateContent>
      </w:r>
      <w:r w:rsidR="006C5C9F">
        <w:rPr>
          <w:noProof/>
          <w:lang w:eastAsia="en-GB"/>
        </w:rPr>
        <mc:AlternateContent>
          <mc:Choice Requires="wps">
            <w:drawing>
              <wp:anchor distT="0" distB="0" distL="114300" distR="114300" simplePos="0" relativeHeight="251710464" behindDoc="0" locked="0" layoutInCell="1" allowOverlap="1" wp14:anchorId="4D09A51D" wp14:editId="061023E7">
                <wp:simplePos x="0" y="0"/>
                <wp:positionH relativeFrom="column">
                  <wp:posOffset>4257675</wp:posOffset>
                </wp:positionH>
                <wp:positionV relativeFrom="paragraph">
                  <wp:posOffset>123190</wp:posOffset>
                </wp:positionV>
                <wp:extent cx="1895475" cy="1619250"/>
                <wp:effectExtent l="19050" t="0" r="47625" b="19050"/>
                <wp:wrapNone/>
                <wp:docPr id="54" name="Hexagon 54"/>
                <wp:cNvGraphicFramePr/>
                <a:graphic xmlns:a="http://schemas.openxmlformats.org/drawingml/2006/main">
                  <a:graphicData uri="http://schemas.microsoft.com/office/word/2010/wordprocessingShape">
                    <wps:wsp>
                      <wps:cNvSpPr/>
                      <wps:spPr>
                        <a:xfrm>
                          <a:off x="0" y="0"/>
                          <a:ext cx="1895475" cy="1619250"/>
                        </a:xfrm>
                        <a:prstGeom prst="hexagon">
                          <a:avLst/>
                        </a:prstGeom>
                        <a:solidFill>
                          <a:sysClr val="window" lastClr="FFFFFF"/>
                        </a:solidFill>
                        <a:ln w="12700" cap="flat" cmpd="sng" algn="ctr">
                          <a:solidFill>
                            <a:srgbClr val="5B9BD5"/>
                          </a:solidFill>
                          <a:prstDash val="solid"/>
                          <a:miter lim="800000"/>
                        </a:ln>
                        <a:effectLst/>
                      </wps:spPr>
                      <wps:txbx>
                        <w:txbxContent>
                          <w:p w:rsidR="006C5C9F" w:rsidRDefault="006C5C9F" w:rsidP="006C5C9F">
                            <w:pPr>
                              <w:pStyle w:val="NormalWeb"/>
                              <w:rPr>
                                <w:rFonts w:asciiTheme="minorHAnsi" w:hAnsiTheme="minorHAnsi" w:cstheme="minorHAnsi"/>
                                <w:color w:val="000000"/>
                                <w:sz w:val="18"/>
                                <w:szCs w:val="18"/>
                              </w:rPr>
                            </w:pPr>
                          </w:p>
                          <w:p w:rsidR="006C5C9F" w:rsidRDefault="006C5C9F" w:rsidP="006C5C9F">
                            <w:pPr>
                              <w:pStyle w:val="NormalWeb"/>
                              <w:rPr>
                                <w:rFonts w:asciiTheme="minorHAnsi" w:hAnsiTheme="minorHAnsi" w:cstheme="minorHAnsi"/>
                                <w:color w:val="000000"/>
                                <w:sz w:val="18"/>
                                <w:szCs w:val="18"/>
                              </w:rPr>
                            </w:pPr>
                          </w:p>
                          <w:p w:rsidR="006C5C9F" w:rsidRDefault="006C5C9F" w:rsidP="006C5C9F">
                            <w:pPr>
                              <w:pStyle w:val="NormalWeb"/>
                              <w:rPr>
                                <w:rFonts w:asciiTheme="minorHAnsi" w:hAnsiTheme="minorHAnsi" w:cstheme="minorHAnsi"/>
                                <w:color w:val="000000"/>
                                <w:sz w:val="18"/>
                                <w:szCs w:val="18"/>
                              </w:rPr>
                            </w:pPr>
                          </w:p>
                          <w:p w:rsidR="006C5C9F" w:rsidRPr="006C5C9F" w:rsidRDefault="006C5C9F" w:rsidP="006C5C9F">
                            <w:pPr>
                              <w:pStyle w:val="NormalWeb"/>
                              <w:rPr>
                                <w:rFonts w:asciiTheme="minorHAnsi" w:hAnsiTheme="minorHAnsi" w:cstheme="minorHAnsi"/>
                                <w:color w:val="000000"/>
                                <w:sz w:val="18"/>
                                <w:szCs w:val="18"/>
                              </w:rPr>
                            </w:pPr>
                          </w:p>
                          <w:p w:rsidR="006C5C9F" w:rsidRDefault="006C5C9F" w:rsidP="006C5C9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9A51D" id="Hexagon 54" o:spid="_x0000_s1033" type="#_x0000_t9" style="position:absolute;left:0;text-align:left;margin-left:335.25pt;margin-top:9.7pt;width:149.25pt;height:12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" adj="4613" fillcolor="window" strokecolor="#5b9bd5" strokeweight="1pt">
                <v:textbox>
                  <w:txbxContent>
                    <w:p w:rsidR="006C5C9F" w:rsidRDefault="006C5C9F" w:rsidP="006C5C9F">
                      <w:pPr>
                        <w:pStyle w:val="NormalWeb"/>
                        <w:rPr>
                          <w:rFonts w:asciiTheme="minorHAnsi" w:hAnsiTheme="minorHAnsi" w:cstheme="minorHAnsi"/>
                          <w:color w:val="000000"/>
                          <w:sz w:val="18"/>
                          <w:szCs w:val="18"/>
                        </w:rPr>
                      </w:pPr>
                    </w:p>
                    <w:p w:rsidR="006C5C9F" w:rsidRDefault="006C5C9F" w:rsidP="006C5C9F">
                      <w:pPr>
                        <w:pStyle w:val="NormalWeb"/>
                        <w:rPr>
                          <w:rFonts w:asciiTheme="minorHAnsi" w:hAnsiTheme="minorHAnsi" w:cstheme="minorHAnsi"/>
                          <w:color w:val="000000"/>
                          <w:sz w:val="18"/>
                          <w:szCs w:val="18"/>
                        </w:rPr>
                      </w:pPr>
                    </w:p>
                    <w:p w:rsidR="006C5C9F" w:rsidRDefault="006C5C9F" w:rsidP="006C5C9F">
                      <w:pPr>
                        <w:pStyle w:val="NormalWeb"/>
                        <w:rPr>
                          <w:rFonts w:asciiTheme="minorHAnsi" w:hAnsiTheme="minorHAnsi" w:cstheme="minorHAnsi"/>
                          <w:color w:val="000000"/>
                          <w:sz w:val="18"/>
                          <w:szCs w:val="18"/>
                        </w:rPr>
                      </w:pPr>
                    </w:p>
                    <w:p w:rsidR="006C5C9F" w:rsidRPr="006C5C9F" w:rsidRDefault="006C5C9F" w:rsidP="006C5C9F">
                      <w:pPr>
                        <w:pStyle w:val="NormalWeb"/>
                        <w:rPr>
                          <w:rFonts w:asciiTheme="minorHAnsi" w:hAnsiTheme="minorHAnsi" w:cstheme="minorHAnsi"/>
                          <w:color w:val="000000"/>
                          <w:sz w:val="18"/>
                          <w:szCs w:val="18"/>
                        </w:rPr>
                      </w:pPr>
                    </w:p>
                    <w:p w:rsidR="006C5C9F" w:rsidRDefault="006C5C9F" w:rsidP="006C5C9F">
                      <w:pPr>
                        <w:jc w:val="center"/>
                      </w:pPr>
                    </w:p>
                  </w:txbxContent>
                </v:textbox>
              </v:shape>
            </w:pict>
          </mc:Fallback>
        </mc:AlternateContent>
      </w:r>
    </w:p>
    <w:p w:rsidR="00D86345" w:rsidRDefault="00D86345" w:rsidP="00B3330A">
      <w:pPr>
        <w:jc w:val="center"/>
        <w:rPr>
          <w:noProof/>
          <w:lang w:eastAsia="en-GB"/>
        </w:rPr>
      </w:pPr>
    </w:p>
    <w:p w:rsidR="00D86345" w:rsidRDefault="00D86345" w:rsidP="00B3330A">
      <w:pPr>
        <w:jc w:val="center"/>
        <w:rPr>
          <w:noProof/>
          <w:lang w:eastAsia="en-GB"/>
        </w:rPr>
      </w:pPr>
    </w:p>
    <w:p w:rsidR="00D86345" w:rsidRDefault="00D86345" w:rsidP="00B3330A">
      <w:pPr>
        <w:jc w:val="center"/>
        <w:rPr>
          <w:noProof/>
          <w:lang w:eastAsia="en-GB"/>
        </w:rPr>
      </w:pPr>
    </w:p>
    <w:p w:rsidR="00B3330A" w:rsidRDefault="00B3330A" w:rsidP="00B3330A">
      <w:pPr>
        <w:jc w:val="center"/>
        <w:rPr>
          <w:noProof/>
          <w:lang w:eastAsia="en-GB"/>
        </w:rPr>
      </w:pPr>
    </w:p>
    <w:p w:rsidR="00B3330A" w:rsidRDefault="00823571" w:rsidP="00B3330A">
      <w:pPr>
        <w:jc w:val="center"/>
      </w:pPr>
      <w:r>
        <w:rPr>
          <w:noProof/>
          <w:lang w:eastAsia="en-GB"/>
        </w:rPr>
        <mc:AlternateContent>
          <mc:Choice Requires="wps">
            <w:drawing>
              <wp:anchor distT="0" distB="0" distL="114300" distR="114300" simplePos="0" relativeHeight="251708416" behindDoc="0" locked="0" layoutInCell="1" allowOverlap="1" wp14:anchorId="4D09A51D" wp14:editId="061023E7">
                <wp:simplePos x="0" y="0"/>
                <wp:positionH relativeFrom="column">
                  <wp:posOffset>6622912</wp:posOffset>
                </wp:positionH>
                <wp:positionV relativeFrom="paragraph">
                  <wp:posOffset>3314756</wp:posOffset>
                </wp:positionV>
                <wp:extent cx="2759102" cy="2051436"/>
                <wp:effectExtent l="19050" t="0" r="22225" b="25400"/>
                <wp:wrapNone/>
                <wp:docPr id="53" name="Hexagon 53"/>
                <wp:cNvGraphicFramePr/>
                <a:graphic xmlns:a="http://schemas.openxmlformats.org/drawingml/2006/main">
                  <a:graphicData uri="http://schemas.microsoft.com/office/word/2010/wordprocessingShape">
                    <wps:wsp>
                      <wps:cNvSpPr/>
                      <wps:spPr>
                        <a:xfrm>
                          <a:off x="0" y="0"/>
                          <a:ext cx="2759102" cy="2051436"/>
                        </a:xfrm>
                        <a:prstGeom prst="hexagon">
                          <a:avLst/>
                        </a:prstGeom>
                        <a:solidFill>
                          <a:sysClr val="window" lastClr="FFFFFF"/>
                        </a:solidFill>
                        <a:ln w="12700" cap="flat" cmpd="sng" algn="ctr">
                          <a:solidFill>
                            <a:srgbClr val="5B9BD5"/>
                          </a:solidFill>
                          <a:prstDash val="solid"/>
                          <a:miter lim="800000"/>
                        </a:ln>
                        <a:effectLst/>
                      </wps:spPr>
                      <wps:txbx>
                        <w:txbxContent>
                          <w:p w:rsidR="006C5C9F" w:rsidRDefault="00823571" w:rsidP="006C5C9F">
                            <w:pPr>
                              <w:pStyle w:val="NormalWeb"/>
                              <w:rPr>
                                <w:rFonts w:asciiTheme="minorHAnsi" w:hAnsiTheme="minorHAnsi" w:cstheme="minorHAnsi"/>
                                <w:color w:val="000000"/>
                                <w:sz w:val="18"/>
                                <w:szCs w:val="18"/>
                              </w:rPr>
                            </w:pPr>
                            <w:r>
                              <w:rPr>
                                <w:noProof/>
                              </w:rPr>
                              <w:drawing>
                                <wp:inline distT="0" distB="0" distL="0" distR="0" wp14:anchorId="3AEA10EA" wp14:editId="7676F51E">
                                  <wp:extent cx="1638300" cy="1366650"/>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45757" cy="1372871"/>
                                          </a:xfrm>
                                          <a:prstGeom prst="rect">
                                            <a:avLst/>
                                          </a:prstGeom>
                                        </pic:spPr>
                                      </pic:pic>
                                    </a:graphicData>
                                  </a:graphic>
                                </wp:inline>
                              </w:drawing>
                            </w:r>
                          </w:p>
                          <w:p w:rsidR="006C5C9F" w:rsidRDefault="006C5C9F" w:rsidP="006C5C9F">
                            <w:pPr>
                              <w:pStyle w:val="NormalWeb"/>
                              <w:rPr>
                                <w:rFonts w:asciiTheme="minorHAnsi" w:hAnsiTheme="minorHAnsi" w:cstheme="minorHAnsi"/>
                                <w:color w:val="000000"/>
                                <w:sz w:val="18"/>
                                <w:szCs w:val="18"/>
                              </w:rPr>
                            </w:pPr>
                          </w:p>
                          <w:p w:rsidR="006C5C9F" w:rsidRPr="006C5C9F" w:rsidRDefault="006C5C9F" w:rsidP="006C5C9F">
                            <w:pPr>
                              <w:pStyle w:val="NormalWeb"/>
                              <w:rPr>
                                <w:rFonts w:asciiTheme="minorHAnsi" w:hAnsiTheme="minorHAnsi" w:cstheme="minorHAnsi"/>
                                <w:color w:val="000000"/>
                                <w:sz w:val="18"/>
                                <w:szCs w:val="18"/>
                              </w:rPr>
                            </w:pPr>
                          </w:p>
                          <w:p w:rsidR="006C5C9F" w:rsidRDefault="006C5C9F" w:rsidP="006C5C9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9A51D" id="Hexagon 53" o:spid="_x0000_s1034" type="#_x0000_t9" style="position:absolute;left:0;text-align:left;margin-left:521.5pt;margin-top:261pt;width:217.25pt;height:161.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" adj="4015" fillcolor="window" strokecolor="#5b9bd5" strokeweight="1pt">
                <v:textbox>
                  <w:txbxContent>
                    <w:p w:rsidR="006C5C9F" w:rsidRDefault="00823571" w:rsidP="006C5C9F">
                      <w:pPr>
                        <w:pStyle w:val="NormalWeb"/>
                        <w:rPr>
                          <w:rFonts w:asciiTheme="minorHAnsi" w:hAnsiTheme="minorHAnsi" w:cstheme="minorHAnsi"/>
                          <w:color w:val="000000"/>
                          <w:sz w:val="18"/>
                          <w:szCs w:val="18"/>
                        </w:rPr>
                      </w:pPr>
                      <w:r>
                        <w:rPr>
                          <w:noProof/>
                        </w:rPr>
                        <w:drawing>
                          <wp:inline distT="0" distB="0" distL="0" distR="0" wp14:anchorId="3AEA10EA" wp14:editId="7676F51E">
                            <wp:extent cx="1638300" cy="1366650"/>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45757" cy="1372871"/>
                                    </a:xfrm>
                                    <a:prstGeom prst="rect">
                                      <a:avLst/>
                                    </a:prstGeom>
                                  </pic:spPr>
                                </pic:pic>
                              </a:graphicData>
                            </a:graphic>
                          </wp:inline>
                        </w:drawing>
                      </w:r>
                    </w:p>
                    <w:p w:rsidR="006C5C9F" w:rsidRDefault="006C5C9F" w:rsidP="006C5C9F">
                      <w:pPr>
                        <w:pStyle w:val="NormalWeb"/>
                        <w:rPr>
                          <w:rFonts w:asciiTheme="minorHAnsi" w:hAnsiTheme="minorHAnsi" w:cstheme="minorHAnsi"/>
                          <w:color w:val="000000"/>
                          <w:sz w:val="18"/>
                          <w:szCs w:val="18"/>
                        </w:rPr>
                      </w:pPr>
                    </w:p>
                    <w:p w:rsidR="006C5C9F" w:rsidRPr="006C5C9F" w:rsidRDefault="006C5C9F" w:rsidP="006C5C9F">
                      <w:pPr>
                        <w:pStyle w:val="NormalWeb"/>
                        <w:rPr>
                          <w:rFonts w:asciiTheme="minorHAnsi" w:hAnsiTheme="minorHAnsi" w:cstheme="minorHAnsi"/>
                          <w:color w:val="000000"/>
                          <w:sz w:val="18"/>
                          <w:szCs w:val="18"/>
                        </w:rPr>
                      </w:pPr>
                    </w:p>
                    <w:p w:rsidR="006C5C9F" w:rsidRDefault="006C5C9F" w:rsidP="006C5C9F">
                      <w:pPr>
                        <w:jc w:val="center"/>
                      </w:pPr>
                    </w:p>
                  </w:txbxContent>
                </v:textbox>
              </v:shape>
            </w:pict>
          </mc:Fallback>
        </mc:AlternateContent>
      </w:r>
      <w:r w:rsidR="00871FAA">
        <w:rPr>
          <w:noProof/>
          <w:lang w:eastAsia="en-GB"/>
        </w:rPr>
        <mc:AlternateContent>
          <mc:Choice Requires="wps">
            <w:drawing>
              <wp:anchor distT="0" distB="0" distL="114300" distR="114300" simplePos="0" relativeHeight="251704320" behindDoc="0" locked="0" layoutInCell="1" allowOverlap="1" wp14:anchorId="4F544CFD" wp14:editId="701A564E">
                <wp:simplePos x="0" y="0"/>
                <wp:positionH relativeFrom="page">
                  <wp:align>left</wp:align>
                </wp:positionH>
                <wp:positionV relativeFrom="paragraph">
                  <wp:posOffset>2589530</wp:posOffset>
                </wp:positionV>
                <wp:extent cx="3076575" cy="2571750"/>
                <wp:effectExtent l="19050" t="0" r="47625" b="19050"/>
                <wp:wrapNone/>
                <wp:docPr id="51" name="Hexagon 51"/>
                <wp:cNvGraphicFramePr/>
                <a:graphic xmlns:a="http://schemas.openxmlformats.org/drawingml/2006/main">
                  <a:graphicData uri="http://schemas.microsoft.com/office/word/2010/wordprocessingShape">
                    <wps:wsp>
                      <wps:cNvSpPr/>
                      <wps:spPr>
                        <a:xfrm>
                          <a:off x="0" y="0"/>
                          <a:ext cx="3076575" cy="2571750"/>
                        </a:xfrm>
                        <a:prstGeom prst="hexagon">
                          <a:avLst/>
                        </a:prstGeom>
                        <a:solidFill>
                          <a:sysClr val="window" lastClr="FFFFFF"/>
                        </a:solidFill>
                        <a:ln w="12700" cap="flat" cmpd="sng" algn="ctr">
                          <a:solidFill>
                            <a:srgbClr val="5B9BD5"/>
                          </a:solidFill>
                          <a:prstDash val="solid"/>
                          <a:miter lim="800000"/>
                        </a:ln>
                        <a:effectLst/>
                      </wps:spPr>
                      <wps:txbx>
                        <w:txbxContent>
                          <w:p w:rsidR="00871FAA" w:rsidRPr="00543F42" w:rsidRDefault="00871FAA" w:rsidP="00871FAA">
                            <w:pPr>
                              <w:pStyle w:val="NormalWeb"/>
                              <w:rPr>
                                <w:rFonts w:asciiTheme="minorHAnsi" w:hAnsiTheme="minorHAnsi" w:cstheme="minorHAnsi"/>
                                <w:color w:val="000000"/>
                                <w:sz w:val="16"/>
                                <w:szCs w:val="16"/>
                              </w:rPr>
                            </w:pPr>
                            <w:r w:rsidRPr="00543F42">
                              <w:rPr>
                                <w:rFonts w:asciiTheme="minorHAnsi" w:hAnsiTheme="minorHAnsi" w:cstheme="minorHAnsi"/>
                                <w:color w:val="000000"/>
                                <w:sz w:val="16"/>
                                <w:szCs w:val="16"/>
                              </w:rPr>
                              <w:t xml:space="preserve">Mathematics is led effectively. The school follows a White Rose mastery approach to the teaching of mathematics. Staff have had extensive professional development, including engaging with the maths hub. They have taken part in and hosted professional practice visits with other schools. The school has introduced Jo </w:t>
                            </w:r>
                            <w:proofErr w:type="spellStart"/>
                            <w:r w:rsidRPr="00543F42">
                              <w:rPr>
                                <w:rFonts w:asciiTheme="minorHAnsi" w:hAnsiTheme="minorHAnsi" w:cstheme="minorHAnsi"/>
                                <w:color w:val="000000"/>
                                <w:sz w:val="16"/>
                                <w:szCs w:val="16"/>
                              </w:rPr>
                              <w:t>Bauler</w:t>
                            </w:r>
                            <w:proofErr w:type="spellEnd"/>
                            <w:r w:rsidRPr="00543F42">
                              <w:rPr>
                                <w:rFonts w:asciiTheme="minorHAnsi" w:hAnsiTheme="minorHAnsi" w:cstheme="minorHAnsi"/>
                                <w:color w:val="000000"/>
                                <w:sz w:val="16"/>
                                <w:szCs w:val="16"/>
                              </w:rPr>
                              <w:t xml:space="preserve"> positive norms in a maths classroom which aims to address negative connotations around maths for children and parents. Children are encouraged to view themselves as mathematicians.</w:t>
                            </w:r>
                            <w:r w:rsidR="0056449F" w:rsidRPr="00543F42">
                              <w:rPr>
                                <w:rFonts w:asciiTheme="minorHAnsi" w:hAnsiTheme="minorHAnsi" w:cstheme="minorHAnsi"/>
                                <w:color w:val="000000"/>
                                <w:sz w:val="16"/>
                                <w:szCs w:val="16"/>
                              </w:rPr>
                              <w:t xml:space="preserve"> </w:t>
                            </w:r>
                            <w:r w:rsidR="00543F42">
                              <w:rPr>
                                <w:rFonts w:asciiTheme="minorHAnsi" w:hAnsiTheme="minorHAnsi" w:cstheme="minorHAnsi"/>
                                <w:b/>
                                <w:color w:val="000000"/>
                                <w:sz w:val="16"/>
                                <w:szCs w:val="16"/>
                              </w:rPr>
                              <w:t>(LA</w:t>
                            </w:r>
                            <w:r w:rsidR="0056449F" w:rsidRPr="00543F42">
                              <w:rPr>
                                <w:rFonts w:asciiTheme="minorHAnsi" w:hAnsiTheme="minorHAnsi" w:cstheme="minorHAnsi"/>
                                <w:b/>
                                <w:color w:val="000000"/>
                                <w:sz w:val="16"/>
                                <w:szCs w:val="16"/>
                              </w:rPr>
                              <w:t xml:space="preserve"> School Improvement Advisor visit note autumn 22-23)</w:t>
                            </w:r>
                          </w:p>
                          <w:p w:rsidR="00871FAA" w:rsidRDefault="00871FAA" w:rsidP="00871FAA">
                            <w:pPr>
                              <w:pStyle w:val="NormalWeb"/>
                              <w:rPr>
                                <w:rFonts w:asciiTheme="minorHAnsi" w:hAnsiTheme="minorHAnsi" w:cstheme="minorHAnsi"/>
                                <w:color w:val="000000"/>
                                <w:sz w:val="16"/>
                                <w:szCs w:val="16"/>
                              </w:rPr>
                            </w:pPr>
                          </w:p>
                          <w:p w:rsidR="00871FAA" w:rsidRDefault="00871FAA" w:rsidP="00871FAA">
                            <w:pPr>
                              <w:pStyle w:val="NormalWeb"/>
                              <w:rPr>
                                <w:color w:val="000000"/>
                                <w:sz w:val="27"/>
                                <w:szCs w:val="27"/>
                              </w:rPr>
                            </w:pPr>
                            <w:r>
                              <w:rPr>
                                <w:rFonts w:asciiTheme="minorHAnsi" w:hAnsiTheme="minorHAnsi" w:cstheme="minorHAnsi"/>
                                <w:color w:val="000000"/>
                                <w:sz w:val="16"/>
                                <w:szCs w:val="16"/>
                              </w:rPr>
                              <w:t xml:space="preserve">Local Authority SIA feedback- Maths Deep Dive </w:t>
                            </w:r>
                            <w:proofErr w:type="spellStart"/>
                            <w:r>
                              <w:rPr>
                                <w:rFonts w:asciiTheme="minorHAnsi" w:hAnsiTheme="minorHAnsi" w:cstheme="minorHAnsi"/>
                                <w:color w:val="000000"/>
                                <w:sz w:val="16"/>
                                <w:szCs w:val="16"/>
                              </w:rPr>
                              <w:t>Spr</w:t>
                            </w:r>
                            <w:proofErr w:type="spellEnd"/>
                          </w:p>
                          <w:p w:rsidR="00871FAA" w:rsidRDefault="00871FAA" w:rsidP="00871FAA">
                            <w:pPr>
                              <w:pStyle w:val="NormalWeb"/>
                              <w:rPr>
                                <w:color w:val="000000"/>
                                <w:sz w:val="27"/>
                                <w:szCs w:val="27"/>
                              </w:rPr>
                            </w:pPr>
                            <w:r>
                              <w:rPr>
                                <w:color w:val="000000"/>
                                <w:sz w:val="27"/>
                                <w:szCs w:val="27"/>
                              </w:rPr>
                              <w:t>The curriculum is purposefully planned and sequenced from EYFS upwards</w:t>
                            </w:r>
                          </w:p>
                          <w:p w:rsidR="006C5C9F" w:rsidRDefault="006C5C9F" w:rsidP="006C5C9F">
                            <w:pPr>
                              <w:pStyle w:val="NormalWeb"/>
                              <w:rPr>
                                <w:rFonts w:asciiTheme="minorHAnsi" w:hAnsiTheme="minorHAnsi" w:cstheme="minorHAnsi"/>
                                <w:color w:val="000000"/>
                                <w:sz w:val="18"/>
                                <w:szCs w:val="18"/>
                              </w:rPr>
                            </w:pPr>
                          </w:p>
                          <w:p w:rsidR="006C5C9F" w:rsidRDefault="006C5C9F" w:rsidP="006C5C9F">
                            <w:pPr>
                              <w:pStyle w:val="NormalWeb"/>
                              <w:rPr>
                                <w:rFonts w:asciiTheme="minorHAnsi" w:hAnsiTheme="minorHAnsi" w:cstheme="minorHAnsi"/>
                                <w:color w:val="000000"/>
                                <w:sz w:val="18"/>
                                <w:szCs w:val="18"/>
                              </w:rPr>
                            </w:pPr>
                          </w:p>
                          <w:p w:rsidR="006C5C9F" w:rsidRDefault="006C5C9F" w:rsidP="006C5C9F">
                            <w:pPr>
                              <w:pStyle w:val="NormalWeb"/>
                              <w:rPr>
                                <w:rFonts w:asciiTheme="minorHAnsi" w:hAnsiTheme="minorHAnsi" w:cstheme="minorHAnsi"/>
                                <w:color w:val="000000"/>
                                <w:sz w:val="18"/>
                                <w:szCs w:val="18"/>
                              </w:rPr>
                            </w:pPr>
                          </w:p>
                          <w:p w:rsidR="006C5C9F" w:rsidRDefault="006C5C9F" w:rsidP="006C5C9F">
                            <w:pPr>
                              <w:pStyle w:val="NormalWeb"/>
                              <w:rPr>
                                <w:rFonts w:asciiTheme="minorHAnsi" w:hAnsiTheme="minorHAnsi" w:cstheme="minorHAnsi"/>
                                <w:color w:val="000000"/>
                                <w:sz w:val="18"/>
                                <w:szCs w:val="18"/>
                              </w:rPr>
                            </w:pPr>
                          </w:p>
                          <w:p w:rsidR="006C5C9F" w:rsidRPr="006C5C9F" w:rsidRDefault="006C5C9F" w:rsidP="006C5C9F">
                            <w:pPr>
                              <w:pStyle w:val="NormalWeb"/>
                              <w:rPr>
                                <w:rFonts w:asciiTheme="minorHAnsi" w:hAnsiTheme="minorHAnsi" w:cstheme="minorHAnsi"/>
                                <w:color w:val="000000"/>
                                <w:sz w:val="18"/>
                                <w:szCs w:val="18"/>
                              </w:rPr>
                            </w:pPr>
                          </w:p>
                          <w:p w:rsidR="006C5C9F" w:rsidRDefault="006C5C9F" w:rsidP="006C5C9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44CFD" id="Hexagon 51" o:spid="_x0000_s1035" type="#_x0000_t9" style="position:absolute;left:0;text-align:left;margin-left:0;margin-top:203.9pt;width:242.25pt;height:202.5pt;z-index:2517043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" adj="4514" fillcolor="window" strokecolor="#5b9bd5" strokeweight="1pt">
                <v:textbox>
                  <w:txbxContent>
                    <w:p w:rsidR="00871FAA" w:rsidRPr="00543F42" w:rsidRDefault="00871FAA" w:rsidP="00871FAA">
                      <w:pPr>
                        <w:pStyle w:val="NormalWeb"/>
                        <w:rPr>
                          <w:rFonts w:asciiTheme="minorHAnsi" w:hAnsiTheme="minorHAnsi" w:cstheme="minorHAnsi"/>
                          <w:color w:val="000000"/>
                          <w:sz w:val="16"/>
                          <w:szCs w:val="16"/>
                        </w:rPr>
                      </w:pPr>
                      <w:r w:rsidRPr="00543F42">
                        <w:rPr>
                          <w:rFonts w:asciiTheme="minorHAnsi" w:hAnsiTheme="minorHAnsi" w:cstheme="minorHAnsi"/>
                          <w:color w:val="000000"/>
                          <w:sz w:val="16"/>
                          <w:szCs w:val="16"/>
                        </w:rPr>
                        <w:t xml:space="preserve">Mathematics is led effectively. The school follows a White Rose mastery approach to the teaching of mathematics. Staff have had extensive professional development, including engaging with the maths hub. They have taken part in and hosted professional practice visits with other schools. The school has introduced Jo </w:t>
                      </w:r>
                      <w:proofErr w:type="spellStart"/>
                      <w:r w:rsidRPr="00543F42">
                        <w:rPr>
                          <w:rFonts w:asciiTheme="minorHAnsi" w:hAnsiTheme="minorHAnsi" w:cstheme="minorHAnsi"/>
                          <w:color w:val="000000"/>
                          <w:sz w:val="16"/>
                          <w:szCs w:val="16"/>
                        </w:rPr>
                        <w:t>Bauler</w:t>
                      </w:r>
                      <w:proofErr w:type="spellEnd"/>
                      <w:r w:rsidRPr="00543F42">
                        <w:rPr>
                          <w:rFonts w:asciiTheme="minorHAnsi" w:hAnsiTheme="minorHAnsi" w:cstheme="minorHAnsi"/>
                          <w:color w:val="000000"/>
                          <w:sz w:val="16"/>
                          <w:szCs w:val="16"/>
                        </w:rPr>
                        <w:t xml:space="preserve"> positive norms in a maths classroom which aims to address negative connotations around maths for children and parents. Children are encouraged to view themselves as mathematicians.</w:t>
                      </w:r>
                      <w:r w:rsidR="0056449F" w:rsidRPr="00543F42">
                        <w:rPr>
                          <w:rFonts w:asciiTheme="minorHAnsi" w:hAnsiTheme="minorHAnsi" w:cstheme="minorHAnsi"/>
                          <w:color w:val="000000"/>
                          <w:sz w:val="16"/>
                          <w:szCs w:val="16"/>
                        </w:rPr>
                        <w:t xml:space="preserve"> </w:t>
                      </w:r>
                      <w:r w:rsidR="00543F42">
                        <w:rPr>
                          <w:rFonts w:asciiTheme="minorHAnsi" w:hAnsiTheme="minorHAnsi" w:cstheme="minorHAnsi"/>
                          <w:b/>
                          <w:color w:val="000000"/>
                          <w:sz w:val="16"/>
                          <w:szCs w:val="16"/>
                        </w:rPr>
                        <w:t>(LA</w:t>
                      </w:r>
                      <w:r w:rsidR="0056449F" w:rsidRPr="00543F42">
                        <w:rPr>
                          <w:rFonts w:asciiTheme="minorHAnsi" w:hAnsiTheme="minorHAnsi" w:cstheme="minorHAnsi"/>
                          <w:b/>
                          <w:color w:val="000000"/>
                          <w:sz w:val="16"/>
                          <w:szCs w:val="16"/>
                        </w:rPr>
                        <w:t xml:space="preserve"> School Improvement Advisor visit note autumn 22-23)</w:t>
                      </w:r>
                    </w:p>
                    <w:p w:rsidR="00871FAA" w:rsidRDefault="00871FAA" w:rsidP="00871FAA">
                      <w:pPr>
                        <w:pStyle w:val="NormalWeb"/>
                        <w:rPr>
                          <w:rFonts w:asciiTheme="minorHAnsi" w:hAnsiTheme="minorHAnsi" w:cstheme="minorHAnsi"/>
                          <w:color w:val="000000"/>
                          <w:sz w:val="16"/>
                          <w:szCs w:val="16"/>
                        </w:rPr>
                      </w:pPr>
                    </w:p>
                    <w:p w:rsidR="00871FAA" w:rsidRDefault="00871FAA" w:rsidP="00871FAA">
                      <w:pPr>
                        <w:pStyle w:val="NormalWeb"/>
                        <w:rPr>
                          <w:color w:val="000000"/>
                          <w:sz w:val="27"/>
                          <w:szCs w:val="27"/>
                        </w:rPr>
                      </w:pPr>
                      <w:r>
                        <w:rPr>
                          <w:rFonts w:asciiTheme="minorHAnsi" w:hAnsiTheme="minorHAnsi" w:cstheme="minorHAnsi"/>
                          <w:color w:val="000000"/>
                          <w:sz w:val="16"/>
                          <w:szCs w:val="16"/>
                        </w:rPr>
                        <w:t xml:space="preserve">Local Authority SIA feedback- Maths Deep Dive </w:t>
                      </w:r>
                      <w:proofErr w:type="spellStart"/>
                      <w:r>
                        <w:rPr>
                          <w:rFonts w:asciiTheme="minorHAnsi" w:hAnsiTheme="minorHAnsi" w:cstheme="minorHAnsi"/>
                          <w:color w:val="000000"/>
                          <w:sz w:val="16"/>
                          <w:szCs w:val="16"/>
                        </w:rPr>
                        <w:t>Spr</w:t>
                      </w:r>
                      <w:proofErr w:type="spellEnd"/>
                    </w:p>
                    <w:p w:rsidR="00871FAA" w:rsidRDefault="00871FAA" w:rsidP="00871FAA">
                      <w:pPr>
                        <w:pStyle w:val="NormalWeb"/>
                        <w:rPr>
                          <w:color w:val="000000"/>
                          <w:sz w:val="27"/>
                          <w:szCs w:val="27"/>
                        </w:rPr>
                      </w:pPr>
                      <w:r>
                        <w:rPr>
                          <w:color w:val="000000"/>
                          <w:sz w:val="27"/>
                          <w:szCs w:val="27"/>
                        </w:rPr>
                        <w:t>The curriculum is purposefully planned and sequenced from EYFS upwards</w:t>
                      </w:r>
                    </w:p>
                    <w:p w:rsidR="006C5C9F" w:rsidRDefault="006C5C9F" w:rsidP="006C5C9F">
                      <w:pPr>
                        <w:pStyle w:val="NormalWeb"/>
                        <w:rPr>
                          <w:rFonts w:asciiTheme="minorHAnsi" w:hAnsiTheme="minorHAnsi" w:cstheme="minorHAnsi"/>
                          <w:color w:val="000000"/>
                          <w:sz w:val="18"/>
                          <w:szCs w:val="18"/>
                        </w:rPr>
                      </w:pPr>
                    </w:p>
                    <w:p w:rsidR="006C5C9F" w:rsidRDefault="006C5C9F" w:rsidP="006C5C9F">
                      <w:pPr>
                        <w:pStyle w:val="NormalWeb"/>
                        <w:rPr>
                          <w:rFonts w:asciiTheme="minorHAnsi" w:hAnsiTheme="minorHAnsi" w:cstheme="minorHAnsi"/>
                          <w:color w:val="000000"/>
                          <w:sz w:val="18"/>
                          <w:szCs w:val="18"/>
                        </w:rPr>
                      </w:pPr>
                    </w:p>
                    <w:p w:rsidR="006C5C9F" w:rsidRDefault="006C5C9F" w:rsidP="006C5C9F">
                      <w:pPr>
                        <w:pStyle w:val="NormalWeb"/>
                        <w:rPr>
                          <w:rFonts w:asciiTheme="minorHAnsi" w:hAnsiTheme="minorHAnsi" w:cstheme="minorHAnsi"/>
                          <w:color w:val="000000"/>
                          <w:sz w:val="18"/>
                          <w:szCs w:val="18"/>
                        </w:rPr>
                      </w:pPr>
                    </w:p>
                    <w:p w:rsidR="006C5C9F" w:rsidRDefault="006C5C9F" w:rsidP="006C5C9F">
                      <w:pPr>
                        <w:pStyle w:val="NormalWeb"/>
                        <w:rPr>
                          <w:rFonts w:asciiTheme="minorHAnsi" w:hAnsiTheme="minorHAnsi" w:cstheme="minorHAnsi"/>
                          <w:color w:val="000000"/>
                          <w:sz w:val="18"/>
                          <w:szCs w:val="18"/>
                        </w:rPr>
                      </w:pPr>
                    </w:p>
                    <w:p w:rsidR="006C5C9F" w:rsidRPr="006C5C9F" w:rsidRDefault="006C5C9F" w:rsidP="006C5C9F">
                      <w:pPr>
                        <w:pStyle w:val="NormalWeb"/>
                        <w:rPr>
                          <w:rFonts w:asciiTheme="minorHAnsi" w:hAnsiTheme="minorHAnsi" w:cstheme="minorHAnsi"/>
                          <w:color w:val="000000"/>
                          <w:sz w:val="18"/>
                          <w:szCs w:val="18"/>
                        </w:rPr>
                      </w:pPr>
                    </w:p>
                    <w:p w:rsidR="006C5C9F" w:rsidRDefault="006C5C9F" w:rsidP="006C5C9F">
                      <w:pPr>
                        <w:jc w:val="center"/>
                      </w:pPr>
                    </w:p>
                  </w:txbxContent>
                </v:textbox>
                <w10:wrap anchorx="page"/>
              </v:shape>
            </w:pict>
          </mc:Fallback>
        </mc:AlternateContent>
      </w:r>
      <w:r w:rsidR="00857EAE">
        <w:rPr>
          <w:noProof/>
          <w:lang w:eastAsia="en-GB"/>
        </w:rPr>
        <mc:AlternateContent>
          <mc:Choice Requires="wps">
            <w:drawing>
              <wp:anchor distT="0" distB="0" distL="114300" distR="114300" simplePos="0" relativeHeight="251706368" behindDoc="0" locked="0" layoutInCell="1" allowOverlap="1" wp14:anchorId="4F544CFD" wp14:editId="701A564E">
                <wp:simplePos x="0" y="0"/>
                <wp:positionH relativeFrom="column">
                  <wp:posOffset>3571875</wp:posOffset>
                </wp:positionH>
                <wp:positionV relativeFrom="paragraph">
                  <wp:posOffset>3199130</wp:posOffset>
                </wp:positionV>
                <wp:extent cx="2409825" cy="1743075"/>
                <wp:effectExtent l="19050" t="0" r="47625" b="28575"/>
                <wp:wrapNone/>
                <wp:docPr id="52" name="Hexagon 52"/>
                <wp:cNvGraphicFramePr/>
                <a:graphic xmlns:a="http://schemas.openxmlformats.org/drawingml/2006/main">
                  <a:graphicData uri="http://schemas.microsoft.com/office/word/2010/wordprocessingShape">
                    <wps:wsp>
                      <wps:cNvSpPr/>
                      <wps:spPr>
                        <a:xfrm>
                          <a:off x="0" y="0"/>
                          <a:ext cx="2409825" cy="1743075"/>
                        </a:xfrm>
                        <a:prstGeom prst="hexagon">
                          <a:avLst/>
                        </a:prstGeom>
                        <a:solidFill>
                          <a:sysClr val="window" lastClr="FFFFFF"/>
                        </a:solidFill>
                        <a:ln w="12700" cap="flat" cmpd="sng" algn="ctr">
                          <a:solidFill>
                            <a:srgbClr val="5B9BD5"/>
                          </a:solidFill>
                          <a:prstDash val="solid"/>
                          <a:miter lim="800000"/>
                        </a:ln>
                        <a:effectLst/>
                      </wps:spPr>
                      <wps:txbx>
                        <w:txbxContent>
                          <w:p w:rsidR="00857EAE" w:rsidRPr="00857EAE" w:rsidRDefault="00857EAE" w:rsidP="00857EAE">
                            <w:pPr>
                              <w:jc w:val="center"/>
                              <w:rPr>
                                <w:sz w:val="16"/>
                                <w:szCs w:val="16"/>
                              </w:rPr>
                            </w:pPr>
                            <w:r>
                              <w:rPr>
                                <w:sz w:val="16"/>
                                <w:szCs w:val="16"/>
                              </w:rPr>
                              <w:t xml:space="preserve">Following our ‘Best </w:t>
                            </w:r>
                            <w:proofErr w:type="gramStart"/>
                            <w:r>
                              <w:rPr>
                                <w:sz w:val="16"/>
                                <w:szCs w:val="16"/>
                              </w:rPr>
                              <w:t>Practice’  R</w:t>
                            </w:r>
                            <w:proofErr w:type="gramEnd"/>
                            <w:r>
                              <w:rPr>
                                <w:sz w:val="16"/>
                                <w:szCs w:val="16"/>
                              </w:rPr>
                              <w:t>&amp;D visit to Treetops Special School in Essex we have profiled children who have barriers to learning that can be addressed with technology and a funding bid to secure p</w:t>
                            </w:r>
                            <w:r w:rsidR="00543F42">
                              <w:rPr>
                                <w:sz w:val="16"/>
                                <w:szCs w:val="16"/>
                              </w:rPr>
                              <w:t>rovision has been won Summer 23. Provision will be rolled out in Sept 23.</w:t>
                            </w:r>
                          </w:p>
                          <w:p w:rsidR="006C5C9F" w:rsidRDefault="006C5C9F" w:rsidP="006C5C9F">
                            <w:pPr>
                              <w:pStyle w:val="NormalWeb"/>
                              <w:rPr>
                                <w:rFonts w:asciiTheme="minorHAnsi" w:hAnsiTheme="minorHAnsi" w:cstheme="minorHAnsi"/>
                                <w:color w:val="000000"/>
                                <w:sz w:val="18"/>
                                <w:szCs w:val="18"/>
                              </w:rPr>
                            </w:pPr>
                          </w:p>
                          <w:p w:rsidR="006C5C9F" w:rsidRDefault="006C5C9F" w:rsidP="006C5C9F">
                            <w:pPr>
                              <w:pStyle w:val="NormalWeb"/>
                              <w:rPr>
                                <w:rFonts w:asciiTheme="minorHAnsi" w:hAnsiTheme="minorHAnsi" w:cstheme="minorHAnsi"/>
                                <w:color w:val="000000"/>
                                <w:sz w:val="18"/>
                                <w:szCs w:val="18"/>
                              </w:rPr>
                            </w:pPr>
                          </w:p>
                          <w:p w:rsidR="006C5C9F" w:rsidRPr="006C5C9F" w:rsidRDefault="006C5C9F" w:rsidP="006C5C9F">
                            <w:pPr>
                              <w:pStyle w:val="NormalWeb"/>
                              <w:rPr>
                                <w:rFonts w:asciiTheme="minorHAnsi" w:hAnsiTheme="minorHAnsi" w:cstheme="minorHAnsi"/>
                                <w:color w:val="000000"/>
                                <w:sz w:val="18"/>
                                <w:szCs w:val="18"/>
                              </w:rPr>
                            </w:pPr>
                          </w:p>
                          <w:p w:rsidR="006C5C9F" w:rsidRDefault="006C5C9F" w:rsidP="006C5C9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44CFD" id="Hexagon 52" o:spid="_x0000_s1036" type="#_x0000_t9" style="position:absolute;left:0;text-align:left;margin-left:281.25pt;margin-top:251.9pt;width:189.75pt;height:137.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" adj="3906" fillcolor="window" strokecolor="#5b9bd5" strokeweight="1pt">
                <v:textbox>
                  <w:txbxContent>
                    <w:p w:rsidR="00857EAE" w:rsidRPr="00857EAE" w:rsidRDefault="00857EAE" w:rsidP="00857EAE">
                      <w:pPr>
                        <w:jc w:val="center"/>
                        <w:rPr>
                          <w:sz w:val="16"/>
                          <w:szCs w:val="16"/>
                        </w:rPr>
                      </w:pPr>
                      <w:r>
                        <w:rPr>
                          <w:sz w:val="16"/>
                          <w:szCs w:val="16"/>
                        </w:rPr>
                        <w:t xml:space="preserve">Following our ‘Best </w:t>
                      </w:r>
                      <w:proofErr w:type="gramStart"/>
                      <w:r>
                        <w:rPr>
                          <w:sz w:val="16"/>
                          <w:szCs w:val="16"/>
                        </w:rPr>
                        <w:t>Practice’  R</w:t>
                      </w:r>
                      <w:proofErr w:type="gramEnd"/>
                      <w:r>
                        <w:rPr>
                          <w:sz w:val="16"/>
                          <w:szCs w:val="16"/>
                        </w:rPr>
                        <w:t>&amp;D visit to Treetops Special School in Essex we have profiled children who have barriers to learning that can be addressed with technology and a funding bid to secure p</w:t>
                      </w:r>
                      <w:r w:rsidR="00543F42">
                        <w:rPr>
                          <w:sz w:val="16"/>
                          <w:szCs w:val="16"/>
                        </w:rPr>
                        <w:t>rovision has been won Summer 23. Provision will be rolled out in Sept 23.</w:t>
                      </w:r>
                    </w:p>
                    <w:p w:rsidR="006C5C9F" w:rsidRDefault="006C5C9F" w:rsidP="006C5C9F">
                      <w:pPr>
                        <w:pStyle w:val="NormalWeb"/>
                        <w:rPr>
                          <w:rFonts w:asciiTheme="minorHAnsi" w:hAnsiTheme="minorHAnsi" w:cstheme="minorHAnsi"/>
                          <w:color w:val="000000"/>
                          <w:sz w:val="18"/>
                          <w:szCs w:val="18"/>
                        </w:rPr>
                      </w:pPr>
                    </w:p>
                    <w:p w:rsidR="006C5C9F" w:rsidRDefault="006C5C9F" w:rsidP="006C5C9F">
                      <w:pPr>
                        <w:pStyle w:val="NormalWeb"/>
                        <w:rPr>
                          <w:rFonts w:asciiTheme="minorHAnsi" w:hAnsiTheme="minorHAnsi" w:cstheme="minorHAnsi"/>
                          <w:color w:val="000000"/>
                          <w:sz w:val="18"/>
                          <w:szCs w:val="18"/>
                        </w:rPr>
                      </w:pPr>
                    </w:p>
                    <w:p w:rsidR="006C5C9F" w:rsidRPr="006C5C9F" w:rsidRDefault="006C5C9F" w:rsidP="006C5C9F">
                      <w:pPr>
                        <w:pStyle w:val="NormalWeb"/>
                        <w:rPr>
                          <w:rFonts w:asciiTheme="minorHAnsi" w:hAnsiTheme="minorHAnsi" w:cstheme="minorHAnsi"/>
                          <w:color w:val="000000"/>
                          <w:sz w:val="18"/>
                          <w:szCs w:val="18"/>
                        </w:rPr>
                      </w:pPr>
                    </w:p>
                    <w:p w:rsidR="006C5C9F" w:rsidRDefault="006C5C9F" w:rsidP="006C5C9F">
                      <w:pPr>
                        <w:jc w:val="center"/>
                      </w:pPr>
                    </w:p>
                  </w:txbxContent>
                </v:textbox>
              </v:shape>
            </w:pict>
          </mc:Fallback>
        </mc:AlternateContent>
      </w:r>
      <w:r w:rsidR="00B3330A">
        <w:rPr>
          <w:noProof/>
          <w:lang w:eastAsia="en-GB"/>
        </w:rPr>
        <w:drawing>
          <wp:inline distT="0" distB="0" distL="0" distR="0">
            <wp:extent cx="9163050" cy="3876675"/>
            <wp:effectExtent l="0" t="0" r="0" b="9525"/>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857EAE" w:rsidRDefault="00857EAE" w:rsidP="00B3330A">
      <w:pPr>
        <w:jc w:val="center"/>
        <w:rPr>
          <w:sz w:val="16"/>
          <w:szCs w:val="16"/>
        </w:rPr>
      </w:pPr>
    </w:p>
    <w:p w:rsidR="00B3330A" w:rsidRDefault="00081BE2" w:rsidP="00B3330A">
      <w:pPr>
        <w:jc w:val="center"/>
      </w:pPr>
      <w:r>
        <w:rPr>
          <w:noProof/>
          <w:lang w:eastAsia="en-GB"/>
        </w:rPr>
        <w:lastRenderedPageBreak/>
        <mc:AlternateContent>
          <mc:Choice Requires="wps">
            <w:drawing>
              <wp:anchor distT="0" distB="0" distL="114300" distR="114300" simplePos="0" relativeHeight="251662336" behindDoc="0" locked="0" layoutInCell="1" allowOverlap="1">
                <wp:simplePos x="0" y="0"/>
                <wp:positionH relativeFrom="column">
                  <wp:posOffset>-479425</wp:posOffset>
                </wp:positionH>
                <wp:positionV relativeFrom="paragraph">
                  <wp:posOffset>-3175</wp:posOffset>
                </wp:positionV>
                <wp:extent cx="9864000" cy="6127200"/>
                <wp:effectExtent l="0" t="0" r="23495" b="26035"/>
                <wp:wrapNone/>
                <wp:docPr id="8" name="Text Box 8"/>
                <wp:cNvGraphicFramePr/>
                <a:graphic xmlns:a="http://schemas.openxmlformats.org/drawingml/2006/main">
                  <a:graphicData uri="http://schemas.microsoft.com/office/word/2010/wordprocessingShape">
                    <wps:wsp>
                      <wps:cNvSpPr txBox="1"/>
                      <wps:spPr>
                        <a:xfrm>
                          <a:off x="0" y="0"/>
                          <a:ext cx="9864000" cy="612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139AC" w:rsidRPr="00C625DA" w:rsidRDefault="00E139AC">
                            <w:pPr>
                              <w:rPr>
                                <w:rFonts w:ascii="Tahoma" w:hAnsi="Tahoma" w:cs="Tahoma"/>
                                <w:b/>
                                <w:sz w:val="17"/>
                                <w:szCs w:val="17"/>
                              </w:rPr>
                            </w:pPr>
                            <w:r w:rsidRPr="00C625DA">
                              <w:rPr>
                                <w:rFonts w:ascii="Tahoma" w:hAnsi="Tahoma" w:cs="Tahoma"/>
                                <w:b/>
                                <w:sz w:val="17"/>
                                <w:szCs w:val="17"/>
                              </w:rPr>
                              <w:t>What</w:t>
                            </w:r>
                            <w:r w:rsidR="00C625DA" w:rsidRPr="00C625DA">
                              <w:rPr>
                                <w:rFonts w:ascii="Tahoma" w:hAnsi="Tahoma" w:cs="Tahoma"/>
                                <w:b/>
                                <w:sz w:val="17"/>
                                <w:szCs w:val="17"/>
                              </w:rPr>
                              <w:t xml:space="preserve"> is in place that contributes to ‘Good’ Curriculum </w:t>
                            </w:r>
                            <w:proofErr w:type="gramStart"/>
                            <w:r w:rsidR="00C625DA" w:rsidRPr="00C625DA">
                              <w:rPr>
                                <w:rFonts w:ascii="Tahoma" w:hAnsi="Tahoma" w:cs="Tahoma"/>
                                <w:b/>
                                <w:sz w:val="17"/>
                                <w:szCs w:val="17"/>
                              </w:rPr>
                              <w:t>Development:</w:t>
                            </w:r>
                            <w:proofErr w:type="gramEnd"/>
                          </w:p>
                          <w:p w:rsidR="00B3330A" w:rsidRPr="00E20725" w:rsidRDefault="00E139AC" w:rsidP="00D714D5">
                            <w:pPr>
                              <w:pStyle w:val="ListParagraph"/>
                              <w:numPr>
                                <w:ilvl w:val="0"/>
                                <w:numId w:val="1"/>
                              </w:numPr>
                              <w:rPr>
                                <w:rFonts w:ascii="Tahoma" w:hAnsi="Tahoma" w:cs="Tahoma"/>
                                <w:sz w:val="17"/>
                                <w:szCs w:val="17"/>
                              </w:rPr>
                            </w:pPr>
                            <w:r w:rsidRPr="00E20725">
                              <w:rPr>
                                <w:rFonts w:ascii="Tahoma" w:hAnsi="Tahoma" w:cs="Tahoma"/>
                                <w:sz w:val="17"/>
                                <w:szCs w:val="17"/>
                              </w:rPr>
                              <w:t>Curriculum development based in the need presented by children</w:t>
                            </w:r>
                          </w:p>
                          <w:p w:rsidR="00E139AC" w:rsidRPr="00E20725" w:rsidRDefault="00E139AC" w:rsidP="00D714D5">
                            <w:pPr>
                              <w:pStyle w:val="ListParagraph"/>
                              <w:numPr>
                                <w:ilvl w:val="0"/>
                                <w:numId w:val="1"/>
                              </w:numPr>
                              <w:rPr>
                                <w:rFonts w:ascii="Tahoma" w:hAnsi="Tahoma" w:cs="Tahoma"/>
                                <w:sz w:val="17"/>
                                <w:szCs w:val="17"/>
                              </w:rPr>
                            </w:pPr>
                            <w:r w:rsidRPr="00E20725">
                              <w:rPr>
                                <w:rFonts w:ascii="Tahoma" w:hAnsi="Tahoma" w:cs="Tahoma"/>
                                <w:sz w:val="17"/>
                                <w:szCs w:val="17"/>
                              </w:rPr>
                              <w:t>Sequential development of different areas of curriculum to target most pressing need and then work outwards</w:t>
                            </w:r>
                            <w:r w:rsidR="007201C2">
                              <w:rPr>
                                <w:rFonts w:ascii="Tahoma" w:hAnsi="Tahoma" w:cs="Tahoma"/>
                                <w:sz w:val="17"/>
                                <w:szCs w:val="17"/>
                              </w:rPr>
                              <w:t xml:space="preserve">- see Curriculum development graphic on </w:t>
                            </w:r>
                            <w:proofErr w:type="spellStart"/>
                            <w:r w:rsidR="007201C2">
                              <w:rPr>
                                <w:rFonts w:ascii="Tahoma" w:hAnsi="Tahoma" w:cs="Tahoma"/>
                                <w:sz w:val="17"/>
                                <w:szCs w:val="17"/>
                              </w:rPr>
                              <w:t>pg</w:t>
                            </w:r>
                            <w:proofErr w:type="spellEnd"/>
                            <w:r w:rsidR="007201C2">
                              <w:rPr>
                                <w:rFonts w:ascii="Tahoma" w:hAnsi="Tahoma" w:cs="Tahoma"/>
                                <w:sz w:val="17"/>
                                <w:szCs w:val="17"/>
                              </w:rPr>
                              <w:t xml:space="preserve"> 2 (23-24 Launch of new </w:t>
                            </w:r>
                            <w:r w:rsidR="009E6BB3">
                              <w:rPr>
                                <w:rFonts w:ascii="Tahoma" w:hAnsi="Tahoma" w:cs="Tahoma"/>
                                <w:sz w:val="17"/>
                                <w:szCs w:val="17"/>
                              </w:rPr>
                              <w:t xml:space="preserve">Humanities </w:t>
                            </w:r>
                            <w:r w:rsidR="007201C2">
                              <w:rPr>
                                <w:rFonts w:ascii="Tahoma" w:hAnsi="Tahoma" w:cs="Tahoma"/>
                                <w:sz w:val="17"/>
                                <w:szCs w:val="17"/>
                              </w:rPr>
                              <w:t>curriculum)</w:t>
                            </w:r>
                          </w:p>
                          <w:p w:rsidR="00E139AC" w:rsidRPr="00E20725" w:rsidRDefault="00E139AC" w:rsidP="00D714D5">
                            <w:pPr>
                              <w:pStyle w:val="ListParagraph"/>
                              <w:numPr>
                                <w:ilvl w:val="0"/>
                                <w:numId w:val="1"/>
                              </w:numPr>
                              <w:rPr>
                                <w:rFonts w:ascii="Tahoma" w:hAnsi="Tahoma" w:cs="Tahoma"/>
                                <w:sz w:val="17"/>
                                <w:szCs w:val="17"/>
                              </w:rPr>
                            </w:pPr>
                            <w:r w:rsidRPr="00E20725">
                              <w:rPr>
                                <w:rFonts w:ascii="Tahoma" w:hAnsi="Tahoma" w:cs="Tahoma"/>
                                <w:sz w:val="17"/>
                                <w:szCs w:val="17"/>
                              </w:rPr>
                              <w:t xml:space="preserve">Curriculum development refined through regular feedback from children and teachers  </w:t>
                            </w:r>
                          </w:p>
                          <w:p w:rsidR="00E139AC" w:rsidRDefault="00E139AC" w:rsidP="00D714D5">
                            <w:pPr>
                              <w:pStyle w:val="ListParagraph"/>
                              <w:numPr>
                                <w:ilvl w:val="0"/>
                                <w:numId w:val="1"/>
                              </w:numPr>
                              <w:rPr>
                                <w:rFonts w:ascii="Tahoma" w:hAnsi="Tahoma" w:cs="Tahoma"/>
                                <w:sz w:val="17"/>
                                <w:szCs w:val="17"/>
                              </w:rPr>
                            </w:pPr>
                            <w:r w:rsidRPr="00E20725">
                              <w:rPr>
                                <w:rFonts w:ascii="Tahoma" w:hAnsi="Tahoma" w:cs="Tahoma"/>
                                <w:sz w:val="17"/>
                                <w:szCs w:val="17"/>
                              </w:rPr>
                              <w:t>Opportunities provided to experience new things and break down fear barriers which stand in the way of cultural growth</w:t>
                            </w:r>
                          </w:p>
                          <w:p w:rsidR="000359B3" w:rsidRDefault="000359B3" w:rsidP="00D714D5">
                            <w:pPr>
                              <w:pStyle w:val="ListParagraph"/>
                              <w:numPr>
                                <w:ilvl w:val="0"/>
                                <w:numId w:val="1"/>
                              </w:numPr>
                              <w:rPr>
                                <w:rFonts w:ascii="Tahoma" w:hAnsi="Tahoma" w:cs="Tahoma"/>
                                <w:sz w:val="17"/>
                                <w:szCs w:val="17"/>
                              </w:rPr>
                            </w:pPr>
                            <w:r>
                              <w:rPr>
                                <w:rFonts w:ascii="Tahoma" w:hAnsi="Tahoma" w:cs="Tahoma"/>
                                <w:sz w:val="17"/>
                                <w:szCs w:val="17"/>
                              </w:rPr>
                              <w:t>Solid Subject leadership in place- leading development of subject through research, ‘Magpie visits’ and then supporting staff t</w:t>
                            </w:r>
                            <w:r w:rsidR="00FA3AF6">
                              <w:rPr>
                                <w:rFonts w:ascii="Tahoma" w:hAnsi="Tahoma" w:cs="Tahoma"/>
                                <w:sz w:val="17"/>
                                <w:szCs w:val="17"/>
                              </w:rPr>
                              <w:t>o grown in skill and confidence</w:t>
                            </w:r>
                          </w:p>
                          <w:p w:rsidR="00FA3AF6" w:rsidRPr="00E20725" w:rsidRDefault="00FA3AF6" w:rsidP="00D714D5">
                            <w:pPr>
                              <w:pStyle w:val="ListParagraph"/>
                              <w:numPr>
                                <w:ilvl w:val="0"/>
                                <w:numId w:val="1"/>
                              </w:numPr>
                              <w:rPr>
                                <w:rFonts w:ascii="Tahoma" w:hAnsi="Tahoma" w:cs="Tahoma"/>
                                <w:sz w:val="17"/>
                                <w:szCs w:val="17"/>
                              </w:rPr>
                            </w:pPr>
                            <w:r>
                              <w:rPr>
                                <w:rFonts w:ascii="Tahoma" w:hAnsi="Tahoma" w:cs="Tahoma"/>
                                <w:sz w:val="17"/>
                                <w:szCs w:val="17"/>
                              </w:rPr>
                              <w:t xml:space="preserve">Expert facilitated development of curriculum materials </w:t>
                            </w:r>
                            <w:proofErr w:type="spellStart"/>
                            <w:r>
                              <w:rPr>
                                <w:rFonts w:ascii="Tahoma" w:hAnsi="Tahoma" w:cs="Tahoma"/>
                                <w:sz w:val="17"/>
                                <w:szCs w:val="17"/>
                              </w:rPr>
                              <w:t>eg</w:t>
                            </w:r>
                            <w:proofErr w:type="spellEnd"/>
                            <w:r>
                              <w:rPr>
                                <w:rFonts w:ascii="Tahoma" w:hAnsi="Tahoma" w:cs="Tahoma"/>
                                <w:sz w:val="17"/>
                                <w:szCs w:val="17"/>
                              </w:rPr>
                              <w:t>: Humanities Curriculum supported by the Discovery Centre &amp; Leeds Trinity University</w:t>
                            </w:r>
                          </w:p>
                          <w:p w:rsidR="00E139AC" w:rsidRDefault="00E139AC" w:rsidP="00D714D5">
                            <w:pPr>
                              <w:pStyle w:val="ListParagraph"/>
                              <w:numPr>
                                <w:ilvl w:val="0"/>
                                <w:numId w:val="1"/>
                              </w:numPr>
                              <w:rPr>
                                <w:rFonts w:ascii="Tahoma" w:hAnsi="Tahoma" w:cs="Tahoma"/>
                                <w:sz w:val="17"/>
                                <w:szCs w:val="17"/>
                              </w:rPr>
                            </w:pPr>
                            <w:r w:rsidRPr="00E20725">
                              <w:rPr>
                                <w:rFonts w:ascii="Tahoma" w:hAnsi="Tahoma" w:cs="Tahoma"/>
                                <w:sz w:val="17"/>
                                <w:szCs w:val="17"/>
                              </w:rPr>
                              <w:t xml:space="preserve">Families involved in curriculum design to ensure every child sees themselves in the learning </w:t>
                            </w:r>
                          </w:p>
                          <w:p w:rsidR="00FA3AF6" w:rsidRDefault="00FA3AF6" w:rsidP="00D714D5">
                            <w:pPr>
                              <w:pStyle w:val="ListParagraph"/>
                              <w:numPr>
                                <w:ilvl w:val="0"/>
                                <w:numId w:val="1"/>
                              </w:numPr>
                              <w:rPr>
                                <w:rFonts w:ascii="Tahoma" w:hAnsi="Tahoma" w:cs="Tahoma"/>
                                <w:sz w:val="17"/>
                                <w:szCs w:val="17"/>
                              </w:rPr>
                            </w:pPr>
                            <w:r>
                              <w:rPr>
                                <w:rFonts w:ascii="Tahoma" w:hAnsi="Tahoma" w:cs="Tahoma"/>
                                <w:sz w:val="17"/>
                                <w:szCs w:val="17"/>
                              </w:rPr>
                              <w:t>LLAS Support for Subject leadership to ensure that subject leaders have degree/Masters qualified experts to advise on element of their curriculum</w:t>
                            </w:r>
                          </w:p>
                          <w:p w:rsidR="00FA3AF6" w:rsidRPr="00E20725" w:rsidRDefault="00FA3AF6" w:rsidP="00D714D5">
                            <w:pPr>
                              <w:pStyle w:val="ListParagraph"/>
                              <w:numPr>
                                <w:ilvl w:val="0"/>
                                <w:numId w:val="1"/>
                              </w:numPr>
                              <w:rPr>
                                <w:rFonts w:ascii="Tahoma" w:hAnsi="Tahoma" w:cs="Tahoma"/>
                                <w:sz w:val="17"/>
                                <w:szCs w:val="17"/>
                              </w:rPr>
                            </w:pPr>
                            <w:r>
                              <w:rPr>
                                <w:rFonts w:ascii="Tahoma" w:hAnsi="Tahoma" w:cs="Tahoma"/>
                                <w:sz w:val="17"/>
                                <w:szCs w:val="17"/>
                              </w:rPr>
                              <w:t xml:space="preserve">LLAs Inclusion projects to ensure high quality, research based thought when developing areas of provision such as Inclusion, EAL </w:t>
                            </w:r>
                            <w:proofErr w:type="spellStart"/>
                            <w:r>
                              <w:rPr>
                                <w:rFonts w:ascii="Tahoma" w:hAnsi="Tahoma" w:cs="Tahoma"/>
                                <w:sz w:val="17"/>
                                <w:szCs w:val="17"/>
                              </w:rPr>
                              <w:t>eg</w:t>
                            </w:r>
                            <w:proofErr w:type="spellEnd"/>
                            <w:r>
                              <w:rPr>
                                <w:rFonts w:ascii="Tahoma" w:hAnsi="Tahoma" w:cs="Tahoma"/>
                                <w:sz w:val="17"/>
                                <w:szCs w:val="17"/>
                              </w:rPr>
                              <w:t>: Race Equity project with Leeds Trinity University</w:t>
                            </w:r>
                          </w:p>
                          <w:p w:rsidR="00E139AC" w:rsidRPr="00E20725" w:rsidRDefault="00DA2B8C" w:rsidP="00D714D5">
                            <w:pPr>
                              <w:pStyle w:val="ListParagraph"/>
                              <w:numPr>
                                <w:ilvl w:val="0"/>
                                <w:numId w:val="1"/>
                              </w:numPr>
                              <w:rPr>
                                <w:rFonts w:ascii="Tahoma" w:hAnsi="Tahoma" w:cs="Tahoma"/>
                                <w:sz w:val="17"/>
                                <w:szCs w:val="17"/>
                              </w:rPr>
                            </w:pPr>
                            <w:r>
                              <w:rPr>
                                <w:rFonts w:ascii="Tahoma" w:hAnsi="Tahoma" w:cs="Tahoma"/>
                                <w:sz w:val="17"/>
                                <w:szCs w:val="17"/>
                              </w:rPr>
                              <w:t xml:space="preserve">FHC Communication Agenda informed by the OSFTED communication agenda- rolled out to EYFS and then considered for the wider school to ensure consistency of opportunity to apply and develop </w:t>
                            </w:r>
                            <w:proofErr w:type="spellStart"/>
                            <w:r>
                              <w:rPr>
                                <w:rFonts w:ascii="Tahoma" w:hAnsi="Tahoma" w:cs="Tahoma"/>
                                <w:sz w:val="17"/>
                                <w:szCs w:val="17"/>
                              </w:rPr>
                              <w:t>ora</w:t>
                            </w:r>
                            <w:bookmarkStart w:id="0" w:name="_GoBack"/>
                            <w:bookmarkEnd w:id="0"/>
                            <w:r>
                              <w:rPr>
                                <w:rFonts w:ascii="Tahoma" w:hAnsi="Tahoma" w:cs="Tahoma"/>
                                <w:sz w:val="17"/>
                                <w:szCs w:val="17"/>
                              </w:rPr>
                              <w:t>cy</w:t>
                            </w:r>
                            <w:proofErr w:type="spellEnd"/>
                            <w:r>
                              <w:rPr>
                                <w:rFonts w:ascii="Tahoma" w:hAnsi="Tahoma" w:cs="Tahoma"/>
                                <w:sz w:val="17"/>
                                <w:szCs w:val="17"/>
                              </w:rPr>
                              <w:t xml:space="preserve"> skills</w:t>
                            </w:r>
                          </w:p>
                          <w:p w:rsidR="00E139AC" w:rsidRPr="00E20725" w:rsidRDefault="00E139AC" w:rsidP="00D714D5">
                            <w:pPr>
                              <w:pStyle w:val="ListParagraph"/>
                              <w:numPr>
                                <w:ilvl w:val="0"/>
                                <w:numId w:val="1"/>
                              </w:numPr>
                              <w:rPr>
                                <w:rFonts w:ascii="Tahoma" w:hAnsi="Tahoma" w:cs="Tahoma"/>
                                <w:sz w:val="17"/>
                                <w:szCs w:val="17"/>
                              </w:rPr>
                            </w:pPr>
                            <w:r w:rsidRPr="00E20725">
                              <w:rPr>
                                <w:rFonts w:ascii="Tahoma" w:hAnsi="Tahoma" w:cs="Tahoma"/>
                                <w:sz w:val="17"/>
                                <w:szCs w:val="17"/>
                              </w:rPr>
                              <w:t>Focus on opinion forming and valuing others opinions</w:t>
                            </w:r>
                            <w:r w:rsidR="00DA2B8C">
                              <w:rPr>
                                <w:rFonts w:ascii="Tahoma" w:hAnsi="Tahoma" w:cs="Tahoma"/>
                                <w:sz w:val="17"/>
                                <w:szCs w:val="17"/>
                              </w:rPr>
                              <w:t>- opportunity for high quality professional dialogue in staff meeting to refine practice as part of every pilot, implement and refine process</w:t>
                            </w:r>
                          </w:p>
                          <w:p w:rsidR="00E139AC" w:rsidRDefault="00DA2B8C" w:rsidP="00D714D5">
                            <w:pPr>
                              <w:pStyle w:val="ListParagraph"/>
                              <w:numPr>
                                <w:ilvl w:val="0"/>
                                <w:numId w:val="1"/>
                              </w:numPr>
                              <w:rPr>
                                <w:rFonts w:ascii="Tahoma" w:hAnsi="Tahoma" w:cs="Tahoma"/>
                                <w:sz w:val="17"/>
                                <w:szCs w:val="17"/>
                              </w:rPr>
                            </w:pPr>
                            <w:r>
                              <w:rPr>
                                <w:rFonts w:ascii="Tahoma" w:hAnsi="Tahoma" w:cs="Tahoma"/>
                                <w:sz w:val="17"/>
                                <w:szCs w:val="17"/>
                              </w:rPr>
                              <w:t>L</w:t>
                            </w:r>
                            <w:r w:rsidR="00E139AC" w:rsidRPr="00E20725">
                              <w:rPr>
                                <w:rFonts w:ascii="Tahoma" w:hAnsi="Tahoma" w:cs="Tahoma"/>
                                <w:sz w:val="17"/>
                                <w:szCs w:val="17"/>
                              </w:rPr>
                              <w:t>ife skills modelled to address</w:t>
                            </w:r>
                            <w:r>
                              <w:rPr>
                                <w:rFonts w:ascii="Tahoma" w:hAnsi="Tahoma" w:cs="Tahoma"/>
                                <w:sz w:val="17"/>
                                <w:szCs w:val="17"/>
                              </w:rPr>
                              <w:t xml:space="preserve"> skills and opportunities gaps- reviewed through visits to Specialist provisions to ensure that as well as a universal offer for children there is a pathway for children with profound SEN that need specific skills teaching to allow them to be successful in the wider world</w:t>
                            </w:r>
                          </w:p>
                          <w:p w:rsidR="00DA2B8C" w:rsidRPr="00E20725" w:rsidRDefault="00DA2B8C" w:rsidP="00D714D5">
                            <w:pPr>
                              <w:pStyle w:val="ListParagraph"/>
                              <w:numPr>
                                <w:ilvl w:val="0"/>
                                <w:numId w:val="1"/>
                              </w:numPr>
                              <w:rPr>
                                <w:rFonts w:ascii="Tahoma" w:hAnsi="Tahoma" w:cs="Tahoma"/>
                                <w:sz w:val="17"/>
                                <w:szCs w:val="17"/>
                              </w:rPr>
                            </w:pPr>
                            <w:r>
                              <w:rPr>
                                <w:rFonts w:ascii="Tahoma" w:hAnsi="Tahoma" w:cs="Tahoma"/>
                                <w:sz w:val="17"/>
                                <w:szCs w:val="17"/>
                              </w:rPr>
                              <w:t xml:space="preserve">School trips linked to the contextual need of the cohort rather than Topics </w:t>
                            </w:r>
                            <w:proofErr w:type="spellStart"/>
                            <w:r>
                              <w:rPr>
                                <w:rFonts w:ascii="Tahoma" w:hAnsi="Tahoma" w:cs="Tahoma"/>
                                <w:sz w:val="17"/>
                                <w:szCs w:val="17"/>
                              </w:rPr>
                              <w:t>eg</w:t>
                            </w:r>
                            <w:proofErr w:type="spellEnd"/>
                            <w:r>
                              <w:rPr>
                                <w:rFonts w:ascii="Tahoma" w:hAnsi="Tahoma" w:cs="Tahoma"/>
                                <w:sz w:val="17"/>
                                <w:szCs w:val="17"/>
                              </w:rPr>
                              <w:t xml:space="preserve">: Yr5 2023 trips will focus on non-competitive team building opportunities and Empathy building opportunities </w:t>
                            </w:r>
                          </w:p>
                          <w:p w:rsidR="00E139AC" w:rsidRPr="00E20725" w:rsidRDefault="00E139AC" w:rsidP="00D714D5">
                            <w:pPr>
                              <w:pStyle w:val="ListParagraph"/>
                              <w:numPr>
                                <w:ilvl w:val="0"/>
                                <w:numId w:val="1"/>
                              </w:numPr>
                              <w:rPr>
                                <w:rFonts w:ascii="Tahoma" w:hAnsi="Tahoma" w:cs="Tahoma"/>
                                <w:sz w:val="17"/>
                                <w:szCs w:val="17"/>
                              </w:rPr>
                            </w:pPr>
                            <w:r w:rsidRPr="00E20725">
                              <w:rPr>
                                <w:rFonts w:ascii="Tahoma" w:hAnsi="Tahoma" w:cs="Tahoma"/>
                                <w:sz w:val="17"/>
                                <w:szCs w:val="17"/>
                              </w:rPr>
                              <w:t>Visitors and trips subsidised to make them accessible to all and make learning real</w:t>
                            </w:r>
                          </w:p>
                          <w:p w:rsidR="00E139AC" w:rsidRPr="00FA3AF6" w:rsidRDefault="00E139AC" w:rsidP="00D714D5">
                            <w:pPr>
                              <w:pStyle w:val="ListParagraph"/>
                              <w:numPr>
                                <w:ilvl w:val="0"/>
                                <w:numId w:val="1"/>
                              </w:numPr>
                              <w:rPr>
                                <w:rFonts w:ascii="Tahoma" w:hAnsi="Tahoma" w:cs="Tahoma"/>
                                <w:sz w:val="17"/>
                                <w:szCs w:val="17"/>
                              </w:rPr>
                            </w:pPr>
                            <w:r w:rsidRPr="00E20725">
                              <w:rPr>
                                <w:rFonts w:ascii="Tahoma" w:hAnsi="Tahoma" w:cs="Tahoma"/>
                                <w:sz w:val="17"/>
                                <w:szCs w:val="17"/>
                              </w:rPr>
                              <w:t>Lea</w:t>
                            </w:r>
                            <w:r w:rsidR="00FA3AF6">
                              <w:rPr>
                                <w:rFonts w:ascii="Tahoma" w:hAnsi="Tahoma" w:cs="Tahoma"/>
                                <w:sz w:val="17"/>
                                <w:szCs w:val="17"/>
                              </w:rPr>
                              <w:t>r</w:t>
                            </w:r>
                            <w:r w:rsidRPr="00E20725">
                              <w:rPr>
                                <w:rFonts w:ascii="Tahoma" w:hAnsi="Tahoma" w:cs="Tahoma"/>
                                <w:sz w:val="17"/>
                                <w:szCs w:val="17"/>
                              </w:rPr>
                              <w:t xml:space="preserve">ning from </w:t>
                            </w:r>
                            <w:r w:rsidR="007201C2">
                              <w:rPr>
                                <w:rFonts w:ascii="Tahoma" w:hAnsi="Tahoma" w:cs="Tahoma"/>
                                <w:sz w:val="17"/>
                                <w:szCs w:val="17"/>
                              </w:rPr>
                              <w:t>centres of excellence- EXP,</w:t>
                            </w:r>
                            <w:r w:rsidR="00614A46">
                              <w:rPr>
                                <w:rFonts w:ascii="Tahoma" w:hAnsi="Tahoma" w:cs="Tahoma"/>
                                <w:sz w:val="17"/>
                                <w:szCs w:val="17"/>
                              </w:rPr>
                              <w:t xml:space="preserve"> </w:t>
                            </w:r>
                            <w:proofErr w:type="spellStart"/>
                            <w:r w:rsidR="00FA3AF6" w:rsidRPr="00FA3AF6">
                              <w:rPr>
                                <w:rFonts w:ascii="Tahoma" w:hAnsi="Tahoma" w:cs="Tahoma"/>
                                <w:sz w:val="17"/>
                                <w:szCs w:val="17"/>
                              </w:rPr>
                              <w:t>Hilderthorpe</w:t>
                            </w:r>
                            <w:proofErr w:type="spellEnd"/>
                            <w:r w:rsidR="00FA3AF6" w:rsidRPr="00FA3AF6">
                              <w:rPr>
                                <w:rFonts w:ascii="Tahoma" w:hAnsi="Tahoma" w:cs="Tahoma"/>
                                <w:sz w:val="17"/>
                                <w:szCs w:val="17"/>
                              </w:rPr>
                              <w:t xml:space="preserve"> Primary School, Treetops, Allerton C of E, Lime Hills, The Nest</w:t>
                            </w:r>
                          </w:p>
                          <w:p w:rsidR="00E139AC" w:rsidRPr="00E20725" w:rsidRDefault="00E139AC">
                            <w:pPr>
                              <w:rPr>
                                <w:rFonts w:ascii="Tahoma" w:hAnsi="Tahoma" w:cs="Tahoma"/>
                                <w:b/>
                                <w:sz w:val="17"/>
                                <w:szCs w:val="17"/>
                              </w:rPr>
                            </w:pPr>
                            <w:r w:rsidRPr="00E20725">
                              <w:rPr>
                                <w:rFonts w:ascii="Tahoma" w:hAnsi="Tahoma" w:cs="Tahoma"/>
                                <w:b/>
                                <w:sz w:val="17"/>
                                <w:szCs w:val="17"/>
                              </w:rPr>
                              <w:t>Impact:</w:t>
                            </w:r>
                          </w:p>
                          <w:p w:rsidR="00E139AC" w:rsidRPr="00E20725" w:rsidRDefault="00A2777E" w:rsidP="00FE2215">
                            <w:pPr>
                              <w:pStyle w:val="ListParagraph"/>
                              <w:numPr>
                                <w:ilvl w:val="0"/>
                                <w:numId w:val="4"/>
                              </w:numPr>
                              <w:rPr>
                                <w:rFonts w:ascii="Tahoma" w:hAnsi="Tahoma" w:cs="Tahoma"/>
                                <w:sz w:val="17"/>
                                <w:szCs w:val="17"/>
                              </w:rPr>
                            </w:pPr>
                            <w:r w:rsidRPr="00E20725">
                              <w:rPr>
                                <w:rFonts w:ascii="Tahoma" w:hAnsi="Tahoma" w:cs="Tahoma"/>
                                <w:sz w:val="17"/>
                                <w:szCs w:val="17"/>
                              </w:rPr>
                              <w:t xml:space="preserve">Feedback from children in last </w:t>
                            </w:r>
                            <w:r w:rsidR="00B62BE7" w:rsidRPr="00B62BE7">
                              <w:rPr>
                                <w:rFonts w:ascii="Tahoma" w:hAnsi="Tahoma" w:cs="Tahoma"/>
                                <w:b/>
                                <w:sz w:val="17"/>
                                <w:szCs w:val="17"/>
                              </w:rPr>
                              <w:t>children’s</w:t>
                            </w:r>
                            <w:r w:rsidR="00B62BE7">
                              <w:rPr>
                                <w:rFonts w:ascii="Tahoma" w:hAnsi="Tahoma" w:cs="Tahoma"/>
                                <w:sz w:val="17"/>
                                <w:szCs w:val="17"/>
                              </w:rPr>
                              <w:t xml:space="preserve"> </w:t>
                            </w:r>
                            <w:r w:rsidRPr="00B62BE7">
                              <w:rPr>
                                <w:rFonts w:ascii="Tahoma" w:hAnsi="Tahoma" w:cs="Tahoma"/>
                                <w:b/>
                                <w:sz w:val="17"/>
                                <w:szCs w:val="17"/>
                              </w:rPr>
                              <w:t>survey</w:t>
                            </w:r>
                            <w:r w:rsidR="009E6BB3">
                              <w:rPr>
                                <w:rFonts w:ascii="Tahoma" w:hAnsi="Tahoma" w:cs="Tahoma"/>
                                <w:sz w:val="17"/>
                                <w:szCs w:val="17"/>
                              </w:rPr>
                              <w:t xml:space="preserve"> showed a positive feedback across all subjects including Maths and English</w:t>
                            </w:r>
                            <w:r w:rsidR="006C19A0">
                              <w:rPr>
                                <w:rFonts w:ascii="Tahoma" w:hAnsi="Tahoma" w:cs="Tahoma"/>
                                <w:sz w:val="17"/>
                                <w:szCs w:val="17"/>
                              </w:rPr>
                              <w:t xml:space="preserve"> (See Feedback page on school website)</w:t>
                            </w:r>
                          </w:p>
                          <w:p w:rsidR="00A2777E" w:rsidRPr="00E20725" w:rsidRDefault="00A2777E" w:rsidP="00FE2215">
                            <w:pPr>
                              <w:pStyle w:val="ListParagraph"/>
                              <w:numPr>
                                <w:ilvl w:val="0"/>
                                <w:numId w:val="4"/>
                              </w:numPr>
                              <w:rPr>
                                <w:rFonts w:ascii="Tahoma" w:hAnsi="Tahoma" w:cs="Tahoma"/>
                                <w:sz w:val="17"/>
                                <w:szCs w:val="17"/>
                              </w:rPr>
                            </w:pPr>
                            <w:r w:rsidRPr="00E20725">
                              <w:rPr>
                                <w:rFonts w:ascii="Tahoma" w:hAnsi="Tahoma" w:cs="Tahoma"/>
                                <w:sz w:val="17"/>
                                <w:szCs w:val="17"/>
                              </w:rPr>
                              <w:t xml:space="preserve">Feedback at </w:t>
                            </w:r>
                            <w:r w:rsidR="00B62BE7" w:rsidRPr="00B62BE7">
                              <w:rPr>
                                <w:rFonts w:ascii="Tahoma" w:hAnsi="Tahoma" w:cs="Tahoma"/>
                                <w:b/>
                                <w:sz w:val="17"/>
                                <w:szCs w:val="17"/>
                              </w:rPr>
                              <w:t>Pupil V</w:t>
                            </w:r>
                            <w:r w:rsidRPr="00B62BE7">
                              <w:rPr>
                                <w:rFonts w:ascii="Tahoma" w:hAnsi="Tahoma" w:cs="Tahoma"/>
                                <w:b/>
                                <w:sz w:val="17"/>
                                <w:szCs w:val="17"/>
                              </w:rPr>
                              <w:t>oice</w:t>
                            </w:r>
                            <w:r w:rsidR="009E6BB3">
                              <w:rPr>
                                <w:rFonts w:ascii="Tahoma" w:hAnsi="Tahoma" w:cs="Tahoma"/>
                                <w:sz w:val="17"/>
                                <w:szCs w:val="17"/>
                              </w:rPr>
                              <w:t xml:space="preserve"> had strong </w:t>
                            </w:r>
                            <w:r w:rsidR="00823571">
                              <w:rPr>
                                <w:rFonts w:ascii="Tahoma" w:hAnsi="Tahoma" w:cs="Tahoma"/>
                                <w:sz w:val="17"/>
                                <w:szCs w:val="17"/>
                              </w:rPr>
                              <w:t xml:space="preserve">narrative about children enjoying a wide range of subjects </w:t>
                            </w:r>
                            <w:r w:rsidR="006C19A0">
                              <w:rPr>
                                <w:rFonts w:ascii="Tahoma" w:hAnsi="Tahoma" w:cs="Tahoma"/>
                                <w:sz w:val="17"/>
                                <w:szCs w:val="17"/>
                              </w:rPr>
                              <w:t>(See Feedback page on school website)</w:t>
                            </w:r>
                          </w:p>
                          <w:p w:rsidR="00A2777E" w:rsidRPr="00E20725" w:rsidRDefault="00A2777E" w:rsidP="00FE2215">
                            <w:pPr>
                              <w:pStyle w:val="ListParagraph"/>
                              <w:numPr>
                                <w:ilvl w:val="0"/>
                                <w:numId w:val="4"/>
                              </w:numPr>
                              <w:rPr>
                                <w:rFonts w:ascii="Tahoma" w:hAnsi="Tahoma" w:cs="Tahoma"/>
                                <w:sz w:val="17"/>
                                <w:szCs w:val="17"/>
                              </w:rPr>
                            </w:pPr>
                            <w:r w:rsidRPr="00E20725">
                              <w:rPr>
                                <w:rFonts w:ascii="Tahoma" w:hAnsi="Tahoma" w:cs="Tahoma"/>
                                <w:sz w:val="17"/>
                                <w:szCs w:val="17"/>
                              </w:rPr>
                              <w:t xml:space="preserve">Feedback from </w:t>
                            </w:r>
                            <w:r w:rsidR="00B62BE7">
                              <w:rPr>
                                <w:rFonts w:ascii="Tahoma" w:hAnsi="Tahoma" w:cs="Tahoma"/>
                                <w:sz w:val="17"/>
                                <w:szCs w:val="17"/>
                              </w:rPr>
                              <w:t xml:space="preserve">the most recent </w:t>
                            </w:r>
                            <w:r w:rsidR="00B62BE7" w:rsidRPr="00B62BE7">
                              <w:rPr>
                                <w:rFonts w:ascii="Tahoma" w:hAnsi="Tahoma" w:cs="Tahoma"/>
                                <w:b/>
                                <w:sz w:val="17"/>
                                <w:szCs w:val="17"/>
                              </w:rPr>
                              <w:t>Parent Survey</w:t>
                            </w:r>
                            <w:r w:rsidR="00823571">
                              <w:rPr>
                                <w:rFonts w:ascii="Tahoma" w:hAnsi="Tahoma" w:cs="Tahoma"/>
                                <w:sz w:val="17"/>
                                <w:szCs w:val="17"/>
                              </w:rPr>
                              <w:t xml:space="preserve"> </w:t>
                            </w:r>
                            <w:r w:rsidR="006C19A0">
                              <w:rPr>
                                <w:rFonts w:ascii="Tahoma" w:hAnsi="Tahoma" w:cs="Tahoma"/>
                                <w:sz w:val="17"/>
                                <w:szCs w:val="17"/>
                              </w:rPr>
                              <w:t xml:space="preserve">was strong around curriculum. This has been further supplemented with parent working groups for curriculum development </w:t>
                            </w:r>
                            <w:proofErr w:type="spellStart"/>
                            <w:r w:rsidR="006C19A0">
                              <w:rPr>
                                <w:rFonts w:ascii="Tahoma" w:hAnsi="Tahoma" w:cs="Tahoma"/>
                                <w:sz w:val="17"/>
                                <w:szCs w:val="17"/>
                              </w:rPr>
                              <w:t>eg</w:t>
                            </w:r>
                            <w:proofErr w:type="spellEnd"/>
                            <w:r w:rsidR="006C19A0">
                              <w:rPr>
                                <w:rFonts w:ascii="Tahoma" w:hAnsi="Tahoma" w:cs="Tahoma"/>
                                <w:sz w:val="17"/>
                                <w:szCs w:val="17"/>
                              </w:rPr>
                              <w:t>: SEMH working group, Race Equity in curriculum working group. Parents are keen to engage. (See Feedback page on school website)</w:t>
                            </w:r>
                          </w:p>
                          <w:p w:rsidR="00081BE2" w:rsidRPr="00E20725" w:rsidRDefault="006C19A0" w:rsidP="00FE2215">
                            <w:pPr>
                              <w:pStyle w:val="ListParagraph"/>
                              <w:numPr>
                                <w:ilvl w:val="0"/>
                                <w:numId w:val="4"/>
                              </w:numPr>
                              <w:rPr>
                                <w:rFonts w:ascii="Tahoma" w:hAnsi="Tahoma" w:cs="Tahoma"/>
                                <w:sz w:val="17"/>
                                <w:szCs w:val="17"/>
                              </w:rPr>
                            </w:pPr>
                            <w:r w:rsidRPr="00B62BE7">
                              <w:rPr>
                                <w:rFonts w:ascii="Tahoma" w:hAnsi="Tahoma" w:cs="Tahoma"/>
                                <w:b/>
                                <w:sz w:val="17"/>
                                <w:szCs w:val="17"/>
                              </w:rPr>
                              <w:t>SIA feedback</w:t>
                            </w:r>
                            <w:r>
                              <w:rPr>
                                <w:rFonts w:ascii="Tahoma" w:hAnsi="Tahoma" w:cs="Tahoma"/>
                                <w:sz w:val="17"/>
                                <w:szCs w:val="17"/>
                              </w:rPr>
                              <w:t xml:space="preserve"> is consistently strong highlighting a commitment to refining and embedding practice to get the best outcomes for children (See SIA NOVAC forms)</w:t>
                            </w:r>
                          </w:p>
                          <w:p w:rsidR="00081BE2" w:rsidRPr="00E20725" w:rsidRDefault="00081BE2" w:rsidP="00FE2215">
                            <w:pPr>
                              <w:pStyle w:val="ListParagraph"/>
                              <w:numPr>
                                <w:ilvl w:val="0"/>
                                <w:numId w:val="4"/>
                              </w:numPr>
                              <w:rPr>
                                <w:rFonts w:ascii="Tahoma" w:hAnsi="Tahoma" w:cs="Tahoma"/>
                                <w:sz w:val="17"/>
                                <w:szCs w:val="17"/>
                              </w:rPr>
                            </w:pPr>
                            <w:r w:rsidRPr="00E20725">
                              <w:rPr>
                                <w:rFonts w:ascii="Tahoma" w:hAnsi="Tahoma" w:cs="Tahoma"/>
                                <w:sz w:val="17"/>
                                <w:szCs w:val="17"/>
                              </w:rPr>
                              <w:t>Engagement of parent</w:t>
                            </w:r>
                            <w:r w:rsidR="00B62BE7">
                              <w:rPr>
                                <w:rFonts w:ascii="Tahoma" w:hAnsi="Tahoma" w:cs="Tahoma"/>
                                <w:sz w:val="17"/>
                                <w:szCs w:val="17"/>
                              </w:rPr>
                              <w:t>s</w:t>
                            </w:r>
                            <w:r w:rsidRPr="00E20725">
                              <w:rPr>
                                <w:rFonts w:ascii="Tahoma" w:hAnsi="Tahoma" w:cs="Tahoma"/>
                                <w:sz w:val="17"/>
                                <w:szCs w:val="17"/>
                              </w:rPr>
                              <w:t xml:space="preserve"> in learning improvement on home learning </w:t>
                            </w:r>
                            <w:r w:rsidR="006C19A0">
                              <w:rPr>
                                <w:rFonts w:ascii="Tahoma" w:hAnsi="Tahoma" w:cs="Tahoma"/>
                                <w:sz w:val="17"/>
                                <w:szCs w:val="17"/>
                              </w:rPr>
                              <w:t>has refined the offer of homework and feedback has been positive (sampled at parents evening Spring 23)</w:t>
                            </w:r>
                          </w:p>
                          <w:p w:rsidR="00081BE2" w:rsidRPr="00E20725" w:rsidRDefault="00081BE2" w:rsidP="00FE2215">
                            <w:pPr>
                              <w:pStyle w:val="ListParagraph"/>
                              <w:numPr>
                                <w:ilvl w:val="0"/>
                                <w:numId w:val="4"/>
                              </w:numPr>
                              <w:rPr>
                                <w:rFonts w:ascii="Tahoma" w:hAnsi="Tahoma" w:cs="Tahoma"/>
                                <w:sz w:val="17"/>
                                <w:szCs w:val="17"/>
                              </w:rPr>
                            </w:pPr>
                            <w:r w:rsidRPr="00E20725">
                              <w:rPr>
                                <w:rFonts w:ascii="Tahoma" w:hAnsi="Tahoma" w:cs="Tahoma"/>
                                <w:sz w:val="17"/>
                                <w:szCs w:val="17"/>
                              </w:rPr>
                              <w:t>Quality of work produced - this year we are looking for external exhibition spaces</w:t>
                            </w:r>
                          </w:p>
                          <w:p w:rsidR="00081BE2" w:rsidRPr="00E20725" w:rsidRDefault="00A00182" w:rsidP="00FE2215">
                            <w:pPr>
                              <w:pStyle w:val="ListParagraph"/>
                              <w:numPr>
                                <w:ilvl w:val="0"/>
                                <w:numId w:val="4"/>
                              </w:numPr>
                              <w:rPr>
                                <w:rFonts w:ascii="Tahoma" w:hAnsi="Tahoma" w:cs="Tahoma"/>
                                <w:sz w:val="17"/>
                                <w:szCs w:val="17"/>
                              </w:rPr>
                            </w:pPr>
                            <w:r w:rsidRPr="00A00182">
                              <w:rPr>
                                <w:rFonts w:ascii="Tahoma" w:hAnsi="Tahoma" w:cs="Tahoma"/>
                                <w:b/>
                                <w:sz w:val="17"/>
                                <w:szCs w:val="17"/>
                              </w:rPr>
                              <w:t>Pupil Voice-</w:t>
                            </w:r>
                            <w:r>
                              <w:rPr>
                                <w:rFonts w:ascii="Tahoma" w:hAnsi="Tahoma" w:cs="Tahoma"/>
                                <w:sz w:val="17"/>
                                <w:szCs w:val="17"/>
                              </w:rPr>
                              <w:t xml:space="preserve"> Connor Yr4 (explaining a resolution to a problem to a child new to school) ‘that’s not how we do it here. We are honest and we own our behaviour, so like I pushed you- I just tell miss and then I decide how I could make it right- you’ll get used to it. Have a go!’</w:t>
                            </w:r>
                          </w:p>
                          <w:p w:rsidR="00081BE2" w:rsidRPr="00E20725" w:rsidRDefault="00A00182" w:rsidP="00FE2215">
                            <w:pPr>
                              <w:pStyle w:val="ListParagraph"/>
                              <w:numPr>
                                <w:ilvl w:val="0"/>
                                <w:numId w:val="4"/>
                              </w:numPr>
                              <w:rPr>
                                <w:rFonts w:ascii="Tahoma" w:hAnsi="Tahoma" w:cs="Tahoma"/>
                                <w:sz w:val="17"/>
                                <w:szCs w:val="17"/>
                              </w:rPr>
                            </w:pPr>
                            <w:r>
                              <w:rPr>
                                <w:rFonts w:ascii="Tahoma" w:hAnsi="Tahoma" w:cs="Tahoma"/>
                                <w:b/>
                                <w:sz w:val="17"/>
                                <w:szCs w:val="17"/>
                              </w:rPr>
                              <w:t>Internal Transfer children- new to school-</w:t>
                            </w:r>
                            <w:r w:rsidR="00E82288" w:rsidRPr="00E82288">
                              <w:rPr>
                                <w:rFonts w:ascii="Tahoma" w:hAnsi="Tahoma" w:cs="Tahoma"/>
                                <w:sz w:val="17"/>
                                <w:szCs w:val="17"/>
                              </w:rPr>
                              <w:t>41</w:t>
                            </w:r>
                            <w:r w:rsidR="00081BE2" w:rsidRPr="00E82288">
                              <w:rPr>
                                <w:rFonts w:ascii="Tahoma" w:hAnsi="Tahoma" w:cs="Tahoma"/>
                                <w:sz w:val="17"/>
                                <w:szCs w:val="17"/>
                              </w:rPr>
                              <w:t xml:space="preserve"> </w:t>
                            </w:r>
                            <w:r w:rsidR="00081BE2" w:rsidRPr="00E20725">
                              <w:rPr>
                                <w:rFonts w:ascii="Tahoma" w:hAnsi="Tahoma" w:cs="Tahoma"/>
                                <w:sz w:val="17"/>
                                <w:szCs w:val="17"/>
                              </w:rPr>
                              <w:t xml:space="preserve">of children </w:t>
                            </w:r>
                            <w:r>
                              <w:rPr>
                                <w:rFonts w:ascii="Tahoma" w:hAnsi="Tahoma" w:cs="Tahoma"/>
                                <w:sz w:val="17"/>
                                <w:szCs w:val="17"/>
                              </w:rPr>
                              <w:t>that have arrived during the last 3 academic years have been labelled as ‘difficult’ in hand over from the home school. They are now on track and making progress</w:t>
                            </w:r>
                            <w:r w:rsidR="00081BE2" w:rsidRPr="00E20725">
                              <w:rPr>
                                <w:rFonts w:ascii="Tahoma" w:hAnsi="Tahoma" w:cs="Tahoma"/>
                                <w:sz w:val="17"/>
                                <w:szCs w:val="17"/>
                              </w:rPr>
                              <w:t xml:space="preserve"> </w:t>
                            </w:r>
                          </w:p>
                          <w:p w:rsidR="00081BE2" w:rsidRPr="00E20725" w:rsidRDefault="00081BE2" w:rsidP="00FE2215">
                            <w:pPr>
                              <w:pStyle w:val="ListParagraph"/>
                              <w:numPr>
                                <w:ilvl w:val="0"/>
                                <w:numId w:val="4"/>
                              </w:numPr>
                              <w:rPr>
                                <w:rFonts w:ascii="Tahoma" w:hAnsi="Tahoma" w:cs="Tahoma"/>
                                <w:sz w:val="17"/>
                                <w:szCs w:val="17"/>
                              </w:rPr>
                            </w:pPr>
                            <w:r w:rsidRPr="00E20725">
                              <w:rPr>
                                <w:rFonts w:ascii="Tahoma" w:hAnsi="Tahoma" w:cs="Tahoma"/>
                                <w:sz w:val="17"/>
                                <w:szCs w:val="17"/>
                              </w:rPr>
                              <w:t xml:space="preserve">Improvement </w:t>
                            </w:r>
                            <w:r w:rsidR="00D714D5" w:rsidRPr="00E20725">
                              <w:rPr>
                                <w:rFonts w:ascii="Tahoma" w:hAnsi="Tahoma" w:cs="Tahoma"/>
                                <w:sz w:val="17"/>
                                <w:szCs w:val="17"/>
                              </w:rPr>
                              <w:t>in communication skills</w:t>
                            </w:r>
                            <w:r w:rsidR="003D651E">
                              <w:rPr>
                                <w:rFonts w:ascii="Tahoma" w:hAnsi="Tahoma" w:cs="Tahoma"/>
                                <w:sz w:val="17"/>
                                <w:szCs w:val="17"/>
                              </w:rPr>
                              <w:t xml:space="preserve">: </w:t>
                            </w:r>
                            <w:r w:rsidR="00D714D5" w:rsidRPr="00E20725">
                              <w:rPr>
                                <w:rFonts w:ascii="Tahoma" w:hAnsi="Tahoma" w:cs="Tahoma"/>
                                <w:sz w:val="17"/>
                                <w:szCs w:val="17"/>
                              </w:rPr>
                              <w:t xml:space="preserve"> pupil voice meetings, feedback from visitors</w:t>
                            </w:r>
                            <w:r w:rsidR="003D651E">
                              <w:rPr>
                                <w:rFonts w:ascii="Tahoma" w:hAnsi="Tahoma" w:cs="Tahoma"/>
                                <w:sz w:val="17"/>
                                <w:szCs w:val="17"/>
                              </w:rPr>
                              <w:t xml:space="preserve"> all highlight that children in our school are confident to talk to adults, speak with good levels of detail and articulate effectively. They also highlight a strong focus on manners and moral behaviour.</w:t>
                            </w:r>
                          </w:p>
                          <w:p w:rsidR="00081BE2" w:rsidRPr="00E20725" w:rsidRDefault="00081BE2" w:rsidP="00FE2215">
                            <w:pPr>
                              <w:pStyle w:val="ListParagraph"/>
                              <w:numPr>
                                <w:ilvl w:val="0"/>
                                <w:numId w:val="4"/>
                              </w:numPr>
                              <w:rPr>
                                <w:rFonts w:ascii="Tahoma" w:hAnsi="Tahoma" w:cs="Tahoma"/>
                                <w:sz w:val="17"/>
                                <w:szCs w:val="17"/>
                              </w:rPr>
                            </w:pPr>
                            <w:r w:rsidRPr="00B62BE7">
                              <w:rPr>
                                <w:rFonts w:ascii="Tahoma" w:hAnsi="Tahoma" w:cs="Tahoma"/>
                                <w:b/>
                                <w:sz w:val="17"/>
                                <w:szCs w:val="17"/>
                              </w:rPr>
                              <w:t xml:space="preserve">Children’s </w:t>
                            </w:r>
                            <w:r w:rsidR="00D714D5" w:rsidRPr="00B62BE7">
                              <w:rPr>
                                <w:rFonts w:ascii="Tahoma" w:hAnsi="Tahoma" w:cs="Tahoma"/>
                                <w:b/>
                                <w:sz w:val="17"/>
                                <w:szCs w:val="17"/>
                              </w:rPr>
                              <w:t>attitudes</w:t>
                            </w:r>
                            <w:r w:rsidRPr="00E20725">
                              <w:rPr>
                                <w:rFonts w:ascii="Tahoma" w:hAnsi="Tahoma" w:cs="Tahoma"/>
                                <w:sz w:val="17"/>
                                <w:szCs w:val="17"/>
                              </w:rPr>
                              <w:t xml:space="preserve"> to trying new things </w:t>
                            </w:r>
                            <w:r w:rsidR="00D714D5" w:rsidRPr="00E20725">
                              <w:rPr>
                                <w:rFonts w:ascii="Tahoma" w:hAnsi="Tahoma" w:cs="Tahoma"/>
                                <w:sz w:val="17"/>
                                <w:szCs w:val="17"/>
                              </w:rPr>
                              <w:t xml:space="preserve">– no refusals </w:t>
                            </w:r>
                            <w:r w:rsidR="003D651E">
                              <w:rPr>
                                <w:rFonts w:ascii="Tahoma" w:hAnsi="Tahoma" w:cs="Tahoma"/>
                                <w:sz w:val="17"/>
                                <w:szCs w:val="17"/>
                              </w:rPr>
                              <w:t xml:space="preserve">for any of the new elements of curriculum- specialist Dance, Drama, Public speaking, Peer Coaching, Forest Schools, elements of Craft curriculum. Children are supported to articulate their concerns and staff work with children to profile what might help them to be brave and try something new. </w:t>
                            </w:r>
                          </w:p>
                          <w:p w:rsidR="00D714D5" w:rsidRDefault="00D714D5">
                            <w:pPr>
                              <w:rPr>
                                <w:sz w:val="20"/>
                                <w:szCs w:val="20"/>
                              </w:rPr>
                            </w:pPr>
                          </w:p>
                          <w:p w:rsidR="00081BE2" w:rsidRDefault="00081BE2">
                            <w:pPr>
                              <w:rPr>
                                <w:sz w:val="20"/>
                                <w:szCs w:val="20"/>
                              </w:rPr>
                            </w:pPr>
                          </w:p>
                          <w:p w:rsidR="00081BE2" w:rsidRPr="00081BE2" w:rsidRDefault="00081BE2">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 o:spid="_x0000_s1037" type="#_x0000_t202" style="position:absolute;left:0;text-align:left;margin-left:-37.75pt;margin-top:-.25pt;width:776.7pt;height:482.4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" fillcolor="white [3201]" strokeweight=".5pt">
                <v:textbox>
                  <w:txbxContent>
                    <w:p w:rsidR="00E139AC" w:rsidRPr="00C625DA" w:rsidRDefault="00E139AC">
                      <w:pPr>
                        <w:rPr>
                          <w:rFonts w:ascii="Tahoma" w:hAnsi="Tahoma" w:cs="Tahoma"/>
                          <w:b/>
                          <w:sz w:val="17"/>
                          <w:szCs w:val="17"/>
                        </w:rPr>
                      </w:pPr>
                      <w:r w:rsidRPr="00C625DA">
                        <w:rPr>
                          <w:rFonts w:ascii="Tahoma" w:hAnsi="Tahoma" w:cs="Tahoma"/>
                          <w:b/>
                          <w:sz w:val="17"/>
                          <w:szCs w:val="17"/>
                        </w:rPr>
                        <w:t>What</w:t>
                      </w:r>
                      <w:r w:rsidR="00C625DA" w:rsidRPr="00C625DA">
                        <w:rPr>
                          <w:rFonts w:ascii="Tahoma" w:hAnsi="Tahoma" w:cs="Tahoma"/>
                          <w:b/>
                          <w:sz w:val="17"/>
                          <w:szCs w:val="17"/>
                        </w:rPr>
                        <w:t xml:space="preserve"> is in place that contributes to ‘Good’ Curriculum </w:t>
                      </w:r>
                      <w:proofErr w:type="gramStart"/>
                      <w:r w:rsidR="00C625DA" w:rsidRPr="00C625DA">
                        <w:rPr>
                          <w:rFonts w:ascii="Tahoma" w:hAnsi="Tahoma" w:cs="Tahoma"/>
                          <w:b/>
                          <w:sz w:val="17"/>
                          <w:szCs w:val="17"/>
                        </w:rPr>
                        <w:t>Development:</w:t>
                      </w:r>
                      <w:proofErr w:type="gramEnd"/>
                    </w:p>
                    <w:p w:rsidR="00B3330A" w:rsidRPr="00E20725" w:rsidRDefault="00E139AC" w:rsidP="00D714D5">
                      <w:pPr>
                        <w:pStyle w:val="ListParagraph"/>
                        <w:numPr>
                          <w:ilvl w:val="0"/>
                          <w:numId w:val="1"/>
                        </w:numPr>
                        <w:rPr>
                          <w:rFonts w:ascii="Tahoma" w:hAnsi="Tahoma" w:cs="Tahoma"/>
                          <w:sz w:val="17"/>
                          <w:szCs w:val="17"/>
                        </w:rPr>
                      </w:pPr>
                      <w:r w:rsidRPr="00E20725">
                        <w:rPr>
                          <w:rFonts w:ascii="Tahoma" w:hAnsi="Tahoma" w:cs="Tahoma"/>
                          <w:sz w:val="17"/>
                          <w:szCs w:val="17"/>
                        </w:rPr>
                        <w:t>Curriculum development based in the need presented by children</w:t>
                      </w:r>
                    </w:p>
                    <w:p w:rsidR="00E139AC" w:rsidRPr="00E20725" w:rsidRDefault="00E139AC" w:rsidP="00D714D5">
                      <w:pPr>
                        <w:pStyle w:val="ListParagraph"/>
                        <w:numPr>
                          <w:ilvl w:val="0"/>
                          <w:numId w:val="1"/>
                        </w:numPr>
                        <w:rPr>
                          <w:rFonts w:ascii="Tahoma" w:hAnsi="Tahoma" w:cs="Tahoma"/>
                          <w:sz w:val="17"/>
                          <w:szCs w:val="17"/>
                        </w:rPr>
                      </w:pPr>
                      <w:r w:rsidRPr="00E20725">
                        <w:rPr>
                          <w:rFonts w:ascii="Tahoma" w:hAnsi="Tahoma" w:cs="Tahoma"/>
                          <w:sz w:val="17"/>
                          <w:szCs w:val="17"/>
                        </w:rPr>
                        <w:t>Sequential development of different areas of curriculum to target most pressing need and then work outwards</w:t>
                      </w:r>
                      <w:r w:rsidR="007201C2">
                        <w:rPr>
                          <w:rFonts w:ascii="Tahoma" w:hAnsi="Tahoma" w:cs="Tahoma"/>
                          <w:sz w:val="17"/>
                          <w:szCs w:val="17"/>
                        </w:rPr>
                        <w:t xml:space="preserve">- see Curriculum development graphic on </w:t>
                      </w:r>
                      <w:proofErr w:type="spellStart"/>
                      <w:r w:rsidR="007201C2">
                        <w:rPr>
                          <w:rFonts w:ascii="Tahoma" w:hAnsi="Tahoma" w:cs="Tahoma"/>
                          <w:sz w:val="17"/>
                          <w:szCs w:val="17"/>
                        </w:rPr>
                        <w:t>pg</w:t>
                      </w:r>
                      <w:proofErr w:type="spellEnd"/>
                      <w:r w:rsidR="007201C2">
                        <w:rPr>
                          <w:rFonts w:ascii="Tahoma" w:hAnsi="Tahoma" w:cs="Tahoma"/>
                          <w:sz w:val="17"/>
                          <w:szCs w:val="17"/>
                        </w:rPr>
                        <w:t xml:space="preserve"> 2 (23-24 Launch of new </w:t>
                      </w:r>
                      <w:r w:rsidR="009E6BB3">
                        <w:rPr>
                          <w:rFonts w:ascii="Tahoma" w:hAnsi="Tahoma" w:cs="Tahoma"/>
                          <w:sz w:val="17"/>
                          <w:szCs w:val="17"/>
                        </w:rPr>
                        <w:t xml:space="preserve">Humanities </w:t>
                      </w:r>
                      <w:r w:rsidR="007201C2">
                        <w:rPr>
                          <w:rFonts w:ascii="Tahoma" w:hAnsi="Tahoma" w:cs="Tahoma"/>
                          <w:sz w:val="17"/>
                          <w:szCs w:val="17"/>
                        </w:rPr>
                        <w:t>curriculum)</w:t>
                      </w:r>
                    </w:p>
                    <w:p w:rsidR="00E139AC" w:rsidRPr="00E20725" w:rsidRDefault="00E139AC" w:rsidP="00D714D5">
                      <w:pPr>
                        <w:pStyle w:val="ListParagraph"/>
                        <w:numPr>
                          <w:ilvl w:val="0"/>
                          <w:numId w:val="1"/>
                        </w:numPr>
                        <w:rPr>
                          <w:rFonts w:ascii="Tahoma" w:hAnsi="Tahoma" w:cs="Tahoma"/>
                          <w:sz w:val="17"/>
                          <w:szCs w:val="17"/>
                        </w:rPr>
                      </w:pPr>
                      <w:r w:rsidRPr="00E20725">
                        <w:rPr>
                          <w:rFonts w:ascii="Tahoma" w:hAnsi="Tahoma" w:cs="Tahoma"/>
                          <w:sz w:val="17"/>
                          <w:szCs w:val="17"/>
                        </w:rPr>
                        <w:t xml:space="preserve">Curriculum development refined through regular feedback from children and teachers  </w:t>
                      </w:r>
                    </w:p>
                    <w:p w:rsidR="00E139AC" w:rsidRDefault="00E139AC" w:rsidP="00D714D5">
                      <w:pPr>
                        <w:pStyle w:val="ListParagraph"/>
                        <w:numPr>
                          <w:ilvl w:val="0"/>
                          <w:numId w:val="1"/>
                        </w:numPr>
                        <w:rPr>
                          <w:rFonts w:ascii="Tahoma" w:hAnsi="Tahoma" w:cs="Tahoma"/>
                          <w:sz w:val="17"/>
                          <w:szCs w:val="17"/>
                        </w:rPr>
                      </w:pPr>
                      <w:r w:rsidRPr="00E20725">
                        <w:rPr>
                          <w:rFonts w:ascii="Tahoma" w:hAnsi="Tahoma" w:cs="Tahoma"/>
                          <w:sz w:val="17"/>
                          <w:szCs w:val="17"/>
                        </w:rPr>
                        <w:t>Opportunities provided to experience new things and break down fear barriers which stand in the way of cultural growth</w:t>
                      </w:r>
                    </w:p>
                    <w:p w:rsidR="000359B3" w:rsidRDefault="000359B3" w:rsidP="00D714D5">
                      <w:pPr>
                        <w:pStyle w:val="ListParagraph"/>
                        <w:numPr>
                          <w:ilvl w:val="0"/>
                          <w:numId w:val="1"/>
                        </w:numPr>
                        <w:rPr>
                          <w:rFonts w:ascii="Tahoma" w:hAnsi="Tahoma" w:cs="Tahoma"/>
                          <w:sz w:val="17"/>
                          <w:szCs w:val="17"/>
                        </w:rPr>
                      </w:pPr>
                      <w:r>
                        <w:rPr>
                          <w:rFonts w:ascii="Tahoma" w:hAnsi="Tahoma" w:cs="Tahoma"/>
                          <w:sz w:val="17"/>
                          <w:szCs w:val="17"/>
                        </w:rPr>
                        <w:t>Solid Subject leadership in place- leading development of subject through research, ‘Magpie visits’ and then supporting staff t</w:t>
                      </w:r>
                      <w:r w:rsidR="00FA3AF6">
                        <w:rPr>
                          <w:rFonts w:ascii="Tahoma" w:hAnsi="Tahoma" w:cs="Tahoma"/>
                          <w:sz w:val="17"/>
                          <w:szCs w:val="17"/>
                        </w:rPr>
                        <w:t>o grown in skill and confidence</w:t>
                      </w:r>
                    </w:p>
                    <w:p w:rsidR="00FA3AF6" w:rsidRPr="00E20725" w:rsidRDefault="00FA3AF6" w:rsidP="00D714D5">
                      <w:pPr>
                        <w:pStyle w:val="ListParagraph"/>
                        <w:numPr>
                          <w:ilvl w:val="0"/>
                          <w:numId w:val="1"/>
                        </w:numPr>
                        <w:rPr>
                          <w:rFonts w:ascii="Tahoma" w:hAnsi="Tahoma" w:cs="Tahoma"/>
                          <w:sz w:val="17"/>
                          <w:szCs w:val="17"/>
                        </w:rPr>
                      </w:pPr>
                      <w:r>
                        <w:rPr>
                          <w:rFonts w:ascii="Tahoma" w:hAnsi="Tahoma" w:cs="Tahoma"/>
                          <w:sz w:val="17"/>
                          <w:szCs w:val="17"/>
                        </w:rPr>
                        <w:t xml:space="preserve">Expert facilitated development of curriculum materials </w:t>
                      </w:r>
                      <w:proofErr w:type="spellStart"/>
                      <w:r>
                        <w:rPr>
                          <w:rFonts w:ascii="Tahoma" w:hAnsi="Tahoma" w:cs="Tahoma"/>
                          <w:sz w:val="17"/>
                          <w:szCs w:val="17"/>
                        </w:rPr>
                        <w:t>eg</w:t>
                      </w:r>
                      <w:proofErr w:type="spellEnd"/>
                      <w:r>
                        <w:rPr>
                          <w:rFonts w:ascii="Tahoma" w:hAnsi="Tahoma" w:cs="Tahoma"/>
                          <w:sz w:val="17"/>
                          <w:szCs w:val="17"/>
                        </w:rPr>
                        <w:t>: Humanities Curriculum supported by the Discovery Centre &amp; Leeds Trinity University</w:t>
                      </w:r>
                    </w:p>
                    <w:p w:rsidR="00E139AC" w:rsidRDefault="00E139AC" w:rsidP="00D714D5">
                      <w:pPr>
                        <w:pStyle w:val="ListParagraph"/>
                        <w:numPr>
                          <w:ilvl w:val="0"/>
                          <w:numId w:val="1"/>
                        </w:numPr>
                        <w:rPr>
                          <w:rFonts w:ascii="Tahoma" w:hAnsi="Tahoma" w:cs="Tahoma"/>
                          <w:sz w:val="17"/>
                          <w:szCs w:val="17"/>
                        </w:rPr>
                      </w:pPr>
                      <w:r w:rsidRPr="00E20725">
                        <w:rPr>
                          <w:rFonts w:ascii="Tahoma" w:hAnsi="Tahoma" w:cs="Tahoma"/>
                          <w:sz w:val="17"/>
                          <w:szCs w:val="17"/>
                        </w:rPr>
                        <w:t xml:space="preserve">Families involved in curriculum design to ensure every child sees themselves in the learning </w:t>
                      </w:r>
                    </w:p>
                    <w:p w:rsidR="00FA3AF6" w:rsidRDefault="00FA3AF6" w:rsidP="00D714D5">
                      <w:pPr>
                        <w:pStyle w:val="ListParagraph"/>
                        <w:numPr>
                          <w:ilvl w:val="0"/>
                          <w:numId w:val="1"/>
                        </w:numPr>
                        <w:rPr>
                          <w:rFonts w:ascii="Tahoma" w:hAnsi="Tahoma" w:cs="Tahoma"/>
                          <w:sz w:val="17"/>
                          <w:szCs w:val="17"/>
                        </w:rPr>
                      </w:pPr>
                      <w:r>
                        <w:rPr>
                          <w:rFonts w:ascii="Tahoma" w:hAnsi="Tahoma" w:cs="Tahoma"/>
                          <w:sz w:val="17"/>
                          <w:szCs w:val="17"/>
                        </w:rPr>
                        <w:t>LLAS Support for Subject leadership to ensure that subject leaders have degree/Masters qualified experts to advise on element of their curriculum</w:t>
                      </w:r>
                    </w:p>
                    <w:p w:rsidR="00FA3AF6" w:rsidRPr="00E20725" w:rsidRDefault="00FA3AF6" w:rsidP="00D714D5">
                      <w:pPr>
                        <w:pStyle w:val="ListParagraph"/>
                        <w:numPr>
                          <w:ilvl w:val="0"/>
                          <w:numId w:val="1"/>
                        </w:numPr>
                        <w:rPr>
                          <w:rFonts w:ascii="Tahoma" w:hAnsi="Tahoma" w:cs="Tahoma"/>
                          <w:sz w:val="17"/>
                          <w:szCs w:val="17"/>
                        </w:rPr>
                      </w:pPr>
                      <w:r>
                        <w:rPr>
                          <w:rFonts w:ascii="Tahoma" w:hAnsi="Tahoma" w:cs="Tahoma"/>
                          <w:sz w:val="17"/>
                          <w:szCs w:val="17"/>
                        </w:rPr>
                        <w:t xml:space="preserve">LLAs Inclusion projects to ensure high quality, research based thought when developing areas of provision such as Inclusion, EAL </w:t>
                      </w:r>
                      <w:proofErr w:type="spellStart"/>
                      <w:r>
                        <w:rPr>
                          <w:rFonts w:ascii="Tahoma" w:hAnsi="Tahoma" w:cs="Tahoma"/>
                          <w:sz w:val="17"/>
                          <w:szCs w:val="17"/>
                        </w:rPr>
                        <w:t>eg</w:t>
                      </w:r>
                      <w:proofErr w:type="spellEnd"/>
                      <w:r>
                        <w:rPr>
                          <w:rFonts w:ascii="Tahoma" w:hAnsi="Tahoma" w:cs="Tahoma"/>
                          <w:sz w:val="17"/>
                          <w:szCs w:val="17"/>
                        </w:rPr>
                        <w:t>: Race Equity project with Leeds Trinity University</w:t>
                      </w:r>
                    </w:p>
                    <w:p w:rsidR="00E139AC" w:rsidRPr="00E20725" w:rsidRDefault="00DA2B8C" w:rsidP="00D714D5">
                      <w:pPr>
                        <w:pStyle w:val="ListParagraph"/>
                        <w:numPr>
                          <w:ilvl w:val="0"/>
                          <w:numId w:val="1"/>
                        </w:numPr>
                        <w:rPr>
                          <w:rFonts w:ascii="Tahoma" w:hAnsi="Tahoma" w:cs="Tahoma"/>
                          <w:sz w:val="17"/>
                          <w:szCs w:val="17"/>
                        </w:rPr>
                      </w:pPr>
                      <w:r>
                        <w:rPr>
                          <w:rFonts w:ascii="Tahoma" w:hAnsi="Tahoma" w:cs="Tahoma"/>
                          <w:sz w:val="17"/>
                          <w:szCs w:val="17"/>
                        </w:rPr>
                        <w:t xml:space="preserve">FHC Communication Agenda informed by the OSFTED communication agenda- rolled out to EYFS and then considered for the wider school to ensure consistency of opportunity to apply and develop </w:t>
                      </w:r>
                      <w:proofErr w:type="spellStart"/>
                      <w:r>
                        <w:rPr>
                          <w:rFonts w:ascii="Tahoma" w:hAnsi="Tahoma" w:cs="Tahoma"/>
                          <w:sz w:val="17"/>
                          <w:szCs w:val="17"/>
                        </w:rPr>
                        <w:t>oracy</w:t>
                      </w:r>
                      <w:proofErr w:type="spellEnd"/>
                      <w:r>
                        <w:rPr>
                          <w:rFonts w:ascii="Tahoma" w:hAnsi="Tahoma" w:cs="Tahoma"/>
                          <w:sz w:val="17"/>
                          <w:szCs w:val="17"/>
                        </w:rPr>
                        <w:t xml:space="preserve"> skills</w:t>
                      </w:r>
                    </w:p>
                    <w:p w:rsidR="00E139AC" w:rsidRPr="00E20725" w:rsidRDefault="00E139AC" w:rsidP="00D714D5">
                      <w:pPr>
                        <w:pStyle w:val="ListParagraph"/>
                        <w:numPr>
                          <w:ilvl w:val="0"/>
                          <w:numId w:val="1"/>
                        </w:numPr>
                        <w:rPr>
                          <w:rFonts w:ascii="Tahoma" w:hAnsi="Tahoma" w:cs="Tahoma"/>
                          <w:sz w:val="17"/>
                          <w:szCs w:val="17"/>
                        </w:rPr>
                      </w:pPr>
                      <w:r w:rsidRPr="00E20725">
                        <w:rPr>
                          <w:rFonts w:ascii="Tahoma" w:hAnsi="Tahoma" w:cs="Tahoma"/>
                          <w:sz w:val="17"/>
                          <w:szCs w:val="17"/>
                        </w:rPr>
                        <w:t>Focus on opinion forming and valuing others opinions</w:t>
                      </w:r>
                      <w:r w:rsidR="00DA2B8C">
                        <w:rPr>
                          <w:rFonts w:ascii="Tahoma" w:hAnsi="Tahoma" w:cs="Tahoma"/>
                          <w:sz w:val="17"/>
                          <w:szCs w:val="17"/>
                        </w:rPr>
                        <w:t>- opportunity for high quality professional dialogue in staff meeting to refine practice as part of every pilot, implement and refine process</w:t>
                      </w:r>
                    </w:p>
                    <w:p w:rsidR="00E139AC" w:rsidRDefault="00DA2B8C" w:rsidP="00D714D5">
                      <w:pPr>
                        <w:pStyle w:val="ListParagraph"/>
                        <w:numPr>
                          <w:ilvl w:val="0"/>
                          <w:numId w:val="1"/>
                        </w:numPr>
                        <w:rPr>
                          <w:rFonts w:ascii="Tahoma" w:hAnsi="Tahoma" w:cs="Tahoma"/>
                          <w:sz w:val="17"/>
                          <w:szCs w:val="17"/>
                        </w:rPr>
                      </w:pPr>
                      <w:r>
                        <w:rPr>
                          <w:rFonts w:ascii="Tahoma" w:hAnsi="Tahoma" w:cs="Tahoma"/>
                          <w:sz w:val="17"/>
                          <w:szCs w:val="17"/>
                        </w:rPr>
                        <w:t>L</w:t>
                      </w:r>
                      <w:r w:rsidR="00E139AC" w:rsidRPr="00E20725">
                        <w:rPr>
                          <w:rFonts w:ascii="Tahoma" w:hAnsi="Tahoma" w:cs="Tahoma"/>
                          <w:sz w:val="17"/>
                          <w:szCs w:val="17"/>
                        </w:rPr>
                        <w:t>ife skills modelled to address</w:t>
                      </w:r>
                      <w:r>
                        <w:rPr>
                          <w:rFonts w:ascii="Tahoma" w:hAnsi="Tahoma" w:cs="Tahoma"/>
                          <w:sz w:val="17"/>
                          <w:szCs w:val="17"/>
                        </w:rPr>
                        <w:t xml:space="preserve"> skills and opportunities gaps- reviewed through visits to Specialist provisions to ensure that as well as a universal offer for children there is a pathway for children with profound SEN that need specific skills teaching to allow them to be successful in the wider world</w:t>
                      </w:r>
                    </w:p>
                    <w:p w:rsidR="00DA2B8C" w:rsidRPr="00E20725" w:rsidRDefault="00DA2B8C" w:rsidP="00D714D5">
                      <w:pPr>
                        <w:pStyle w:val="ListParagraph"/>
                        <w:numPr>
                          <w:ilvl w:val="0"/>
                          <w:numId w:val="1"/>
                        </w:numPr>
                        <w:rPr>
                          <w:rFonts w:ascii="Tahoma" w:hAnsi="Tahoma" w:cs="Tahoma"/>
                          <w:sz w:val="17"/>
                          <w:szCs w:val="17"/>
                        </w:rPr>
                      </w:pPr>
                      <w:r>
                        <w:rPr>
                          <w:rFonts w:ascii="Tahoma" w:hAnsi="Tahoma" w:cs="Tahoma"/>
                          <w:sz w:val="17"/>
                          <w:szCs w:val="17"/>
                        </w:rPr>
                        <w:t xml:space="preserve">School trips linked to the contextual need of the cohort rather than Topics </w:t>
                      </w:r>
                      <w:proofErr w:type="spellStart"/>
                      <w:r>
                        <w:rPr>
                          <w:rFonts w:ascii="Tahoma" w:hAnsi="Tahoma" w:cs="Tahoma"/>
                          <w:sz w:val="17"/>
                          <w:szCs w:val="17"/>
                        </w:rPr>
                        <w:t>eg</w:t>
                      </w:r>
                      <w:proofErr w:type="spellEnd"/>
                      <w:r>
                        <w:rPr>
                          <w:rFonts w:ascii="Tahoma" w:hAnsi="Tahoma" w:cs="Tahoma"/>
                          <w:sz w:val="17"/>
                          <w:szCs w:val="17"/>
                        </w:rPr>
                        <w:t xml:space="preserve">: Yr5 2023 trips will focus on non-competitive team building opportunities and Empathy building opportunities </w:t>
                      </w:r>
                    </w:p>
                    <w:p w:rsidR="00E139AC" w:rsidRPr="00E20725" w:rsidRDefault="00E139AC" w:rsidP="00D714D5">
                      <w:pPr>
                        <w:pStyle w:val="ListParagraph"/>
                        <w:numPr>
                          <w:ilvl w:val="0"/>
                          <w:numId w:val="1"/>
                        </w:numPr>
                        <w:rPr>
                          <w:rFonts w:ascii="Tahoma" w:hAnsi="Tahoma" w:cs="Tahoma"/>
                          <w:sz w:val="17"/>
                          <w:szCs w:val="17"/>
                        </w:rPr>
                      </w:pPr>
                      <w:r w:rsidRPr="00E20725">
                        <w:rPr>
                          <w:rFonts w:ascii="Tahoma" w:hAnsi="Tahoma" w:cs="Tahoma"/>
                          <w:sz w:val="17"/>
                          <w:szCs w:val="17"/>
                        </w:rPr>
                        <w:t>Visitors and trips subsidised to make them accessible to all and make learning real</w:t>
                      </w:r>
                    </w:p>
                    <w:p w:rsidR="00E139AC" w:rsidRPr="00FA3AF6" w:rsidRDefault="00E139AC" w:rsidP="00D714D5">
                      <w:pPr>
                        <w:pStyle w:val="ListParagraph"/>
                        <w:numPr>
                          <w:ilvl w:val="0"/>
                          <w:numId w:val="1"/>
                        </w:numPr>
                        <w:rPr>
                          <w:rFonts w:ascii="Tahoma" w:hAnsi="Tahoma" w:cs="Tahoma"/>
                          <w:sz w:val="17"/>
                          <w:szCs w:val="17"/>
                        </w:rPr>
                      </w:pPr>
                      <w:r w:rsidRPr="00E20725">
                        <w:rPr>
                          <w:rFonts w:ascii="Tahoma" w:hAnsi="Tahoma" w:cs="Tahoma"/>
                          <w:sz w:val="17"/>
                          <w:szCs w:val="17"/>
                        </w:rPr>
                        <w:t>Lea</w:t>
                      </w:r>
                      <w:r w:rsidR="00FA3AF6">
                        <w:rPr>
                          <w:rFonts w:ascii="Tahoma" w:hAnsi="Tahoma" w:cs="Tahoma"/>
                          <w:sz w:val="17"/>
                          <w:szCs w:val="17"/>
                        </w:rPr>
                        <w:t>r</w:t>
                      </w:r>
                      <w:r w:rsidRPr="00E20725">
                        <w:rPr>
                          <w:rFonts w:ascii="Tahoma" w:hAnsi="Tahoma" w:cs="Tahoma"/>
                          <w:sz w:val="17"/>
                          <w:szCs w:val="17"/>
                        </w:rPr>
                        <w:t xml:space="preserve">ning from </w:t>
                      </w:r>
                      <w:r w:rsidR="007201C2">
                        <w:rPr>
                          <w:rFonts w:ascii="Tahoma" w:hAnsi="Tahoma" w:cs="Tahoma"/>
                          <w:sz w:val="17"/>
                          <w:szCs w:val="17"/>
                        </w:rPr>
                        <w:t>centres of excellence- EXP,</w:t>
                      </w:r>
                      <w:r w:rsidR="00614A46">
                        <w:rPr>
                          <w:rFonts w:ascii="Tahoma" w:hAnsi="Tahoma" w:cs="Tahoma"/>
                          <w:sz w:val="17"/>
                          <w:szCs w:val="17"/>
                        </w:rPr>
                        <w:t xml:space="preserve"> </w:t>
                      </w:r>
                      <w:proofErr w:type="spellStart"/>
                      <w:r w:rsidR="00FA3AF6" w:rsidRPr="00FA3AF6">
                        <w:rPr>
                          <w:rFonts w:ascii="Tahoma" w:hAnsi="Tahoma" w:cs="Tahoma"/>
                          <w:sz w:val="17"/>
                          <w:szCs w:val="17"/>
                        </w:rPr>
                        <w:t>Hilderthorpe</w:t>
                      </w:r>
                      <w:proofErr w:type="spellEnd"/>
                      <w:r w:rsidR="00FA3AF6" w:rsidRPr="00FA3AF6">
                        <w:rPr>
                          <w:rFonts w:ascii="Tahoma" w:hAnsi="Tahoma" w:cs="Tahoma"/>
                          <w:sz w:val="17"/>
                          <w:szCs w:val="17"/>
                        </w:rPr>
                        <w:t xml:space="preserve"> Primary School, Treetops, Allerton C of E, Lime Hills, The Nest</w:t>
                      </w:r>
                    </w:p>
                    <w:p w:rsidR="00E139AC" w:rsidRPr="00E20725" w:rsidRDefault="00E139AC">
                      <w:pPr>
                        <w:rPr>
                          <w:rFonts w:ascii="Tahoma" w:hAnsi="Tahoma" w:cs="Tahoma"/>
                          <w:b/>
                          <w:sz w:val="17"/>
                          <w:szCs w:val="17"/>
                        </w:rPr>
                      </w:pPr>
                      <w:r w:rsidRPr="00E20725">
                        <w:rPr>
                          <w:rFonts w:ascii="Tahoma" w:hAnsi="Tahoma" w:cs="Tahoma"/>
                          <w:b/>
                          <w:sz w:val="17"/>
                          <w:szCs w:val="17"/>
                        </w:rPr>
                        <w:t>Impact:</w:t>
                      </w:r>
                    </w:p>
                    <w:p w:rsidR="00E139AC" w:rsidRPr="00E20725" w:rsidRDefault="00A2777E" w:rsidP="00FE2215">
                      <w:pPr>
                        <w:pStyle w:val="ListParagraph"/>
                        <w:numPr>
                          <w:ilvl w:val="0"/>
                          <w:numId w:val="4"/>
                        </w:numPr>
                        <w:rPr>
                          <w:rFonts w:ascii="Tahoma" w:hAnsi="Tahoma" w:cs="Tahoma"/>
                          <w:sz w:val="17"/>
                          <w:szCs w:val="17"/>
                        </w:rPr>
                      </w:pPr>
                      <w:r w:rsidRPr="00E20725">
                        <w:rPr>
                          <w:rFonts w:ascii="Tahoma" w:hAnsi="Tahoma" w:cs="Tahoma"/>
                          <w:sz w:val="17"/>
                          <w:szCs w:val="17"/>
                        </w:rPr>
                        <w:t xml:space="preserve">Feedback from children in last </w:t>
                      </w:r>
                      <w:r w:rsidR="00B62BE7" w:rsidRPr="00B62BE7">
                        <w:rPr>
                          <w:rFonts w:ascii="Tahoma" w:hAnsi="Tahoma" w:cs="Tahoma"/>
                          <w:b/>
                          <w:sz w:val="17"/>
                          <w:szCs w:val="17"/>
                        </w:rPr>
                        <w:t>children’s</w:t>
                      </w:r>
                      <w:r w:rsidR="00B62BE7">
                        <w:rPr>
                          <w:rFonts w:ascii="Tahoma" w:hAnsi="Tahoma" w:cs="Tahoma"/>
                          <w:sz w:val="17"/>
                          <w:szCs w:val="17"/>
                        </w:rPr>
                        <w:t xml:space="preserve"> </w:t>
                      </w:r>
                      <w:r w:rsidRPr="00B62BE7">
                        <w:rPr>
                          <w:rFonts w:ascii="Tahoma" w:hAnsi="Tahoma" w:cs="Tahoma"/>
                          <w:b/>
                          <w:sz w:val="17"/>
                          <w:szCs w:val="17"/>
                        </w:rPr>
                        <w:t>survey</w:t>
                      </w:r>
                      <w:r w:rsidR="009E6BB3">
                        <w:rPr>
                          <w:rFonts w:ascii="Tahoma" w:hAnsi="Tahoma" w:cs="Tahoma"/>
                          <w:sz w:val="17"/>
                          <w:szCs w:val="17"/>
                        </w:rPr>
                        <w:t xml:space="preserve"> showed a positive feedback across all subjects including Maths and English</w:t>
                      </w:r>
                      <w:r w:rsidR="006C19A0">
                        <w:rPr>
                          <w:rFonts w:ascii="Tahoma" w:hAnsi="Tahoma" w:cs="Tahoma"/>
                          <w:sz w:val="17"/>
                          <w:szCs w:val="17"/>
                        </w:rPr>
                        <w:t xml:space="preserve"> (See Feedback page on school website)</w:t>
                      </w:r>
                    </w:p>
                    <w:p w:rsidR="00A2777E" w:rsidRPr="00E20725" w:rsidRDefault="00A2777E" w:rsidP="00FE2215">
                      <w:pPr>
                        <w:pStyle w:val="ListParagraph"/>
                        <w:numPr>
                          <w:ilvl w:val="0"/>
                          <w:numId w:val="4"/>
                        </w:numPr>
                        <w:rPr>
                          <w:rFonts w:ascii="Tahoma" w:hAnsi="Tahoma" w:cs="Tahoma"/>
                          <w:sz w:val="17"/>
                          <w:szCs w:val="17"/>
                        </w:rPr>
                      </w:pPr>
                      <w:r w:rsidRPr="00E20725">
                        <w:rPr>
                          <w:rFonts w:ascii="Tahoma" w:hAnsi="Tahoma" w:cs="Tahoma"/>
                          <w:sz w:val="17"/>
                          <w:szCs w:val="17"/>
                        </w:rPr>
                        <w:t xml:space="preserve">Feedback at </w:t>
                      </w:r>
                      <w:r w:rsidR="00B62BE7" w:rsidRPr="00B62BE7">
                        <w:rPr>
                          <w:rFonts w:ascii="Tahoma" w:hAnsi="Tahoma" w:cs="Tahoma"/>
                          <w:b/>
                          <w:sz w:val="17"/>
                          <w:szCs w:val="17"/>
                        </w:rPr>
                        <w:t>Pupil V</w:t>
                      </w:r>
                      <w:r w:rsidRPr="00B62BE7">
                        <w:rPr>
                          <w:rFonts w:ascii="Tahoma" w:hAnsi="Tahoma" w:cs="Tahoma"/>
                          <w:b/>
                          <w:sz w:val="17"/>
                          <w:szCs w:val="17"/>
                        </w:rPr>
                        <w:t>oice</w:t>
                      </w:r>
                      <w:r w:rsidR="009E6BB3">
                        <w:rPr>
                          <w:rFonts w:ascii="Tahoma" w:hAnsi="Tahoma" w:cs="Tahoma"/>
                          <w:sz w:val="17"/>
                          <w:szCs w:val="17"/>
                        </w:rPr>
                        <w:t xml:space="preserve"> had strong </w:t>
                      </w:r>
                      <w:r w:rsidR="00823571">
                        <w:rPr>
                          <w:rFonts w:ascii="Tahoma" w:hAnsi="Tahoma" w:cs="Tahoma"/>
                          <w:sz w:val="17"/>
                          <w:szCs w:val="17"/>
                        </w:rPr>
                        <w:t xml:space="preserve">narrative about children enjoying a wide range of subjects </w:t>
                      </w:r>
                      <w:r w:rsidR="006C19A0">
                        <w:rPr>
                          <w:rFonts w:ascii="Tahoma" w:hAnsi="Tahoma" w:cs="Tahoma"/>
                          <w:sz w:val="17"/>
                          <w:szCs w:val="17"/>
                        </w:rPr>
                        <w:t>(See Feedback page on school website)</w:t>
                      </w:r>
                    </w:p>
                    <w:p w:rsidR="00A2777E" w:rsidRPr="00E20725" w:rsidRDefault="00A2777E" w:rsidP="00FE2215">
                      <w:pPr>
                        <w:pStyle w:val="ListParagraph"/>
                        <w:numPr>
                          <w:ilvl w:val="0"/>
                          <w:numId w:val="4"/>
                        </w:numPr>
                        <w:rPr>
                          <w:rFonts w:ascii="Tahoma" w:hAnsi="Tahoma" w:cs="Tahoma"/>
                          <w:sz w:val="17"/>
                          <w:szCs w:val="17"/>
                        </w:rPr>
                      </w:pPr>
                      <w:r w:rsidRPr="00E20725">
                        <w:rPr>
                          <w:rFonts w:ascii="Tahoma" w:hAnsi="Tahoma" w:cs="Tahoma"/>
                          <w:sz w:val="17"/>
                          <w:szCs w:val="17"/>
                        </w:rPr>
                        <w:t xml:space="preserve">Feedback from </w:t>
                      </w:r>
                      <w:r w:rsidR="00B62BE7">
                        <w:rPr>
                          <w:rFonts w:ascii="Tahoma" w:hAnsi="Tahoma" w:cs="Tahoma"/>
                          <w:sz w:val="17"/>
                          <w:szCs w:val="17"/>
                        </w:rPr>
                        <w:t xml:space="preserve">the most recent </w:t>
                      </w:r>
                      <w:r w:rsidR="00B62BE7" w:rsidRPr="00B62BE7">
                        <w:rPr>
                          <w:rFonts w:ascii="Tahoma" w:hAnsi="Tahoma" w:cs="Tahoma"/>
                          <w:b/>
                          <w:sz w:val="17"/>
                          <w:szCs w:val="17"/>
                        </w:rPr>
                        <w:t>Parent Survey</w:t>
                      </w:r>
                      <w:r w:rsidR="00823571">
                        <w:rPr>
                          <w:rFonts w:ascii="Tahoma" w:hAnsi="Tahoma" w:cs="Tahoma"/>
                          <w:sz w:val="17"/>
                          <w:szCs w:val="17"/>
                        </w:rPr>
                        <w:t xml:space="preserve"> </w:t>
                      </w:r>
                      <w:r w:rsidR="006C19A0">
                        <w:rPr>
                          <w:rFonts w:ascii="Tahoma" w:hAnsi="Tahoma" w:cs="Tahoma"/>
                          <w:sz w:val="17"/>
                          <w:szCs w:val="17"/>
                        </w:rPr>
                        <w:t xml:space="preserve">was strong around curriculum. This has been further supplemented with parent working groups for curriculum development </w:t>
                      </w:r>
                      <w:proofErr w:type="spellStart"/>
                      <w:r w:rsidR="006C19A0">
                        <w:rPr>
                          <w:rFonts w:ascii="Tahoma" w:hAnsi="Tahoma" w:cs="Tahoma"/>
                          <w:sz w:val="17"/>
                          <w:szCs w:val="17"/>
                        </w:rPr>
                        <w:t>eg</w:t>
                      </w:r>
                      <w:proofErr w:type="spellEnd"/>
                      <w:r w:rsidR="006C19A0">
                        <w:rPr>
                          <w:rFonts w:ascii="Tahoma" w:hAnsi="Tahoma" w:cs="Tahoma"/>
                          <w:sz w:val="17"/>
                          <w:szCs w:val="17"/>
                        </w:rPr>
                        <w:t xml:space="preserve">: SEMH working group, Race Equity in curriculum working group. Parents are keen to engage. </w:t>
                      </w:r>
                      <w:r w:rsidR="006C19A0">
                        <w:rPr>
                          <w:rFonts w:ascii="Tahoma" w:hAnsi="Tahoma" w:cs="Tahoma"/>
                          <w:sz w:val="17"/>
                          <w:szCs w:val="17"/>
                        </w:rPr>
                        <w:t>(See Feedback page on school website)</w:t>
                      </w:r>
                    </w:p>
                    <w:p w:rsidR="00081BE2" w:rsidRPr="00E20725" w:rsidRDefault="006C19A0" w:rsidP="00FE2215">
                      <w:pPr>
                        <w:pStyle w:val="ListParagraph"/>
                        <w:numPr>
                          <w:ilvl w:val="0"/>
                          <w:numId w:val="4"/>
                        </w:numPr>
                        <w:rPr>
                          <w:rFonts w:ascii="Tahoma" w:hAnsi="Tahoma" w:cs="Tahoma"/>
                          <w:sz w:val="17"/>
                          <w:szCs w:val="17"/>
                        </w:rPr>
                      </w:pPr>
                      <w:r w:rsidRPr="00B62BE7">
                        <w:rPr>
                          <w:rFonts w:ascii="Tahoma" w:hAnsi="Tahoma" w:cs="Tahoma"/>
                          <w:b/>
                          <w:sz w:val="17"/>
                          <w:szCs w:val="17"/>
                        </w:rPr>
                        <w:t>SIA feedback</w:t>
                      </w:r>
                      <w:r>
                        <w:rPr>
                          <w:rFonts w:ascii="Tahoma" w:hAnsi="Tahoma" w:cs="Tahoma"/>
                          <w:sz w:val="17"/>
                          <w:szCs w:val="17"/>
                        </w:rPr>
                        <w:t xml:space="preserve"> is consistently strong highlighting a commitment to refining and embedding practice to get the best outcomes for children (See SIA NOVAC forms)</w:t>
                      </w:r>
                    </w:p>
                    <w:p w:rsidR="00081BE2" w:rsidRPr="00E20725" w:rsidRDefault="00081BE2" w:rsidP="00FE2215">
                      <w:pPr>
                        <w:pStyle w:val="ListParagraph"/>
                        <w:numPr>
                          <w:ilvl w:val="0"/>
                          <w:numId w:val="4"/>
                        </w:numPr>
                        <w:rPr>
                          <w:rFonts w:ascii="Tahoma" w:hAnsi="Tahoma" w:cs="Tahoma"/>
                          <w:sz w:val="17"/>
                          <w:szCs w:val="17"/>
                        </w:rPr>
                      </w:pPr>
                      <w:r w:rsidRPr="00E20725">
                        <w:rPr>
                          <w:rFonts w:ascii="Tahoma" w:hAnsi="Tahoma" w:cs="Tahoma"/>
                          <w:sz w:val="17"/>
                          <w:szCs w:val="17"/>
                        </w:rPr>
                        <w:t>Engagement of parent</w:t>
                      </w:r>
                      <w:r w:rsidR="00B62BE7">
                        <w:rPr>
                          <w:rFonts w:ascii="Tahoma" w:hAnsi="Tahoma" w:cs="Tahoma"/>
                          <w:sz w:val="17"/>
                          <w:szCs w:val="17"/>
                        </w:rPr>
                        <w:t>s</w:t>
                      </w:r>
                      <w:r w:rsidRPr="00E20725">
                        <w:rPr>
                          <w:rFonts w:ascii="Tahoma" w:hAnsi="Tahoma" w:cs="Tahoma"/>
                          <w:sz w:val="17"/>
                          <w:szCs w:val="17"/>
                        </w:rPr>
                        <w:t xml:space="preserve"> in learning improvement on home learning </w:t>
                      </w:r>
                      <w:r w:rsidR="006C19A0">
                        <w:rPr>
                          <w:rFonts w:ascii="Tahoma" w:hAnsi="Tahoma" w:cs="Tahoma"/>
                          <w:sz w:val="17"/>
                          <w:szCs w:val="17"/>
                        </w:rPr>
                        <w:t>has refined the offer of homework and feedback has been positive (sampled at parents evening Spring 23)</w:t>
                      </w:r>
                    </w:p>
                    <w:p w:rsidR="00081BE2" w:rsidRPr="00E20725" w:rsidRDefault="00081BE2" w:rsidP="00FE2215">
                      <w:pPr>
                        <w:pStyle w:val="ListParagraph"/>
                        <w:numPr>
                          <w:ilvl w:val="0"/>
                          <w:numId w:val="4"/>
                        </w:numPr>
                        <w:rPr>
                          <w:rFonts w:ascii="Tahoma" w:hAnsi="Tahoma" w:cs="Tahoma"/>
                          <w:sz w:val="17"/>
                          <w:szCs w:val="17"/>
                        </w:rPr>
                      </w:pPr>
                      <w:r w:rsidRPr="00E20725">
                        <w:rPr>
                          <w:rFonts w:ascii="Tahoma" w:hAnsi="Tahoma" w:cs="Tahoma"/>
                          <w:sz w:val="17"/>
                          <w:szCs w:val="17"/>
                        </w:rPr>
                        <w:t>Quality of work produced - this year we are looking for external exhibition spaces</w:t>
                      </w:r>
                    </w:p>
                    <w:p w:rsidR="00081BE2" w:rsidRPr="00E20725" w:rsidRDefault="00A00182" w:rsidP="00FE2215">
                      <w:pPr>
                        <w:pStyle w:val="ListParagraph"/>
                        <w:numPr>
                          <w:ilvl w:val="0"/>
                          <w:numId w:val="4"/>
                        </w:numPr>
                        <w:rPr>
                          <w:rFonts w:ascii="Tahoma" w:hAnsi="Tahoma" w:cs="Tahoma"/>
                          <w:sz w:val="17"/>
                          <w:szCs w:val="17"/>
                        </w:rPr>
                      </w:pPr>
                      <w:r w:rsidRPr="00A00182">
                        <w:rPr>
                          <w:rFonts w:ascii="Tahoma" w:hAnsi="Tahoma" w:cs="Tahoma"/>
                          <w:b/>
                          <w:sz w:val="17"/>
                          <w:szCs w:val="17"/>
                        </w:rPr>
                        <w:t>Pupil Voice-</w:t>
                      </w:r>
                      <w:r>
                        <w:rPr>
                          <w:rFonts w:ascii="Tahoma" w:hAnsi="Tahoma" w:cs="Tahoma"/>
                          <w:sz w:val="17"/>
                          <w:szCs w:val="17"/>
                        </w:rPr>
                        <w:t xml:space="preserve"> Connor Yr4 (explaining a resolution to a problem to a child new to school) ‘that’s not how we do it here. We are honest and we own our behaviour, so like I pushed you- I just tell miss and then I decide how I could make it right- you’ll get used to it. Have a go!’</w:t>
                      </w:r>
                    </w:p>
                    <w:p w:rsidR="00081BE2" w:rsidRPr="00E20725" w:rsidRDefault="00A00182" w:rsidP="00FE2215">
                      <w:pPr>
                        <w:pStyle w:val="ListParagraph"/>
                        <w:numPr>
                          <w:ilvl w:val="0"/>
                          <w:numId w:val="4"/>
                        </w:numPr>
                        <w:rPr>
                          <w:rFonts w:ascii="Tahoma" w:hAnsi="Tahoma" w:cs="Tahoma"/>
                          <w:sz w:val="17"/>
                          <w:szCs w:val="17"/>
                        </w:rPr>
                      </w:pPr>
                      <w:r>
                        <w:rPr>
                          <w:rFonts w:ascii="Tahoma" w:hAnsi="Tahoma" w:cs="Tahoma"/>
                          <w:b/>
                          <w:sz w:val="17"/>
                          <w:szCs w:val="17"/>
                        </w:rPr>
                        <w:t>Internal Transfer children- new to school-</w:t>
                      </w:r>
                      <w:r w:rsidR="00E82288" w:rsidRPr="00E82288">
                        <w:rPr>
                          <w:rFonts w:ascii="Tahoma" w:hAnsi="Tahoma" w:cs="Tahoma"/>
                          <w:sz w:val="17"/>
                          <w:szCs w:val="17"/>
                        </w:rPr>
                        <w:t>41</w:t>
                      </w:r>
                      <w:r w:rsidR="00081BE2" w:rsidRPr="00E82288">
                        <w:rPr>
                          <w:rFonts w:ascii="Tahoma" w:hAnsi="Tahoma" w:cs="Tahoma"/>
                          <w:sz w:val="17"/>
                          <w:szCs w:val="17"/>
                        </w:rPr>
                        <w:t xml:space="preserve"> </w:t>
                      </w:r>
                      <w:r w:rsidR="00081BE2" w:rsidRPr="00E20725">
                        <w:rPr>
                          <w:rFonts w:ascii="Tahoma" w:hAnsi="Tahoma" w:cs="Tahoma"/>
                          <w:sz w:val="17"/>
                          <w:szCs w:val="17"/>
                        </w:rPr>
                        <w:t xml:space="preserve">of children </w:t>
                      </w:r>
                      <w:r>
                        <w:rPr>
                          <w:rFonts w:ascii="Tahoma" w:hAnsi="Tahoma" w:cs="Tahoma"/>
                          <w:sz w:val="17"/>
                          <w:szCs w:val="17"/>
                        </w:rPr>
                        <w:t>that have arrived during the last 3 academic years have been labelled as ‘difficult’ in hand over from the home school. They are now on track and making progress</w:t>
                      </w:r>
                      <w:r w:rsidR="00081BE2" w:rsidRPr="00E20725">
                        <w:rPr>
                          <w:rFonts w:ascii="Tahoma" w:hAnsi="Tahoma" w:cs="Tahoma"/>
                          <w:sz w:val="17"/>
                          <w:szCs w:val="17"/>
                        </w:rPr>
                        <w:t xml:space="preserve"> </w:t>
                      </w:r>
                    </w:p>
                    <w:p w:rsidR="00081BE2" w:rsidRPr="00E20725" w:rsidRDefault="00081BE2" w:rsidP="00FE2215">
                      <w:pPr>
                        <w:pStyle w:val="ListParagraph"/>
                        <w:numPr>
                          <w:ilvl w:val="0"/>
                          <w:numId w:val="4"/>
                        </w:numPr>
                        <w:rPr>
                          <w:rFonts w:ascii="Tahoma" w:hAnsi="Tahoma" w:cs="Tahoma"/>
                          <w:sz w:val="17"/>
                          <w:szCs w:val="17"/>
                        </w:rPr>
                      </w:pPr>
                      <w:r w:rsidRPr="00E20725">
                        <w:rPr>
                          <w:rFonts w:ascii="Tahoma" w:hAnsi="Tahoma" w:cs="Tahoma"/>
                          <w:sz w:val="17"/>
                          <w:szCs w:val="17"/>
                        </w:rPr>
                        <w:t xml:space="preserve">Improvement </w:t>
                      </w:r>
                      <w:r w:rsidR="00D714D5" w:rsidRPr="00E20725">
                        <w:rPr>
                          <w:rFonts w:ascii="Tahoma" w:hAnsi="Tahoma" w:cs="Tahoma"/>
                          <w:sz w:val="17"/>
                          <w:szCs w:val="17"/>
                        </w:rPr>
                        <w:t>in communication skills</w:t>
                      </w:r>
                      <w:r w:rsidR="003D651E">
                        <w:rPr>
                          <w:rFonts w:ascii="Tahoma" w:hAnsi="Tahoma" w:cs="Tahoma"/>
                          <w:sz w:val="17"/>
                          <w:szCs w:val="17"/>
                        </w:rPr>
                        <w:t xml:space="preserve">: </w:t>
                      </w:r>
                      <w:r w:rsidR="00D714D5" w:rsidRPr="00E20725">
                        <w:rPr>
                          <w:rFonts w:ascii="Tahoma" w:hAnsi="Tahoma" w:cs="Tahoma"/>
                          <w:sz w:val="17"/>
                          <w:szCs w:val="17"/>
                        </w:rPr>
                        <w:t xml:space="preserve"> pupil voice meetings, feedback from visitors</w:t>
                      </w:r>
                      <w:r w:rsidR="003D651E">
                        <w:rPr>
                          <w:rFonts w:ascii="Tahoma" w:hAnsi="Tahoma" w:cs="Tahoma"/>
                          <w:sz w:val="17"/>
                          <w:szCs w:val="17"/>
                        </w:rPr>
                        <w:t xml:space="preserve"> all highlight that children in our school are confident to talk to adults, speak with good levels of detail and articulate effectively. They also highlight a strong focus on manners and moral behaviour.</w:t>
                      </w:r>
                    </w:p>
                    <w:p w:rsidR="00081BE2" w:rsidRPr="00E20725" w:rsidRDefault="00081BE2" w:rsidP="00FE2215">
                      <w:pPr>
                        <w:pStyle w:val="ListParagraph"/>
                        <w:numPr>
                          <w:ilvl w:val="0"/>
                          <w:numId w:val="4"/>
                        </w:numPr>
                        <w:rPr>
                          <w:rFonts w:ascii="Tahoma" w:hAnsi="Tahoma" w:cs="Tahoma"/>
                          <w:sz w:val="17"/>
                          <w:szCs w:val="17"/>
                        </w:rPr>
                      </w:pPr>
                      <w:r w:rsidRPr="00B62BE7">
                        <w:rPr>
                          <w:rFonts w:ascii="Tahoma" w:hAnsi="Tahoma" w:cs="Tahoma"/>
                          <w:b/>
                          <w:sz w:val="17"/>
                          <w:szCs w:val="17"/>
                        </w:rPr>
                        <w:t xml:space="preserve">Children’s </w:t>
                      </w:r>
                      <w:r w:rsidR="00D714D5" w:rsidRPr="00B62BE7">
                        <w:rPr>
                          <w:rFonts w:ascii="Tahoma" w:hAnsi="Tahoma" w:cs="Tahoma"/>
                          <w:b/>
                          <w:sz w:val="17"/>
                          <w:szCs w:val="17"/>
                        </w:rPr>
                        <w:t>attitudes</w:t>
                      </w:r>
                      <w:r w:rsidRPr="00E20725">
                        <w:rPr>
                          <w:rFonts w:ascii="Tahoma" w:hAnsi="Tahoma" w:cs="Tahoma"/>
                          <w:sz w:val="17"/>
                          <w:szCs w:val="17"/>
                        </w:rPr>
                        <w:t xml:space="preserve"> to trying new things </w:t>
                      </w:r>
                      <w:r w:rsidR="00D714D5" w:rsidRPr="00E20725">
                        <w:rPr>
                          <w:rFonts w:ascii="Tahoma" w:hAnsi="Tahoma" w:cs="Tahoma"/>
                          <w:sz w:val="17"/>
                          <w:szCs w:val="17"/>
                        </w:rPr>
                        <w:t xml:space="preserve">– no refusals </w:t>
                      </w:r>
                      <w:r w:rsidR="003D651E">
                        <w:rPr>
                          <w:rFonts w:ascii="Tahoma" w:hAnsi="Tahoma" w:cs="Tahoma"/>
                          <w:sz w:val="17"/>
                          <w:szCs w:val="17"/>
                        </w:rPr>
                        <w:t xml:space="preserve">for any of the new elements of curriculum- specialist Dance, Drama, Public speaking, Peer Coaching, Forest Schools, elements of Craft curriculum. Children are supported to articulate their concerns and staff work with children to profile what might help them to be brave and try something new. </w:t>
                      </w:r>
                    </w:p>
                    <w:p w:rsidR="00D714D5" w:rsidRDefault="00D714D5">
                      <w:pPr>
                        <w:rPr>
                          <w:sz w:val="20"/>
                          <w:szCs w:val="20"/>
                        </w:rPr>
                      </w:pPr>
                    </w:p>
                    <w:p w:rsidR="00081BE2" w:rsidRDefault="00081BE2">
                      <w:pPr>
                        <w:rPr>
                          <w:sz w:val="20"/>
                          <w:szCs w:val="20"/>
                        </w:rPr>
                      </w:pPr>
                    </w:p>
                    <w:p w:rsidR="00081BE2" w:rsidRPr="00081BE2" w:rsidRDefault="00081BE2">
                      <w:pPr>
                        <w:rPr>
                          <w:sz w:val="20"/>
                          <w:szCs w:val="20"/>
                        </w:rPr>
                      </w:pPr>
                    </w:p>
                  </w:txbxContent>
                </v:textbox>
              </v:shape>
            </w:pict>
          </mc:Fallback>
        </mc:AlternateContent>
      </w: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081BE2" w:rsidRDefault="00081BE2" w:rsidP="00B3330A">
      <w:pPr>
        <w:jc w:val="center"/>
      </w:pPr>
    </w:p>
    <w:p w:rsidR="00B3330A" w:rsidRDefault="00B3330A" w:rsidP="00B3330A">
      <w:pPr>
        <w:jc w:val="center"/>
      </w:pPr>
    </w:p>
    <w:p w:rsidR="00081BE2" w:rsidRDefault="00081BE2" w:rsidP="00B3330A">
      <w:pPr>
        <w:jc w:val="center"/>
      </w:pPr>
    </w:p>
    <w:p w:rsidR="00F33C45" w:rsidRDefault="00F33C45" w:rsidP="00B3330A">
      <w:pPr>
        <w:jc w:val="center"/>
      </w:pPr>
    </w:p>
    <w:p w:rsidR="00B3330A" w:rsidRDefault="00A13D3E" w:rsidP="00B3330A">
      <w:pPr>
        <w:jc w:val="center"/>
      </w:pPr>
      <w:r>
        <w:rPr>
          <w:noProof/>
          <w:lang w:eastAsia="en-GB"/>
        </w:rPr>
        <w:lastRenderedPageBreak/>
        <mc:AlternateContent>
          <mc:Choice Requires="wps">
            <w:drawing>
              <wp:anchor distT="0" distB="0" distL="114300" distR="114300" simplePos="0" relativeHeight="251729920" behindDoc="0" locked="0" layoutInCell="1" allowOverlap="1">
                <wp:simplePos x="0" y="0"/>
                <wp:positionH relativeFrom="column">
                  <wp:posOffset>-838199</wp:posOffset>
                </wp:positionH>
                <wp:positionV relativeFrom="paragraph">
                  <wp:posOffset>226695</wp:posOffset>
                </wp:positionV>
                <wp:extent cx="2057400" cy="2181225"/>
                <wp:effectExtent l="19050" t="0" r="38100" b="28575"/>
                <wp:wrapNone/>
                <wp:docPr id="56" name="Hexagon 56"/>
                <wp:cNvGraphicFramePr/>
                <a:graphic xmlns:a="http://schemas.openxmlformats.org/drawingml/2006/main">
                  <a:graphicData uri="http://schemas.microsoft.com/office/word/2010/wordprocessingShape">
                    <wps:wsp>
                      <wps:cNvSpPr/>
                      <wps:spPr>
                        <a:xfrm>
                          <a:off x="0" y="0"/>
                          <a:ext cx="2057400" cy="2181225"/>
                        </a:xfrm>
                        <a:prstGeom prst="hexagon">
                          <a:avLst/>
                        </a:prstGeom>
                      </wps:spPr>
                      <wps:style>
                        <a:lnRef idx="2">
                          <a:schemeClr val="accent1"/>
                        </a:lnRef>
                        <a:fillRef idx="1">
                          <a:schemeClr val="lt1"/>
                        </a:fillRef>
                        <a:effectRef idx="0">
                          <a:schemeClr val="accent1"/>
                        </a:effectRef>
                        <a:fontRef idx="minor">
                          <a:schemeClr val="dk1"/>
                        </a:fontRef>
                      </wps:style>
                      <wps:txbx>
                        <w:txbxContent>
                          <w:p w:rsidR="00A13D3E" w:rsidRDefault="00A13D3E" w:rsidP="00A13D3E">
                            <w:pPr>
                              <w:jc w:val="center"/>
                            </w:pPr>
                            <w:r>
                              <w:rPr>
                                <w:noProof/>
                                <w:lang w:eastAsia="en-GB"/>
                              </w:rPr>
                              <w:drawing>
                                <wp:inline distT="0" distB="0" distL="0" distR="0" wp14:anchorId="7D1FCF15" wp14:editId="06E1E697">
                                  <wp:extent cx="1221252" cy="94297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26715" cy="94719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Hexagon 56" o:spid="_x0000_s1038" type="#_x0000_t9" style="position:absolute;left:0;text-align:left;margin-left:-66pt;margin-top:17.85pt;width:162pt;height:171.7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" fillcolor="white [3201]" strokecolor="#5b9bd5 [3204]" strokeweight="1pt">
                <v:textbox>
                  <w:txbxContent>
                    <w:p w:rsidR="00A13D3E" w:rsidRDefault="00A13D3E" w:rsidP="00A13D3E">
                      <w:pPr>
                        <w:jc w:val="center"/>
                      </w:pPr>
                      <w:r>
                        <w:rPr>
                          <w:noProof/>
                          <w:lang w:eastAsia="en-GB"/>
                        </w:rPr>
                        <w:drawing>
                          <wp:inline distT="0" distB="0" distL="0" distR="0" wp14:anchorId="7D1FCF15" wp14:editId="06E1E697">
                            <wp:extent cx="1221252" cy="94297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226715" cy="947193"/>
                                    </a:xfrm>
                                    <a:prstGeom prst="rect">
                                      <a:avLst/>
                                    </a:prstGeom>
                                  </pic:spPr>
                                </pic:pic>
                              </a:graphicData>
                            </a:graphic>
                          </wp:inline>
                        </w:drawing>
                      </w:r>
                    </w:p>
                  </w:txbxContent>
                </v:textbox>
              </v:shape>
            </w:pict>
          </mc:Fallback>
        </mc:AlternateContent>
      </w:r>
      <w:r w:rsidR="0056449F">
        <w:rPr>
          <w:noProof/>
          <w:lang w:eastAsia="en-GB"/>
        </w:rPr>
        <mc:AlternateContent>
          <mc:Choice Requires="wps">
            <w:drawing>
              <wp:anchor distT="0" distB="0" distL="114300" distR="114300" simplePos="0" relativeHeight="251712512" behindDoc="0" locked="0" layoutInCell="1" allowOverlap="1" wp14:anchorId="222B51F2" wp14:editId="72F378FE">
                <wp:simplePos x="0" y="0"/>
                <wp:positionH relativeFrom="column">
                  <wp:posOffset>7610475</wp:posOffset>
                </wp:positionH>
                <wp:positionV relativeFrom="paragraph">
                  <wp:posOffset>-716279</wp:posOffset>
                </wp:positionV>
                <wp:extent cx="2038350" cy="2476500"/>
                <wp:effectExtent l="19050" t="0" r="38100" b="19050"/>
                <wp:wrapNone/>
                <wp:docPr id="55" name="Hexagon 55"/>
                <wp:cNvGraphicFramePr/>
                <a:graphic xmlns:a="http://schemas.openxmlformats.org/drawingml/2006/main">
                  <a:graphicData uri="http://schemas.microsoft.com/office/word/2010/wordprocessingShape">
                    <wps:wsp>
                      <wps:cNvSpPr/>
                      <wps:spPr>
                        <a:xfrm>
                          <a:off x="0" y="0"/>
                          <a:ext cx="2038350" cy="2476500"/>
                        </a:xfrm>
                        <a:prstGeom prst="hexagon">
                          <a:avLst/>
                        </a:prstGeom>
                        <a:solidFill>
                          <a:sysClr val="window" lastClr="FFFFFF"/>
                        </a:solidFill>
                        <a:ln w="12700" cap="flat" cmpd="sng" algn="ctr">
                          <a:solidFill>
                            <a:srgbClr val="5B9BD5"/>
                          </a:solidFill>
                          <a:prstDash val="solid"/>
                          <a:miter lim="800000"/>
                        </a:ln>
                        <a:effectLst/>
                      </wps:spPr>
                      <wps:txbx>
                        <w:txbxContent>
                          <w:p w:rsidR="0056449F" w:rsidRPr="00FD63FC" w:rsidRDefault="0056449F" w:rsidP="0056449F">
                            <w:pPr>
                              <w:spacing w:before="100" w:beforeAutospacing="1" w:after="100" w:afterAutospacing="1"/>
                              <w:jc w:val="center"/>
                              <w:textAlignment w:val="baseline"/>
                              <w:rPr>
                                <w:rFonts w:cstheme="minorHAnsi"/>
                                <w:sz w:val="16"/>
                                <w:szCs w:val="16"/>
                              </w:rPr>
                            </w:pPr>
                            <w:r>
                              <w:rPr>
                                <w:b/>
                                <w:sz w:val="16"/>
                                <w:szCs w:val="16"/>
                              </w:rPr>
                              <w:t xml:space="preserve">Local Authority School Improvement Office visit </w:t>
                            </w:r>
                            <w:r w:rsidR="00C625DA">
                              <w:rPr>
                                <w:b/>
                                <w:sz w:val="16"/>
                                <w:szCs w:val="16"/>
                              </w:rPr>
                              <w:t>(</w:t>
                            </w:r>
                            <w:r>
                              <w:rPr>
                                <w:b/>
                                <w:sz w:val="16"/>
                                <w:szCs w:val="16"/>
                              </w:rPr>
                              <w:t>Spring 23)</w:t>
                            </w:r>
                          </w:p>
                          <w:p w:rsidR="0056449F" w:rsidRPr="00FD63FC" w:rsidRDefault="0056449F" w:rsidP="0056449F">
                            <w:pPr>
                              <w:spacing w:before="100" w:beforeAutospacing="1" w:after="100" w:afterAutospacing="1"/>
                              <w:jc w:val="center"/>
                              <w:textAlignment w:val="baseline"/>
                              <w:rPr>
                                <w:rFonts w:ascii="Calibri" w:eastAsia="Times New Roman" w:hAnsi="Calibri" w:cs="Calibri"/>
                                <w:b/>
                                <w:color w:val="000000"/>
                                <w:sz w:val="16"/>
                                <w:szCs w:val="16"/>
                                <w:lang w:eastAsia="en-GB"/>
                              </w:rPr>
                            </w:pPr>
                            <w:r w:rsidRPr="0056449F">
                              <w:rPr>
                                <w:color w:val="000000"/>
                                <w:sz w:val="16"/>
                                <w:szCs w:val="16"/>
                              </w:rPr>
                              <w:t>There was effective deployment of adults, both support staff and teachers worked with those who found it most challenging and broke down the learnin</w:t>
                            </w:r>
                            <w:r w:rsidRPr="008633FB">
                              <w:rPr>
                                <w:color w:val="000000"/>
                                <w:sz w:val="16"/>
                                <w:szCs w:val="16"/>
                              </w:rPr>
                              <w:t>g into smaller steps</w:t>
                            </w:r>
                          </w:p>
                          <w:p w:rsidR="0056449F" w:rsidRDefault="0056449F" w:rsidP="0056449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B51F2" id="Hexagon 55" o:spid="_x0000_s1039" type="#_x0000_t9" style="position:absolute;left:0;text-align:left;margin-left:599.25pt;margin-top:-56.4pt;width:160.5pt;height:1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" fillcolor="window" strokecolor="#5b9bd5" strokeweight="1pt">
                <v:textbox>
                  <w:txbxContent>
                    <w:p w:rsidR="0056449F" w:rsidRPr="00FD63FC" w:rsidRDefault="0056449F" w:rsidP="0056449F">
                      <w:pPr>
                        <w:spacing w:before="100" w:beforeAutospacing="1" w:after="100" w:afterAutospacing="1"/>
                        <w:jc w:val="center"/>
                        <w:textAlignment w:val="baseline"/>
                        <w:rPr>
                          <w:rFonts w:cstheme="minorHAnsi"/>
                          <w:sz w:val="16"/>
                          <w:szCs w:val="16"/>
                        </w:rPr>
                      </w:pPr>
                      <w:r>
                        <w:rPr>
                          <w:b/>
                          <w:sz w:val="16"/>
                          <w:szCs w:val="16"/>
                        </w:rPr>
                        <w:t xml:space="preserve">Local Authority School Improvement Office visit </w:t>
                      </w:r>
                      <w:r w:rsidR="00C625DA">
                        <w:rPr>
                          <w:b/>
                          <w:sz w:val="16"/>
                          <w:szCs w:val="16"/>
                        </w:rPr>
                        <w:t>(</w:t>
                      </w:r>
                      <w:r>
                        <w:rPr>
                          <w:b/>
                          <w:sz w:val="16"/>
                          <w:szCs w:val="16"/>
                        </w:rPr>
                        <w:t>Spring 23)</w:t>
                      </w:r>
                    </w:p>
                    <w:p w:rsidR="0056449F" w:rsidRPr="00FD63FC" w:rsidRDefault="0056449F" w:rsidP="0056449F">
                      <w:pPr>
                        <w:spacing w:before="100" w:beforeAutospacing="1" w:after="100" w:afterAutospacing="1"/>
                        <w:jc w:val="center"/>
                        <w:textAlignment w:val="baseline"/>
                        <w:rPr>
                          <w:rFonts w:ascii="Calibri" w:eastAsia="Times New Roman" w:hAnsi="Calibri" w:cs="Calibri"/>
                          <w:b/>
                          <w:color w:val="000000"/>
                          <w:sz w:val="16"/>
                          <w:szCs w:val="16"/>
                          <w:lang w:eastAsia="en-GB"/>
                        </w:rPr>
                      </w:pPr>
                      <w:r w:rsidRPr="0056449F">
                        <w:rPr>
                          <w:color w:val="000000"/>
                          <w:sz w:val="16"/>
                          <w:szCs w:val="16"/>
                        </w:rPr>
                        <w:t>There was effective deployment of adults, both support staff and teachers worked with those who found it most challenging and broke down the learnin</w:t>
                      </w:r>
                      <w:r w:rsidRPr="008633FB">
                        <w:rPr>
                          <w:color w:val="000000"/>
                          <w:sz w:val="16"/>
                          <w:szCs w:val="16"/>
                        </w:rPr>
                        <w:t>g into smaller steps</w:t>
                      </w:r>
                    </w:p>
                    <w:p w:rsidR="0056449F" w:rsidRDefault="0056449F" w:rsidP="0056449F">
                      <w:pPr>
                        <w:jc w:val="center"/>
                      </w:pPr>
                    </w:p>
                  </w:txbxContent>
                </v:textbox>
              </v:shape>
            </w:pict>
          </mc:Fallback>
        </mc:AlternateContent>
      </w:r>
      <w:r w:rsidR="00FD63FC">
        <w:rPr>
          <w:noProof/>
          <w:lang w:eastAsia="en-GB"/>
        </w:rPr>
        <mc:AlternateContent>
          <mc:Choice Requires="wps">
            <w:drawing>
              <wp:anchor distT="0" distB="0" distL="114300" distR="114300" simplePos="0" relativeHeight="251679744" behindDoc="0" locked="0" layoutInCell="1" allowOverlap="1" wp14:anchorId="7E71F458" wp14:editId="74B7D79D">
                <wp:simplePos x="0" y="0"/>
                <wp:positionH relativeFrom="column">
                  <wp:posOffset>2867025</wp:posOffset>
                </wp:positionH>
                <wp:positionV relativeFrom="paragraph">
                  <wp:posOffset>2969895</wp:posOffset>
                </wp:positionV>
                <wp:extent cx="1952625" cy="1971675"/>
                <wp:effectExtent l="19050" t="0" r="47625" b="28575"/>
                <wp:wrapNone/>
                <wp:docPr id="22" name="Hexagon 22"/>
                <wp:cNvGraphicFramePr/>
                <a:graphic xmlns:a="http://schemas.openxmlformats.org/drawingml/2006/main">
                  <a:graphicData uri="http://schemas.microsoft.com/office/word/2010/wordprocessingShape">
                    <wps:wsp>
                      <wps:cNvSpPr/>
                      <wps:spPr>
                        <a:xfrm>
                          <a:off x="0" y="0"/>
                          <a:ext cx="1952625" cy="1971675"/>
                        </a:xfrm>
                        <a:prstGeom prst="hexagon">
                          <a:avLst/>
                        </a:prstGeom>
                        <a:solidFill>
                          <a:sysClr val="window" lastClr="FFFFFF"/>
                        </a:solidFill>
                        <a:ln w="12700" cap="flat" cmpd="sng" algn="ctr">
                          <a:solidFill>
                            <a:srgbClr val="5B9BD5"/>
                          </a:solidFill>
                          <a:prstDash val="solid"/>
                          <a:miter lim="800000"/>
                        </a:ln>
                        <a:effectLst/>
                      </wps:spPr>
                      <wps:txbx>
                        <w:txbxContent>
                          <w:p w:rsidR="00FD63FC" w:rsidRDefault="00FD63FC" w:rsidP="00FD63FC">
                            <w:pPr>
                              <w:spacing w:before="100" w:beforeAutospacing="1" w:after="100" w:afterAutospacing="1"/>
                              <w:jc w:val="center"/>
                              <w:textAlignment w:val="baseline"/>
                              <w:rPr>
                                <w:rFonts w:ascii="Calibri" w:eastAsia="Times New Roman" w:hAnsi="Calibri" w:cs="Calibri"/>
                                <w:b/>
                                <w:color w:val="000000"/>
                                <w:sz w:val="16"/>
                                <w:szCs w:val="16"/>
                                <w:lang w:eastAsia="en-GB"/>
                              </w:rPr>
                            </w:pPr>
                            <w:r w:rsidRPr="00FD63FC">
                              <w:rPr>
                                <w:b/>
                                <w:sz w:val="16"/>
                                <w:szCs w:val="16"/>
                              </w:rPr>
                              <w:t xml:space="preserve">Pupil </w:t>
                            </w:r>
                            <w:r w:rsidR="00AD2A32">
                              <w:rPr>
                                <w:b/>
                                <w:sz w:val="16"/>
                                <w:szCs w:val="16"/>
                              </w:rPr>
                              <w:t>V</w:t>
                            </w:r>
                            <w:r w:rsidRPr="00FD63FC">
                              <w:rPr>
                                <w:b/>
                                <w:sz w:val="16"/>
                                <w:szCs w:val="16"/>
                              </w:rPr>
                              <w:t xml:space="preserve">oice Q- </w:t>
                            </w:r>
                            <w:r w:rsidRPr="00FD63FC">
                              <w:rPr>
                                <w:rFonts w:ascii="Calibri" w:eastAsia="Times New Roman" w:hAnsi="Calibri" w:cs="Calibri"/>
                                <w:b/>
                                <w:color w:val="000000"/>
                                <w:sz w:val="16"/>
                                <w:szCs w:val="16"/>
                                <w:lang w:eastAsia="en-GB"/>
                              </w:rPr>
                              <w:t>What is the best thing about FHC?</w:t>
                            </w:r>
                          </w:p>
                          <w:p w:rsidR="00FD63FC" w:rsidRPr="00FD63FC" w:rsidRDefault="00FD63FC" w:rsidP="00FD63FC">
                            <w:pPr>
                              <w:jc w:val="center"/>
                              <w:rPr>
                                <w:rFonts w:cstheme="minorHAnsi"/>
                                <w:sz w:val="16"/>
                                <w:szCs w:val="16"/>
                              </w:rPr>
                            </w:pPr>
                            <w:r w:rsidRPr="00FD63FC">
                              <w:rPr>
                                <w:rFonts w:cstheme="minorHAnsi"/>
                                <w:sz w:val="16"/>
                                <w:szCs w:val="16"/>
                              </w:rPr>
                              <w:t>Teachers are Awesome &amp; Friendly. Maths, learning lots of new things, seeing friends &amp; taking care of them. English, Science &amp; crafts</w:t>
                            </w:r>
                          </w:p>
                          <w:p w:rsidR="00FD63FC" w:rsidRPr="00FD63FC" w:rsidRDefault="00FD63FC" w:rsidP="00FD63FC">
                            <w:pPr>
                              <w:spacing w:before="100" w:beforeAutospacing="1" w:after="100" w:afterAutospacing="1"/>
                              <w:jc w:val="center"/>
                              <w:textAlignment w:val="baseline"/>
                              <w:rPr>
                                <w:rFonts w:ascii="Calibri" w:eastAsia="Times New Roman" w:hAnsi="Calibri" w:cs="Calibri"/>
                                <w:b/>
                                <w:color w:val="000000"/>
                                <w:sz w:val="16"/>
                                <w:szCs w:val="16"/>
                                <w:lang w:eastAsia="en-GB"/>
                              </w:rPr>
                            </w:pPr>
                          </w:p>
                          <w:p w:rsidR="00FD63FC" w:rsidRDefault="00FD63FC" w:rsidP="00FD63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1F458" id="Hexagon 22" o:spid="_x0000_s1040" type="#_x0000_t9" style="position:absolute;left:0;text-align:left;margin-left:225.75pt;margin-top:233.85pt;width:153.75pt;height:155.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" fillcolor="window" strokecolor="#5b9bd5" strokeweight="1pt">
                <v:textbox>
                  <w:txbxContent>
                    <w:p w:rsidR="00FD63FC" w:rsidRDefault="00FD63FC" w:rsidP="00FD63FC">
                      <w:pPr>
                        <w:spacing w:before="100" w:beforeAutospacing="1" w:after="100" w:afterAutospacing="1"/>
                        <w:jc w:val="center"/>
                        <w:textAlignment w:val="baseline"/>
                        <w:rPr>
                          <w:rFonts w:ascii="Calibri" w:eastAsia="Times New Roman" w:hAnsi="Calibri" w:cs="Calibri"/>
                          <w:b/>
                          <w:color w:val="000000"/>
                          <w:sz w:val="16"/>
                          <w:szCs w:val="16"/>
                          <w:lang w:eastAsia="en-GB"/>
                        </w:rPr>
                      </w:pPr>
                      <w:r w:rsidRPr="00FD63FC">
                        <w:rPr>
                          <w:b/>
                          <w:sz w:val="16"/>
                          <w:szCs w:val="16"/>
                        </w:rPr>
                        <w:t xml:space="preserve">Pupil </w:t>
                      </w:r>
                      <w:r w:rsidR="00AD2A32">
                        <w:rPr>
                          <w:b/>
                          <w:sz w:val="16"/>
                          <w:szCs w:val="16"/>
                        </w:rPr>
                        <w:t>V</w:t>
                      </w:r>
                      <w:r w:rsidRPr="00FD63FC">
                        <w:rPr>
                          <w:b/>
                          <w:sz w:val="16"/>
                          <w:szCs w:val="16"/>
                        </w:rPr>
                        <w:t xml:space="preserve">oice Q- </w:t>
                      </w:r>
                      <w:r w:rsidRPr="00FD63FC">
                        <w:rPr>
                          <w:rFonts w:ascii="Calibri" w:eastAsia="Times New Roman" w:hAnsi="Calibri" w:cs="Calibri"/>
                          <w:b/>
                          <w:color w:val="000000"/>
                          <w:sz w:val="16"/>
                          <w:szCs w:val="16"/>
                          <w:lang w:eastAsia="en-GB"/>
                        </w:rPr>
                        <w:t>What is the best thing about FHC?</w:t>
                      </w:r>
                    </w:p>
                    <w:p w:rsidR="00FD63FC" w:rsidRPr="00FD63FC" w:rsidRDefault="00FD63FC" w:rsidP="00FD63FC">
                      <w:pPr>
                        <w:jc w:val="center"/>
                        <w:rPr>
                          <w:rFonts w:cstheme="minorHAnsi"/>
                          <w:sz w:val="16"/>
                          <w:szCs w:val="16"/>
                        </w:rPr>
                      </w:pPr>
                      <w:r w:rsidRPr="00FD63FC">
                        <w:rPr>
                          <w:rFonts w:cstheme="minorHAnsi"/>
                          <w:sz w:val="16"/>
                          <w:szCs w:val="16"/>
                        </w:rPr>
                        <w:t>Teachers are Awesome &amp; Friendly. Maths, learning lots of new things, seeing friends &amp; taking care of them. English, Science &amp; crafts</w:t>
                      </w:r>
                    </w:p>
                    <w:p w:rsidR="00FD63FC" w:rsidRPr="00FD63FC" w:rsidRDefault="00FD63FC" w:rsidP="00FD63FC">
                      <w:pPr>
                        <w:spacing w:before="100" w:beforeAutospacing="1" w:after="100" w:afterAutospacing="1"/>
                        <w:jc w:val="center"/>
                        <w:textAlignment w:val="baseline"/>
                        <w:rPr>
                          <w:rFonts w:ascii="Calibri" w:eastAsia="Times New Roman" w:hAnsi="Calibri" w:cs="Calibri"/>
                          <w:b/>
                          <w:color w:val="000000"/>
                          <w:sz w:val="16"/>
                          <w:szCs w:val="16"/>
                          <w:lang w:eastAsia="en-GB"/>
                        </w:rPr>
                      </w:pPr>
                    </w:p>
                    <w:p w:rsidR="00FD63FC" w:rsidRDefault="00FD63FC" w:rsidP="00FD63FC">
                      <w:pPr>
                        <w:jc w:val="center"/>
                      </w:pPr>
                    </w:p>
                  </w:txbxContent>
                </v:textbox>
              </v:shape>
            </w:pict>
          </mc:Fallback>
        </mc:AlternateContent>
      </w:r>
      <w:r w:rsidR="00FD63FC">
        <w:rPr>
          <w:noProof/>
          <w:lang w:eastAsia="en-GB"/>
        </w:rPr>
        <mc:AlternateContent>
          <mc:Choice Requires="wps">
            <w:drawing>
              <wp:anchor distT="0" distB="0" distL="114300" distR="114300" simplePos="0" relativeHeight="251677696" behindDoc="0" locked="0" layoutInCell="1" allowOverlap="1" wp14:anchorId="507C72A2" wp14:editId="51467E67">
                <wp:simplePos x="0" y="0"/>
                <wp:positionH relativeFrom="column">
                  <wp:posOffset>6181725</wp:posOffset>
                </wp:positionH>
                <wp:positionV relativeFrom="paragraph">
                  <wp:posOffset>2160270</wp:posOffset>
                </wp:positionV>
                <wp:extent cx="3333750" cy="2905125"/>
                <wp:effectExtent l="19050" t="0" r="38100" b="28575"/>
                <wp:wrapNone/>
                <wp:docPr id="21" name="Hexagon 21"/>
                <wp:cNvGraphicFramePr/>
                <a:graphic xmlns:a="http://schemas.openxmlformats.org/drawingml/2006/main">
                  <a:graphicData uri="http://schemas.microsoft.com/office/word/2010/wordprocessingShape">
                    <wps:wsp>
                      <wps:cNvSpPr/>
                      <wps:spPr>
                        <a:xfrm>
                          <a:off x="0" y="0"/>
                          <a:ext cx="3333750" cy="2905125"/>
                        </a:xfrm>
                        <a:prstGeom prst="hexagon">
                          <a:avLst/>
                        </a:prstGeom>
                        <a:solidFill>
                          <a:sysClr val="window" lastClr="FFFFFF"/>
                        </a:solidFill>
                        <a:ln w="12700" cap="flat" cmpd="sng" algn="ctr">
                          <a:solidFill>
                            <a:srgbClr val="5B9BD5"/>
                          </a:solidFill>
                          <a:prstDash val="solid"/>
                          <a:miter lim="800000"/>
                        </a:ln>
                        <a:effectLst/>
                      </wps:spPr>
                      <wps:txbx>
                        <w:txbxContent>
                          <w:p w:rsidR="00643EEB" w:rsidRPr="00643EEB" w:rsidRDefault="00AD2A32" w:rsidP="00643EEB">
                            <w:pPr>
                              <w:spacing w:beforeAutospacing="1" w:afterAutospacing="1"/>
                              <w:jc w:val="center"/>
                              <w:textAlignment w:val="baseline"/>
                              <w:rPr>
                                <w:rFonts w:ascii="Calibri" w:eastAsia="Times New Roman" w:hAnsi="Calibri" w:cs="Calibri"/>
                                <w:b/>
                                <w:color w:val="000000"/>
                                <w:sz w:val="16"/>
                                <w:szCs w:val="16"/>
                                <w:lang w:eastAsia="en-GB"/>
                              </w:rPr>
                            </w:pPr>
                            <w:r>
                              <w:rPr>
                                <w:rFonts w:ascii="Calibri" w:eastAsia="Times New Roman" w:hAnsi="Calibri" w:cs="Calibri"/>
                                <w:b/>
                                <w:color w:val="000000"/>
                                <w:sz w:val="16"/>
                                <w:szCs w:val="16"/>
                                <w:lang w:eastAsia="en-GB"/>
                              </w:rPr>
                              <w:t>Pupil V</w:t>
                            </w:r>
                            <w:r w:rsidR="00643EEB" w:rsidRPr="00643EEB">
                              <w:rPr>
                                <w:rFonts w:ascii="Calibri" w:eastAsia="Times New Roman" w:hAnsi="Calibri" w:cs="Calibri"/>
                                <w:b/>
                                <w:color w:val="000000"/>
                                <w:sz w:val="16"/>
                                <w:szCs w:val="16"/>
                                <w:lang w:eastAsia="en-GB"/>
                              </w:rPr>
                              <w:t xml:space="preserve">oice Q- Would you recommend this school to a friend if they wanted to change schools? </w:t>
                            </w:r>
                            <w:proofErr w:type="gramStart"/>
                            <w:r w:rsidR="00643EEB" w:rsidRPr="00643EEB">
                              <w:rPr>
                                <w:rFonts w:ascii="Calibri" w:eastAsia="Times New Roman" w:hAnsi="Calibri" w:cs="Calibri"/>
                                <w:b/>
                                <w:color w:val="000000"/>
                                <w:sz w:val="16"/>
                                <w:szCs w:val="16"/>
                                <w:lang w:eastAsia="en-GB"/>
                              </w:rPr>
                              <w:t>why</w:t>
                            </w:r>
                            <w:proofErr w:type="gramEnd"/>
                            <w:r w:rsidR="00643EEB" w:rsidRPr="00643EEB">
                              <w:rPr>
                                <w:rFonts w:ascii="Calibri" w:eastAsia="Times New Roman" w:hAnsi="Calibri" w:cs="Calibri"/>
                                <w:b/>
                                <w:color w:val="000000"/>
                                <w:sz w:val="16"/>
                                <w:szCs w:val="16"/>
                                <w:lang w:eastAsia="en-GB"/>
                              </w:rPr>
                              <w:t>?</w:t>
                            </w:r>
                          </w:p>
                          <w:p w:rsidR="00643EEB" w:rsidRDefault="00643EEB" w:rsidP="00643EEB">
                            <w:pPr>
                              <w:spacing w:beforeAutospacing="1" w:afterAutospacing="1"/>
                              <w:jc w:val="center"/>
                              <w:textAlignment w:val="baseline"/>
                              <w:rPr>
                                <w:rFonts w:cstheme="minorHAnsi"/>
                                <w:sz w:val="18"/>
                                <w:szCs w:val="18"/>
                              </w:rPr>
                            </w:pPr>
                            <w:r>
                              <w:rPr>
                                <w:rFonts w:cstheme="minorHAnsi"/>
                                <w:sz w:val="18"/>
                                <w:szCs w:val="18"/>
                              </w:rPr>
                              <w:t>100% of children said yes</w:t>
                            </w:r>
                          </w:p>
                          <w:p w:rsidR="00643EEB" w:rsidRPr="00643EEB" w:rsidRDefault="00643EEB" w:rsidP="00643EEB">
                            <w:pPr>
                              <w:spacing w:beforeAutospacing="1" w:afterAutospacing="1"/>
                              <w:jc w:val="center"/>
                              <w:textAlignment w:val="baseline"/>
                              <w:rPr>
                                <w:rFonts w:ascii="Calibri" w:eastAsia="Times New Roman" w:hAnsi="Calibri" w:cs="Calibri"/>
                                <w:color w:val="000000"/>
                                <w:sz w:val="18"/>
                                <w:szCs w:val="18"/>
                                <w:lang w:eastAsia="en-GB"/>
                              </w:rPr>
                            </w:pPr>
                            <w:r w:rsidRPr="00643EEB">
                              <w:rPr>
                                <w:rFonts w:cstheme="minorHAnsi"/>
                                <w:sz w:val="18"/>
                                <w:szCs w:val="18"/>
                              </w:rPr>
                              <w:t>Nice friendly kind teachers and pupils, good help with learning, good decorations, fun</w:t>
                            </w:r>
                            <w:r>
                              <w:rPr>
                                <w:rFonts w:cstheme="minorHAnsi"/>
                                <w:sz w:val="18"/>
                                <w:szCs w:val="18"/>
                              </w:rPr>
                              <w:t xml:space="preserve"> lessons</w:t>
                            </w:r>
                            <w:r w:rsidRPr="00643EEB">
                              <w:rPr>
                                <w:rFonts w:cstheme="minorHAnsi"/>
                                <w:sz w:val="18"/>
                                <w:szCs w:val="18"/>
                              </w:rPr>
                              <w:t>, get more educated</w:t>
                            </w:r>
                            <w:r>
                              <w:rPr>
                                <w:rFonts w:cstheme="minorHAnsi"/>
                                <w:sz w:val="18"/>
                                <w:szCs w:val="18"/>
                              </w:rPr>
                              <w:t xml:space="preserve"> because we learn crafts too</w:t>
                            </w:r>
                            <w:r w:rsidRPr="00643EEB">
                              <w:rPr>
                                <w:rFonts w:cstheme="minorHAnsi"/>
                                <w:sz w:val="18"/>
                                <w:szCs w:val="18"/>
                              </w:rPr>
                              <w:t>.  Good school, fun learning lots of kind people</w:t>
                            </w:r>
                            <w:r>
                              <w:rPr>
                                <w:rFonts w:cstheme="minorHAnsi"/>
                                <w:sz w:val="18"/>
                                <w:szCs w:val="18"/>
                              </w:rPr>
                              <w:t>. We are a team!</w:t>
                            </w:r>
                            <w:r w:rsidRPr="00643EEB">
                              <w:rPr>
                                <w:rFonts w:cstheme="minorHAnsi"/>
                                <w:sz w:val="18"/>
                                <w:szCs w:val="18"/>
                              </w:rPr>
                              <w:t xml:space="preserve"> Teachers kind &amp; helpful with learning,</w:t>
                            </w:r>
                          </w:p>
                          <w:p w:rsidR="00643EEB" w:rsidRDefault="00643EEB" w:rsidP="00643EE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C72A2" id="Hexagon 21" o:spid="_x0000_s1041" type="#_x0000_t9" style="position:absolute;left:0;text-align:left;margin-left:486.75pt;margin-top:170.1pt;width:262.5pt;height:228.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" adj="4706" fillcolor="window" strokecolor="#5b9bd5" strokeweight="1pt">
                <v:textbox>
                  <w:txbxContent>
                    <w:p w:rsidR="00643EEB" w:rsidRPr="00643EEB" w:rsidRDefault="00AD2A32" w:rsidP="00643EEB">
                      <w:pPr>
                        <w:spacing w:beforeAutospacing="1" w:afterAutospacing="1"/>
                        <w:jc w:val="center"/>
                        <w:textAlignment w:val="baseline"/>
                        <w:rPr>
                          <w:rFonts w:ascii="Calibri" w:eastAsia="Times New Roman" w:hAnsi="Calibri" w:cs="Calibri"/>
                          <w:b/>
                          <w:color w:val="000000"/>
                          <w:sz w:val="16"/>
                          <w:szCs w:val="16"/>
                          <w:lang w:eastAsia="en-GB"/>
                        </w:rPr>
                      </w:pPr>
                      <w:r>
                        <w:rPr>
                          <w:rFonts w:ascii="Calibri" w:eastAsia="Times New Roman" w:hAnsi="Calibri" w:cs="Calibri"/>
                          <w:b/>
                          <w:color w:val="000000"/>
                          <w:sz w:val="16"/>
                          <w:szCs w:val="16"/>
                          <w:lang w:eastAsia="en-GB"/>
                        </w:rPr>
                        <w:t>Pupil V</w:t>
                      </w:r>
                      <w:r w:rsidR="00643EEB" w:rsidRPr="00643EEB">
                        <w:rPr>
                          <w:rFonts w:ascii="Calibri" w:eastAsia="Times New Roman" w:hAnsi="Calibri" w:cs="Calibri"/>
                          <w:b/>
                          <w:color w:val="000000"/>
                          <w:sz w:val="16"/>
                          <w:szCs w:val="16"/>
                          <w:lang w:eastAsia="en-GB"/>
                        </w:rPr>
                        <w:t xml:space="preserve">oice Q- Would you recommend this school to a friend if they wanted to change schools? </w:t>
                      </w:r>
                      <w:proofErr w:type="gramStart"/>
                      <w:r w:rsidR="00643EEB" w:rsidRPr="00643EEB">
                        <w:rPr>
                          <w:rFonts w:ascii="Calibri" w:eastAsia="Times New Roman" w:hAnsi="Calibri" w:cs="Calibri"/>
                          <w:b/>
                          <w:color w:val="000000"/>
                          <w:sz w:val="16"/>
                          <w:szCs w:val="16"/>
                          <w:lang w:eastAsia="en-GB"/>
                        </w:rPr>
                        <w:t>why</w:t>
                      </w:r>
                      <w:proofErr w:type="gramEnd"/>
                      <w:r w:rsidR="00643EEB" w:rsidRPr="00643EEB">
                        <w:rPr>
                          <w:rFonts w:ascii="Calibri" w:eastAsia="Times New Roman" w:hAnsi="Calibri" w:cs="Calibri"/>
                          <w:b/>
                          <w:color w:val="000000"/>
                          <w:sz w:val="16"/>
                          <w:szCs w:val="16"/>
                          <w:lang w:eastAsia="en-GB"/>
                        </w:rPr>
                        <w:t>?</w:t>
                      </w:r>
                    </w:p>
                    <w:p w:rsidR="00643EEB" w:rsidRDefault="00643EEB" w:rsidP="00643EEB">
                      <w:pPr>
                        <w:spacing w:beforeAutospacing="1" w:afterAutospacing="1"/>
                        <w:jc w:val="center"/>
                        <w:textAlignment w:val="baseline"/>
                        <w:rPr>
                          <w:rFonts w:cstheme="minorHAnsi"/>
                          <w:sz w:val="18"/>
                          <w:szCs w:val="18"/>
                        </w:rPr>
                      </w:pPr>
                      <w:r>
                        <w:rPr>
                          <w:rFonts w:cstheme="minorHAnsi"/>
                          <w:sz w:val="18"/>
                          <w:szCs w:val="18"/>
                        </w:rPr>
                        <w:t>100% of children said yes</w:t>
                      </w:r>
                    </w:p>
                    <w:p w:rsidR="00643EEB" w:rsidRPr="00643EEB" w:rsidRDefault="00643EEB" w:rsidP="00643EEB">
                      <w:pPr>
                        <w:spacing w:beforeAutospacing="1" w:afterAutospacing="1"/>
                        <w:jc w:val="center"/>
                        <w:textAlignment w:val="baseline"/>
                        <w:rPr>
                          <w:rFonts w:ascii="Calibri" w:eastAsia="Times New Roman" w:hAnsi="Calibri" w:cs="Calibri"/>
                          <w:color w:val="000000"/>
                          <w:sz w:val="18"/>
                          <w:szCs w:val="18"/>
                          <w:lang w:eastAsia="en-GB"/>
                        </w:rPr>
                      </w:pPr>
                      <w:r w:rsidRPr="00643EEB">
                        <w:rPr>
                          <w:rFonts w:cstheme="minorHAnsi"/>
                          <w:sz w:val="18"/>
                          <w:szCs w:val="18"/>
                        </w:rPr>
                        <w:t>Nice friendly kind teachers and pupils, good help with learning, good decorations, fun</w:t>
                      </w:r>
                      <w:r>
                        <w:rPr>
                          <w:rFonts w:cstheme="minorHAnsi"/>
                          <w:sz w:val="18"/>
                          <w:szCs w:val="18"/>
                        </w:rPr>
                        <w:t xml:space="preserve"> lessons</w:t>
                      </w:r>
                      <w:r w:rsidRPr="00643EEB">
                        <w:rPr>
                          <w:rFonts w:cstheme="minorHAnsi"/>
                          <w:sz w:val="18"/>
                          <w:szCs w:val="18"/>
                        </w:rPr>
                        <w:t>, get more educated</w:t>
                      </w:r>
                      <w:r>
                        <w:rPr>
                          <w:rFonts w:cstheme="minorHAnsi"/>
                          <w:sz w:val="18"/>
                          <w:szCs w:val="18"/>
                        </w:rPr>
                        <w:t xml:space="preserve"> because we learn crafts too</w:t>
                      </w:r>
                      <w:r w:rsidRPr="00643EEB">
                        <w:rPr>
                          <w:rFonts w:cstheme="minorHAnsi"/>
                          <w:sz w:val="18"/>
                          <w:szCs w:val="18"/>
                        </w:rPr>
                        <w:t>.  Good school, fun learning lots of kind people</w:t>
                      </w:r>
                      <w:r>
                        <w:rPr>
                          <w:rFonts w:cstheme="minorHAnsi"/>
                          <w:sz w:val="18"/>
                          <w:szCs w:val="18"/>
                        </w:rPr>
                        <w:t>. We are a team!</w:t>
                      </w:r>
                      <w:r w:rsidRPr="00643EEB">
                        <w:rPr>
                          <w:rFonts w:cstheme="minorHAnsi"/>
                          <w:sz w:val="18"/>
                          <w:szCs w:val="18"/>
                        </w:rPr>
                        <w:t xml:space="preserve"> Teachers kind &amp; helpful with learning,</w:t>
                      </w:r>
                    </w:p>
                    <w:p w:rsidR="00643EEB" w:rsidRDefault="00643EEB" w:rsidP="00643EEB">
                      <w:pPr>
                        <w:jc w:val="center"/>
                      </w:pPr>
                    </w:p>
                  </w:txbxContent>
                </v:textbox>
              </v:shape>
            </w:pict>
          </mc:Fallback>
        </mc:AlternateContent>
      </w:r>
      <w:r w:rsidR="00FD63FC">
        <w:rPr>
          <w:noProof/>
          <w:lang w:eastAsia="en-GB"/>
        </w:rPr>
        <mc:AlternateContent>
          <mc:Choice Requires="wps">
            <w:drawing>
              <wp:anchor distT="0" distB="0" distL="114300" distR="114300" simplePos="0" relativeHeight="251681792" behindDoc="0" locked="0" layoutInCell="1" allowOverlap="1" wp14:anchorId="569AB6DA" wp14:editId="08659B65">
                <wp:simplePos x="0" y="0"/>
                <wp:positionH relativeFrom="column">
                  <wp:posOffset>-685800</wp:posOffset>
                </wp:positionH>
                <wp:positionV relativeFrom="paragraph">
                  <wp:posOffset>2769870</wp:posOffset>
                </wp:positionV>
                <wp:extent cx="3333750" cy="3200400"/>
                <wp:effectExtent l="19050" t="0" r="38100" b="19050"/>
                <wp:wrapNone/>
                <wp:docPr id="24" name="Hexagon 24"/>
                <wp:cNvGraphicFramePr/>
                <a:graphic xmlns:a="http://schemas.openxmlformats.org/drawingml/2006/main">
                  <a:graphicData uri="http://schemas.microsoft.com/office/word/2010/wordprocessingShape">
                    <wps:wsp>
                      <wps:cNvSpPr/>
                      <wps:spPr>
                        <a:xfrm>
                          <a:off x="0" y="0"/>
                          <a:ext cx="3333750" cy="3200400"/>
                        </a:xfrm>
                        <a:prstGeom prst="hexagon">
                          <a:avLst/>
                        </a:prstGeom>
                        <a:solidFill>
                          <a:sysClr val="window" lastClr="FFFFFF"/>
                        </a:solidFill>
                        <a:ln w="12700" cap="flat" cmpd="sng" algn="ctr">
                          <a:solidFill>
                            <a:srgbClr val="5B9BD5"/>
                          </a:solidFill>
                          <a:prstDash val="solid"/>
                          <a:miter lim="800000"/>
                        </a:ln>
                        <a:effectLst/>
                      </wps:spPr>
                      <wps:txbx>
                        <w:txbxContent>
                          <w:p w:rsidR="00FD63FC" w:rsidRPr="00643EEB" w:rsidRDefault="00FD63FC" w:rsidP="00FD63FC">
                            <w:pPr>
                              <w:spacing w:beforeAutospacing="1" w:afterAutospacing="1"/>
                              <w:jc w:val="center"/>
                              <w:textAlignment w:val="baseline"/>
                              <w:rPr>
                                <w:rFonts w:ascii="Calibri" w:eastAsia="Times New Roman" w:hAnsi="Calibri" w:cs="Calibri"/>
                                <w:b/>
                                <w:color w:val="000000"/>
                                <w:sz w:val="16"/>
                                <w:szCs w:val="16"/>
                                <w:lang w:eastAsia="en-GB"/>
                              </w:rPr>
                            </w:pPr>
                            <w:r>
                              <w:rPr>
                                <w:rFonts w:ascii="Calibri" w:eastAsia="Times New Roman" w:hAnsi="Calibri" w:cs="Calibri"/>
                                <w:b/>
                                <w:color w:val="000000"/>
                                <w:sz w:val="16"/>
                                <w:szCs w:val="16"/>
                                <w:lang w:eastAsia="en-GB"/>
                              </w:rPr>
                              <w:t xml:space="preserve">Parent </w:t>
                            </w:r>
                            <w:r w:rsidR="00AD2A32">
                              <w:rPr>
                                <w:rFonts w:ascii="Calibri" w:eastAsia="Times New Roman" w:hAnsi="Calibri" w:cs="Calibri"/>
                                <w:b/>
                                <w:color w:val="000000"/>
                                <w:sz w:val="16"/>
                                <w:szCs w:val="16"/>
                                <w:lang w:eastAsia="en-GB"/>
                              </w:rPr>
                              <w:t>S</w:t>
                            </w:r>
                            <w:r>
                              <w:rPr>
                                <w:rFonts w:ascii="Calibri" w:eastAsia="Times New Roman" w:hAnsi="Calibri" w:cs="Calibri"/>
                                <w:b/>
                                <w:color w:val="000000"/>
                                <w:sz w:val="16"/>
                                <w:szCs w:val="16"/>
                                <w:lang w:eastAsia="en-GB"/>
                              </w:rPr>
                              <w:t>urvey q- would you recommend this school to a friend?</w:t>
                            </w:r>
                          </w:p>
                          <w:p w:rsidR="00FD63FC" w:rsidRDefault="00FD63FC" w:rsidP="00FD63FC">
                            <w:pPr>
                              <w:spacing w:beforeAutospacing="1" w:afterAutospacing="1"/>
                              <w:jc w:val="center"/>
                              <w:textAlignment w:val="baseline"/>
                              <w:rPr>
                                <w:rFonts w:cstheme="minorHAnsi"/>
                                <w:sz w:val="18"/>
                                <w:szCs w:val="18"/>
                              </w:rPr>
                            </w:pPr>
                            <w:r>
                              <w:rPr>
                                <w:rFonts w:cstheme="minorHAnsi"/>
                                <w:sz w:val="18"/>
                                <w:szCs w:val="18"/>
                              </w:rPr>
                              <w:t>90% of parents said yes</w:t>
                            </w:r>
                          </w:p>
                          <w:p w:rsidR="00FD63FC" w:rsidRDefault="00FD63FC" w:rsidP="00FD63FC">
                            <w:pPr>
                              <w:jc w:val="center"/>
                              <w:rPr>
                                <w:sz w:val="16"/>
                                <w:szCs w:val="16"/>
                              </w:rPr>
                            </w:pPr>
                            <w:r w:rsidRPr="00FD63FC">
                              <w:rPr>
                                <w:sz w:val="16"/>
                                <w:szCs w:val="16"/>
                              </w:rPr>
                              <w:t>It’s an amazing school, staffed by a team that genuinely understand the challenges faced by individual learners. There is a consistent focus on improving the learner.</w:t>
                            </w:r>
                          </w:p>
                          <w:p w:rsidR="00FD63FC" w:rsidRPr="00FD63FC" w:rsidRDefault="00FD63FC" w:rsidP="00FD63FC">
                            <w:pPr>
                              <w:jc w:val="center"/>
                              <w:rPr>
                                <w:sz w:val="16"/>
                                <w:szCs w:val="16"/>
                              </w:rPr>
                            </w:pPr>
                            <w:r w:rsidRPr="00FD63FC">
                              <w:rPr>
                                <w:sz w:val="16"/>
                                <w:szCs w:val="16"/>
                              </w:rPr>
                              <w:t>The school is not only about the curriculum in fact that’s just a small part of this school. They focus on happy, healthy children, the support they give their families I would say is unmatched at any Leeds school.</w:t>
                            </w:r>
                          </w:p>
                          <w:p w:rsidR="00FD63FC" w:rsidRPr="00FD63FC" w:rsidRDefault="00FD63FC" w:rsidP="00FD63FC">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9AB6DA" id="Hexagon 24" o:spid="_x0000_s1042" type="#_x0000_t9" style="position:absolute;left:0;text-align:left;margin-left:-54pt;margin-top:218.1pt;width:262.5pt;height:25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" adj="5184" fillcolor="window" strokecolor="#5b9bd5" strokeweight="1pt">
                <v:textbox>
                  <w:txbxContent>
                    <w:p w:rsidR="00FD63FC" w:rsidRPr="00643EEB" w:rsidRDefault="00FD63FC" w:rsidP="00FD63FC">
                      <w:pPr>
                        <w:spacing w:beforeAutospacing="1" w:afterAutospacing="1"/>
                        <w:jc w:val="center"/>
                        <w:textAlignment w:val="baseline"/>
                        <w:rPr>
                          <w:rFonts w:ascii="Calibri" w:eastAsia="Times New Roman" w:hAnsi="Calibri" w:cs="Calibri"/>
                          <w:b/>
                          <w:color w:val="000000"/>
                          <w:sz w:val="16"/>
                          <w:szCs w:val="16"/>
                          <w:lang w:eastAsia="en-GB"/>
                        </w:rPr>
                      </w:pPr>
                      <w:r>
                        <w:rPr>
                          <w:rFonts w:ascii="Calibri" w:eastAsia="Times New Roman" w:hAnsi="Calibri" w:cs="Calibri"/>
                          <w:b/>
                          <w:color w:val="000000"/>
                          <w:sz w:val="16"/>
                          <w:szCs w:val="16"/>
                          <w:lang w:eastAsia="en-GB"/>
                        </w:rPr>
                        <w:t xml:space="preserve">Parent </w:t>
                      </w:r>
                      <w:r w:rsidR="00AD2A32">
                        <w:rPr>
                          <w:rFonts w:ascii="Calibri" w:eastAsia="Times New Roman" w:hAnsi="Calibri" w:cs="Calibri"/>
                          <w:b/>
                          <w:color w:val="000000"/>
                          <w:sz w:val="16"/>
                          <w:szCs w:val="16"/>
                          <w:lang w:eastAsia="en-GB"/>
                        </w:rPr>
                        <w:t>S</w:t>
                      </w:r>
                      <w:r>
                        <w:rPr>
                          <w:rFonts w:ascii="Calibri" w:eastAsia="Times New Roman" w:hAnsi="Calibri" w:cs="Calibri"/>
                          <w:b/>
                          <w:color w:val="000000"/>
                          <w:sz w:val="16"/>
                          <w:szCs w:val="16"/>
                          <w:lang w:eastAsia="en-GB"/>
                        </w:rPr>
                        <w:t>urvey q- would you recommend this school to a friend?</w:t>
                      </w:r>
                    </w:p>
                    <w:p w:rsidR="00FD63FC" w:rsidRDefault="00FD63FC" w:rsidP="00FD63FC">
                      <w:pPr>
                        <w:spacing w:beforeAutospacing="1" w:afterAutospacing="1"/>
                        <w:jc w:val="center"/>
                        <w:textAlignment w:val="baseline"/>
                        <w:rPr>
                          <w:rFonts w:cstheme="minorHAnsi"/>
                          <w:sz w:val="18"/>
                          <w:szCs w:val="18"/>
                        </w:rPr>
                      </w:pPr>
                      <w:r>
                        <w:rPr>
                          <w:rFonts w:cstheme="minorHAnsi"/>
                          <w:sz w:val="18"/>
                          <w:szCs w:val="18"/>
                        </w:rPr>
                        <w:t>90% of parents said yes</w:t>
                      </w:r>
                    </w:p>
                    <w:p w:rsidR="00FD63FC" w:rsidRDefault="00FD63FC" w:rsidP="00FD63FC">
                      <w:pPr>
                        <w:jc w:val="center"/>
                        <w:rPr>
                          <w:sz w:val="16"/>
                          <w:szCs w:val="16"/>
                        </w:rPr>
                      </w:pPr>
                      <w:r w:rsidRPr="00FD63FC">
                        <w:rPr>
                          <w:sz w:val="16"/>
                          <w:szCs w:val="16"/>
                        </w:rPr>
                        <w:t>It’s an amazing school, staffed by a team that genuinely understand the challenges faced by individual learners. There is a consistent focus on improving the learner.</w:t>
                      </w:r>
                    </w:p>
                    <w:p w:rsidR="00FD63FC" w:rsidRPr="00FD63FC" w:rsidRDefault="00FD63FC" w:rsidP="00FD63FC">
                      <w:pPr>
                        <w:jc w:val="center"/>
                        <w:rPr>
                          <w:sz w:val="16"/>
                          <w:szCs w:val="16"/>
                        </w:rPr>
                      </w:pPr>
                      <w:r w:rsidRPr="00FD63FC">
                        <w:rPr>
                          <w:sz w:val="16"/>
                          <w:szCs w:val="16"/>
                        </w:rPr>
                        <w:t>The school is not only about the curriculum in fact that’s just a small part of this school. They focus on happy, healthy children, the support they give their families I would say is unmatched at any Leeds school.</w:t>
                      </w:r>
                    </w:p>
                    <w:p w:rsidR="00FD63FC" w:rsidRPr="00FD63FC" w:rsidRDefault="00FD63FC" w:rsidP="00FD63FC">
                      <w:pPr>
                        <w:jc w:val="center"/>
                        <w:rPr>
                          <w:sz w:val="16"/>
                          <w:szCs w:val="16"/>
                        </w:rPr>
                      </w:pPr>
                    </w:p>
                  </w:txbxContent>
                </v:textbox>
              </v:shape>
            </w:pict>
          </mc:Fallback>
        </mc:AlternateContent>
      </w:r>
      <w:r w:rsidR="00B3330A">
        <w:rPr>
          <w:noProof/>
          <w:lang w:eastAsia="en-GB"/>
        </w:rPr>
        <w:drawing>
          <wp:inline distT="0" distB="0" distL="0" distR="0" wp14:anchorId="614AE61A" wp14:editId="116A6E2E">
            <wp:extent cx="7000875" cy="3543300"/>
            <wp:effectExtent l="19050" t="0" r="28575" b="0"/>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B3330A" w:rsidRDefault="00B3330A" w:rsidP="00B3330A">
      <w:pPr>
        <w:jc w:val="center"/>
      </w:pPr>
    </w:p>
    <w:p w:rsidR="00B3330A" w:rsidRDefault="00FD63FC" w:rsidP="00B3330A">
      <w:pPr>
        <w:jc w:val="center"/>
      </w:pPr>
      <w:r>
        <w:rPr>
          <w:noProof/>
          <w:lang w:eastAsia="en-GB"/>
        </w:rPr>
        <mc:AlternateContent>
          <mc:Choice Requires="wps">
            <w:drawing>
              <wp:anchor distT="0" distB="0" distL="114300" distR="114300" simplePos="0" relativeHeight="251683840" behindDoc="0" locked="0" layoutInCell="1" allowOverlap="1" wp14:anchorId="335EC9AA" wp14:editId="566B4304">
                <wp:simplePos x="0" y="0"/>
                <wp:positionH relativeFrom="column">
                  <wp:posOffset>4324350</wp:posOffset>
                </wp:positionH>
                <wp:positionV relativeFrom="paragraph">
                  <wp:posOffset>6985</wp:posOffset>
                </wp:positionV>
                <wp:extent cx="2533650" cy="2590800"/>
                <wp:effectExtent l="19050" t="0" r="38100" b="19050"/>
                <wp:wrapNone/>
                <wp:docPr id="25" name="Hexagon 25"/>
                <wp:cNvGraphicFramePr/>
                <a:graphic xmlns:a="http://schemas.openxmlformats.org/drawingml/2006/main">
                  <a:graphicData uri="http://schemas.microsoft.com/office/word/2010/wordprocessingShape">
                    <wps:wsp>
                      <wps:cNvSpPr/>
                      <wps:spPr>
                        <a:xfrm>
                          <a:off x="0" y="0"/>
                          <a:ext cx="2533650" cy="2590800"/>
                        </a:xfrm>
                        <a:prstGeom prst="hexagon">
                          <a:avLst/>
                        </a:prstGeom>
                        <a:solidFill>
                          <a:sysClr val="window" lastClr="FFFFFF"/>
                        </a:solidFill>
                        <a:ln w="12700" cap="flat" cmpd="sng" algn="ctr">
                          <a:solidFill>
                            <a:srgbClr val="5B9BD5"/>
                          </a:solidFill>
                          <a:prstDash val="solid"/>
                          <a:miter lim="800000"/>
                        </a:ln>
                        <a:effectLst/>
                      </wps:spPr>
                      <wps:txbx>
                        <w:txbxContent>
                          <w:p w:rsidR="00A54529" w:rsidRDefault="00AD2A32" w:rsidP="00FD63FC">
                            <w:pPr>
                              <w:spacing w:before="100" w:beforeAutospacing="1" w:after="100" w:afterAutospacing="1"/>
                              <w:jc w:val="center"/>
                              <w:textAlignment w:val="baseline"/>
                              <w:rPr>
                                <w:sz w:val="16"/>
                                <w:szCs w:val="16"/>
                              </w:rPr>
                            </w:pPr>
                            <w:r>
                              <w:rPr>
                                <w:b/>
                                <w:sz w:val="16"/>
                                <w:szCs w:val="16"/>
                              </w:rPr>
                              <w:t>Parent S</w:t>
                            </w:r>
                            <w:r w:rsidR="00FD63FC">
                              <w:rPr>
                                <w:b/>
                                <w:sz w:val="16"/>
                                <w:szCs w:val="16"/>
                              </w:rPr>
                              <w:t xml:space="preserve">urvey q- The school values children as individuals? </w:t>
                            </w:r>
                            <w:r w:rsidR="00FD63FC" w:rsidRPr="00FD63FC">
                              <w:rPr>
                                <w:sz w:val="16"/>
                                <w:szCs w:val="16"/>
                              </w:rPr>
                              <w:t>92% yes</w:t>
                            </w:r>
                          </w:p>
                          <w:p w:rsidR="00FD63FC" w:rsidRDefault="00FD63FC" w:rsidP="00FD63FC">
                            <w:pPr>
                              <w:spacing w:before="100" w:beforeAutospacing="1" w:after="100" w:afterAutospacing="1"/>
                              <w:jc w:val="center"/>
                              <w:textAlignment w:val="baseline"/>
                              <w:rPr>
                                <w:sz w:val="16"/>
                                <w:szCs w:val="16"/>
                              </w:rPr>
                            </w:pPr>
                            <w:r w:rsidRPr="00A54529">
                              <w:rPr>
                                <w:sz w:val="16"/>
                                <w:szCs w:val="16"/>
                              </w:rPr>
                              <w:t>My son in nursery has autism and they have helped him be more social towards the other children and even help him start talking</w:t>
                            </w:r>
                          </w:p>
                          <w:p w:rsidR="00A54529" w:rsidRPr="00A54529" w:rsidRDefault="00A54529" w:rsidP="00FD63FC">
                            <w:pPr>
                              <w:spacing w:before="100" w:beforeAutospacing="1" w:after="100" w:afterAutospacing="1"/>
                              <w:jc w:val="center"/>
                              <w:textAlignment w:val="baseline"/>
                              <w:rPr>
                                <w:sz w:val="16"/>
                                <w:szCs w:val="16"/>
                              </w:rPr>
                            </w:pPr>
                            <w:r w:rsidRPr="00A54529">
                              <w:rPr>
                                <w:sz w:val="16"/>
                                <w:szCs w:val="16"/>
                              </w:rPr>
                              <w:t>Each child is treated as an individual and encouraged to be the best version of themselves.</w:t>
                            </w:r>
                          </w:p>
                          <w:p w:rsidR="00A54529" w:rsidRDefault="00A54529" w:rsidP="00FD63FC">
                            <w:pPr>
                              <w:spacing w:before="100" w:beforeAutospacing="1" w:after="100" w:afterAutospacing="1"/>
                              <w:jc w:val="center"/>
                              <w:textAlignment w:val="baseline"/>
                              <w:rPr>
                                <w:sz w:val="16"/>
                                <w:szCs w:val="16"/>
                              </w:rPr>
                            </w:pPr>
                          </w:p>
                          <w:p w:rsidR="00A54529" w:rsidRDefault="00A54529" w:rsidP="00FD63FC">
                            <w:pPr>
                              <w:spacing w:before="100" w:beforeAutospacing="1" w:after="100" w:afterAutospacing="1"/>
                              <w:jc w:val="center"/>
                              <w:textAlignment w:val="baseline"/>
                              <w:rPr>
                                <w:sz w:val="16"/>
                                <w:szCs w:val="16"/>
                              </w:rPr>
                            </w:pPr>
                          </w:p>
                          <w:p w:rsidR="00A54529" w:rsidRDefault="00A54529" w:rsidP="00FD63FC">
                            <w:pPr>
                              <w:spacing w:before="100" w:beforeAutospacing="1" w:after="100" w:afterAutospacing="1"/>
                              <w:jc w:val="center"/>
                              <w:textAlignment w:val="baseline"/>
                              <w:rPr>
                                <w:sz w:val="16"/>
                                <w:szCs w:val="16"/>
                              </w:rPr>
                            </w:pPr>
                          </w:p>
                          <w:p w:rsidR="00A54529" w:rsidRDefault="00A54529" w:rsidP="00FD63FC">
                            <w:pPr>
                              <w:spacing w:before="100" w:beforeAutospacing="1" w:after="100" w:afterAutospacing="1"/>
                              <w:jc w:val="center"/>
                              <w:textAlignment w:val="baseline"/>
                              <w:rPr>
                                <w:sz w:val="16"/>
                                <w:szCs w:val="16"/>
                              </w:rPr>
                            </w:pPr>
                          </w:p>
                          <w:p w:rsidR="00A54529" w:rsidRDefault="00A54529" w:rsidP="00FD63FC">
                            <w:pPr>
                              <w:spacing w:before="100" w:beforeAutospacing="1" w:after="100" w:afterAutospacing="1"/>
                              <w:jc w:val="center"/>
                              <w:textAlignment w:val="baseline"/>
                              <w:rPr>
                                <w:sz w:val="16"/>
                                <w:szCs w:val="16"/>
                              </w:rPr>
                            </w:pPr>
                          </w:p>
                          <w:p w:rsidR="00A54529" w:rsidRPr="00A54529" w:rsidRDefault="00A54529" w:rsidP="00FD63FC">
                            <w:pPr>
                              <w:spacing w:before="100" w:beforeAutospacing="1" w:after="100" w:afterAutospacing="1"/>
                              <w:jc w:val="center"/>
                              <w:textAlignment w:val="baseline"/>
                              <w:rPr>
                                <w:rFonts w:ascii="Calibri" w:eastAsia="Times New Roman" w:hAnsi="Calibri" w:cs="Calibri"/>
                                <w:b/>
                                <w:color w:val="000000"/>
                                <w:sz w:val="16"/>
                                <w:szCs w:val="16"/>
                                <w:lang w:eastAsia="en-GB"/>
                              </w:rPr>
                            </w:pPr>
                          </w:p>
                          <w:p w:rsidR="00FD63FC" w:rsidRDefault="00FD63FC" w:rsidP="00FD63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EC9AA" id="Hexagon 25" o:spid="_x0000_s1043" type="#_x0000_t9" style="position:absolute;left:0;text-align:left;margin-left:340.5pt;margin-top:.55pt;width:199.5pt;height:20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" fillcolor="window" strokecolor="#5b9bd5" strokeweight="1pt">
                <v:textbox>
                  <w:txbxContent>
                    <w:p w:rsidR="00A54529" w:rsidRDefault="00AD2A32" w:rsidP="00FD63FC">
                      <w:pPr>
                        <w:spacing w:before="100" w:beforeAutospacing="1" w:after="100" w:afterAutospacing="1"/>
                        <w:jc w:val="center"/>
                        <w:textAlignment w:val="baseline"/>
                        <w:rPr>
                          <w:sz w:val="16"/>
                          <w:szCs w:val="16"/>
                        </w:rPr>
                      </w:pPr>
                      <w:r>
                        <w:rPr>
                          <w:b/>
                          <w:sz w:val="16"/>
                          <w:szCs w:val="16"/>
                        </w:rPr>
                        <w:t>Parent S</w:t>
                      </w:r>
                      <w:r w:rsidR="00FD63FC">
                        <w:rPr>
                          <w:b/>
                          <w:sz w:val="16"/>
                          <w:szCs w:val="16"/>
                        </w:rPr>
                        <w:t xml:space="preserve">urvey q- The school values children as individuals? </w:t>
                      </w:r>
                      <w:r w:rsidR="00FD63FC" w:rsidRPr="00FD63FC">
                        <w:rPr>
                          <w:sz w:val="16"/>
                          <w:szCs w:val="16"/>
                        </w:rPr>
                        <w:t>92% yes</w:t>
                      </w:r>
                    </w:p>
                    <w:p w:rsidR="00FD63FC" w:rsidRDefault="00FD63FC" w:rsidP="00FD63FC">
                      <w:pPr>
                        <w:spacing w:before="100" w:beforeAutospacing="1" w:after="100" w:afterAutospacing="1"/>
                        <w:jc w:val="center"/>
                        <w:textAlignment w:val="baseline"/>
                        <w:rPr>
                          <w:sz w:val="16"/>
                          <w:szCs w:val="16"/>
                        </w:rPr>
                      </w:pPr>
                      <w:r w:rsidRPr="00A54529">
                        <w:rPr>
                          <w:sz w:val="16"/>
                          <w:szCs w:val="16"/>
                        </w:rPr>
                        <w:t>My son in nursery has autism and they have helped him be more social towards the other children and even help him start talking</w:t>
                      </w:r>
                    </w:p>
                    <w:p w:rsidR="00A54529" w:rsidRPr="00A54529" w:rsidRDefault="00A54529" w:rsidP="00FD63FC">
                      <w:pPr>
                        <w:spacing w:before="100" w:beforeAutospacing="1" w:after="100" w:afterAutospacing="1"/>
                        <w:jc w:val="center"/>
                        <w:textAlignment w:val="baseline"/>
                        <w:rPr>
                          <w:sz w:val="16"/>
                          <w:szCs w:val="16"/>
                        </w:rPr>
                      </w:pPr>
                      <w:r w:rsidRPr="00A54529">
                        <w:rPr>
                          <w:sz w:val="16"/>
                          <w:szCs w:val="16"/>
                        </w:rPr>
                        <w:t>Each child is treated as an individual and encouraged to be the best version of themselves.</w:t>
                      </w:r>
                    </w:p>
                    <w:p w:rsidR="00A54529" w:rsidRDefault="00A54529" w:rsidP="00FD63FC">
                      <w:pPr>
                        <w:spacing w:before="100" w:beforeAutospacing="1" w:after="100" w:afterAutospacing="1"/>
                        <w:jc w:val="center"/>
                        <w:textAlignment w:val="baseline"/>
                        <w:rPr>
                          <w:sz w:val="16"/>
                          <w:szCs w:val="16"/>
                        </w:rPr>
                      </w:pPr>
                    </w:p>
                    <w:p w:rsidR="00A54529" w:rsidRDefault="00A54529" w:rsidP="00FD63FC">
                      <w:pPr>
                        <w:spacing w:before="100" w:beforeAutospacing="1" w:after="100" w:afterAutospacing="1"/>
                        <w:jc w:val="center"/>
                        <w:textAlignment w:val="baseline"/>
                        <w:rPr>
                          <w:sz w:val="16"/>
                          <w:szCs w:val="16"/>
                        </w:rPr>
                      </w:pPr>
                    </w:p>
                    <w:p w:rsidR="00A54529" w:rsidRDefault="00A54529" w:rsidP="00FD63FC">
                      <w:pPr>
                        <w:spacing w:before="100" w:beforeAutospacing="1" w:after="100" w:afterAutospacing="1"/>
                        <w:jc w:val="center"/>
                        <w:textAlignment w:val="baseline"/>
                        <w:rPr>
                          <w:sz w:val="16"/>
                          <w:szCs w:val="16"/>
                        </w:rPr>
                      </w:pPr>
                    </w:p>
                    <w:p w:rsidR="00A54529" w:rsidRDefault="00A54529" w:rsidP="00FD63FC">
                      <w:pPr>
                        <w:spacing w:before="100" w:beforeAutospacing="1" w:after="100" w:afterAutospacing="1"/>
                        <w:jc w:val="center"/>
                        <w:textAlignment w:val="baseline"/>
                        <w:rPr>
                          <w:sz w:val="16"/>
                          <w:szCs w:val="16"/>
                        </w:rPr>
                      </w:pPr>
                    </w:p>
                    <w:p w:rsidR="00A54529" w:rsidRDefault="00A54529" w:rsidP="00FD63FC">
                      <w:pPr>
                        <w:spacing w:before="100" w:beforeAutospacing="1" w:after="100" w:afterAutospacing="1"/>
                        <w:jc w:val="center"/>
                        <w:textAlignment w:val="baseline"/>
                        <w:rPr>
                          <w:sz w:val="16"/>
                          <w:szCs w:val="16"/>
                        </w:rPr>
                      </w:pPr>
                    </w:p>
                    <w:p w:rsidR="00A54529" w:rsidRPr="00A54529" w:rsidRDefault="00A54529" w:rsidP="00FD63FC">
                      <w:pPr>
                        <w:spacing w:before="100" w:beforeAutospacing="1" w:after="100" w:afterAutospacing="1"/>
                        <w:jc w:val="center"/>
                        <w:textAlignment w:val="baseline"/>
                        <w:rPr>
                          <w:rFonts w:ascii="Calibri" w:eastAsia="Times New Roman" w:hAnsi="Calibri" w:cs="Calibri"/>
                          <w:b/>
                          <w:color w:val="000000"/>
                          <w:sz w:val="16"/>
                          <w:szCs w:val="16"/>
                          <w:lang w:eastAsia="en-GB"/>
                        </w:rPr>
                      </w:pPr>
                    </w:p>
                    <w:p w:rsidR="00FD63FC" w:rsidRDefault="00FD63FC" w:rsidP="00FD63FC">
                      <w:pPr>
                        <w:jc w:val="center"/>
                      </w:pPr>
                    </w:p>
                  </w:txbxContent>
                </v:textbox>
              </v:shape>
            </w:pict>
          </mc:Fallback>
        </mc:AlternateContent>
      </w:r>
    </w:p>
    <w:p w:rsidR="003B5DC9" w:rsidRDefault="003B5DC9" w:rsidP="00B3330A">
      <w:pPr>
        <w:jc w:val="center"/>
      </w:pPr>
    </w:p>
    <w:p w:rsidR="003B5DC9" w:rsidRDefault="003B5DC9" w:rsidP="00B3330A">
      <w:pPr>
        <w:jc w:val="center"/>
      </w:pPr>
    </w:p>
    <w:p w:rsidR="003B5DC9" w:rsidRDefault="003B5DC9" w:rsidP="00B3330A">
      <w:pPr>
        <w:jc w:val="center"/>
      </w:pPr>
    </w:p>
    <w:p w:rsidR="00081BE2" w:rsidRDefault="00081BE2" w:rsidP="00B3330A">
      <w:pPr>
        <w:jc w:val="center"/>
      </w:pPr>
    </w:p>
    <w:p w:rsidR="00355C6D" w:rsidRDefault="00355C6D" w:rsidP="00B3330A">
      <w:pPr>
        <w:jc w:val="center"/>
      </w:pPr>
    </w:p>
    <w:p w:rsidR="00B3330A" w:rsidRDefault="00B3330A" w:rsidP="00B3330A">
      <w:pPr>
        <w:jc w:val="center"/>
      </w:pPr>
      <w:r>
        <w:rPr>
          <w:noProof/>
          <w:lang w:eastAsia="en-GB"/>
        </w:rPr>
        <w:lastRenderedPageBreak/>
        <mc:AlternateContent>
          <mc:Choice Requires="wps">
            <w:drawing>
              <wp:anchor distT="0" distB="0" distL="114300" distR="114300" simplePos="0" relativeHeight="251664384" behindDoc="0" locked="0" layoutInCell="1" allowOverlap="1" wp14:anchorId="20A5E2FD" wp14:editId="1701D908">
                <wp:simplePos x="0" y="0"/>
                <wp:positionH relativeFrom="margin">
                  <wp:align>center</wp:align>
                </wp:positionH>
                <wp:positionV relativeFrom="paragraph">
                  <wp:posOffset>220765</wp:posOffset>
                </wp:positionV>
                <wp:extent cx="9864000" cy="6296025"/>
                <wp:effectExtent l="0" t="0" r="23495" b="28575"/>
                <wp:wrapNone/>
                <wp:docPr id="14" name="Text Box 14"/>
                <wp:cNvGraphicFramePr/>
                <a:graphic xmlns:a="http://schemas.openxmlformats.org/drawingml/2006/main">
                  <a:graphicData uri="http://schemas.microsoft.com/office/word/2010/wordprocessingShape">
                    <wps:wsp>
                      <wps:cNvSpPr txBox="1"/>
                      <wps:spPr>
                        <a:xfrm>
                          <a:off x="0" y="0"/>
                          <a:ext cx="9864000" cy="6296025"/>
                        </a:xfrm>
                        <a:prstGeom prst="rect">
                          <a:avLst/>
                        </a:prstGeom>
                        <a:solidFill>
                          <a:sysClr val="window" lastClr="FFFFFF"/>
                        </a:solidFill>
                        <a:ln w="6350">
                          <a:solidFill>
                            <a:prstClr val="black"/>
                          </a:solidFill>
                        </a:ln>
                        <a:effectLst/>
                      </wps:spPr>
                      <wps:txbx>
                        <w:txbxContent>
                          <w:p w:rsidR="00B3330A" w:rsidRPr="00C625DA" w:rsidRDefault="00D714D5" w:rsidP="00B3330A">
                            <w:pPr>
                              <w:rPr>
                                <w:rFonts w:ascii="Tahoma" w:hAnsi="Tahoma" w:cs="Tahoma"/>
                                <w:b/>
                                <w:sz w:val="17"/>
                                <w:szCs w:val="17"/>
                              </w:rPr>
                            </w:pPr>
                            <w:r w:rsidRPr="00C625DA">
                              <w:rPr>
                                <w:rFonts w:ascii="Tahoma" w:hAnsi="Tahoma" w:cs="Tahoma"/>
                                <w:b/>
                                <w:sz w:val="17"/>
                                <w:szCs w:val="17"/>
                              </w:rPr>
                              <w:t>What</w:t>
                            </w:r>
                            <w:r w:rsidR="006B1727" w:rsidRPr="00C625DA">
                              <w:rPr>
                                <w:rFonts w:ascii="Tahoma" w:hAnsi="Tahoma" w:cs="Tahoma"/>
                                <w:b/>
                                <w:sz w:val="17"/>
                                <w:szCs w:val="17"/>
                              </w:rPr>
                              <w:t xml:space="preserve"> is in place that contributes to ‘Good’ Quality of </w:t>
                            </w:r>
                            <w:proofErr w:type="gramStart"/>
                            <w:r w:rsidR="006B1727" w:rsidRPr="00C625DA">
                              <w:rPr>
                                <w:rFonts w:ascii="Tahoma" w:hAnsi="Tahoma" w:cs="Tahoma"/>
                                <w:b/>
                                <w:sz w:val="17"/>
                                <w:szCs w:val="17"/>
                              </w:rPr>
                              <w:t>Education</w:t>
                            </w:r>
                            <w:r w:rsidRPr="00C625DA">
                              <w:rPr>
                                <w:rFonts w:ascii="Tahoma" w:hAnsi="Tahoma" w:cs="Tahoma"/>
                                <w:b/>
                                <w:sz w:val="17"/>
                                <w:szCs w:val="17"/>
                              </w:rPr>
                              <w:t>:</w:t>
                            </w:r>
                            <w:proofErr w:type="gramEnd"/>
                          </w:p>
                          <w:p w:rsidR="00BC4D21" w:rsidRPr="00E20725" w:rsidRDefault="00BC4D21" w:rsidP="00C5215C">
                            <w:pPr>
                              <w:pStyle w:val="ListParagraph"/>
                              <w:numPr>
                                <w:ilvl w:val="0"/>
                                <w:numId w:val="3"/>
                              </w:numPr>
                              <w:rPr>
                                <w:rFonts w:ascii="Tahoma" w:hAnsi="Tahoma" w:cs="Tahoma"/>
                                <w:sz w:val="17"/>
                                <w:szCs w:val="17"/>
                              </w:rPr>
                            </w:pPr>
                            <w:r w:rsidRPr="00E20725">
                              <w:rPr>
                                <w:rFonts w:ascii="Tahoma" w:hAnsi="Tahoma" w:cs="Tahoma"/>
                                <w:sz w:val="17"/>
                                <w:szCs w:val="17"/>
                              </w:rPr>
                              <w:t>Progression of skills documents in place for all subjects Nursery-Yr6</w:t>
                            </w:r>
                          </w:p>
                          <w:p w:rsidR="00BC4D21" w:rsidRPr="00E20725" w:rsidRDefault="00BC4D21" w:rsidP="00C5215C">
                            <w:pPr>
                              <w:pStyle w:val="ListParagraph"/>
                              <w:numPr>
                                <w:ilvl w:val="0"/>
                                <w:numId w:val="3"/>
                              </w:numPr>
                              <w:rPr>
                                <w:rFonts w:ascii="Tahoma" w:hAnsi="Tahoma" w:cs="Tahoma"/>
                                <w:sz w:val="17"/>
                                <w:szCs w:val="17"/>
                              </w:rPr>
                            </w:pPr>
                            <w:r w:rsidRPr="00E20725">
                              <w:rPr>
                                <w:rFonts w:ascii="Tahoma" w:hAnsi="Tahoma" w:cs="Tahoma"/>
                                <w:sz w:val="17"/>
                                <w:szCs w:val="17"/>
                              </w:rPr>
                              <w:t>Curriculum  and planning guide in p</w:t>
                            </w:r>
                            <w:r w:rsidR="005D537D">
                              <w:rPr>
                                <w:rFonts w:ascii="Tahoma" w:hAnsi="Tahoma" w:cs="Tahoma"/>
                                <w:sz w:val="17"/>
                                <w:szCs w:val="17"/>
                              </w:rPr>
                              <w:t>l</w:t>
                            </w:r>
                            <w:r w:rsidRPr="00E20725">
                              <w:rPr>
                                <w:rFonts w:ascii="Tahoma" w:hAnsi="Tahoma" w:cs="Tahoma"/>
                                <w:sz w:val="17"/>
                                <w:szCs w:val="17"/>
                              </w:rPr>
                              <w:t xml:space="preserve">ace for all staff and used as the basis for September training day </w:t>
                            </w:r>
                            <w:r w:rsidR="00CA4D06" w:rsidRPr="00E20725">
                              <w:rPr>
                                <w:rFonts w:ascii="Tahoma" w:hAnsi="Tahoma" w:cs="Tahoma"/>
                                <w:sz w:val="17"/>
                                <w:szCs w:val="17"/>
                              </w:rPr>
                              <w:t>an</w:t>
                            </w:r>
                            <w:r w:rsidR="00CA4D06">
                              <w:rPr>
                                <w:rFonts w:ascii="Tahoma" w:hAnsi="Tahoma" w:cs="Tahoma"/>
                                <w:sz w:val="17"/>
                                <w:szCs w:val="17"/>
                              </w:rPr>
                              <w:t>n</w:t>
                            </w:r>
                            <w:r w:rsidR="00CA4D06" w:rsidRPr="00E20725">
                              <w:rPr>
                                <w:rFonts w:ascii="Tahoma" w:hAnsi="Tahoma" w:cs="Tahoma"/>
                                <w:sz w:val="17"/>
                                <w:szCs w:val="17"/>
                              </w:rPr>
                              <w:t>ually</w:t>
                            </w:r>
                            <w:r w:rsidRPr="00E20725">
                              <w:rPr>
                                <w:rFonts w:ascii="Tahoma" w:hAnsi="Tahoma" w:cs="Tahoma"/>
                                <w:sz w:val="17"/>
                                <w:szCs w:val="17"/>
                              </w:rPr>
                              <w:t>- contributed to and refined annually by all subject leaders</w:t>
                            </w:r>
                          </w:p>
                          <w:p w:rsidR="00C5215C" w:rsidRPr="00E20725" w:rsidRDefault="00C5215C" w:rsidP="00C5215C">
                            <w:pPr>
                              <w:pStyle w:val="ListParagraph"/>
                              <w:numPr>
                                <w:ilvl w:val="0"/>
                                <w:numId w:val="3"/>
                              </w:numPr>
                              <w:rPr>
                                <w:rFonts w:ascii="Tahoma" w:hAnsi="Tahoma" w:cs="Tahoma"/>
                                <w:sz w:val="17"/>
                                <w:szCs w:val="17"/>
                              </w:rPr>
                            </w:pPr>
                            <w:r w:rsidRPr="00E20725">
                              <w:rPr>
                                <w:rFonts w:ascii="Tahoma" w:hAnsi="Tahoma" w:cs="Tahoma"/>
                                <w:sz w:val="17"/>
                                <w:szCs w:val="17"/>
                              </w:rPr>
                              <w:t>CPD</w:t>
                            </w:r>
                            <w:r w:rsidR="008D196A" w:rsidRPr="00E20725">
                              <w:rPr>
                                <w:rFonts w:ascii="Tahoma" w:hAnsi="Tahoma" w:cs="Tahoma"/>
                                <w:sz w:val="17"/>
                                <w:szCs w:val="17"/>
                              </w:rPr>
                              <w:t xml:space="preserve"> in school is tailored to use staff strengths and close staff gaps</w:t>
                            </w:r>
                            <w:r w:rsidR="00AD2A32" w:rsidRPr="00E20725">
                              <w:rPr>
                                <w:rFonts w:ascii="Tahoma" w:hAnsi="Tahoma" w:cs="Tahoma"/>
                                <w:sz w:val="17"/>
                                <w:szCs w:val="17"/>
                              </w:rPr>
                              <w:t xml:space="preserve">- </w:t>
                            </w:r>
                            <w:r w:rsidR="00BC4D21" w:rsidRPr="00E20725">
                              <w:rPr>
                                <w:rFonts w:ascii="Tahoma" w:hAnsi="Tahoma" w:cs="Tahoma"/>
                                <w:sz w:val="17"/>
                                <w:szCs w:val="17"/>
                              </w:rPr>
                              <w:t>we identify teachers with best practice for different skills/subjects and use them for upskilling their peers through Peer Observations</w:t>
                            </w:r>
                          </w:p>
                          <w:p w:rsidR="00C5215C" w:rsidRPr="00E20725" w:rsidRDefault="00C5215C" w:rsidP="00C5215C">
                            <w:pPr>
                              <w:pStyle w:val="ListParagraph"/>
                              <w:numPr>
                                <w:ilvl w:val="0"/>
                                <w:numId w:val="3"/>
                              </w:numPr>
                              <w:rPr>
                                <w:rFonts w:ascii="Tahoma" w:hAnsi="Tahoma" w:cs="Tahoma"/>
                                <w:sz w:val="17"/>
                                <w:szCs w:val="17"/>
                              </w:rPr>
                            </w:pPr>
                            <w:r w:rsidRPr="00E20725">
                              <w:rPr>
                                <w:rFonts w:ascii="Tahoma" w:hAnsi="Tahoma" w:cs="Tahoma"/>
                                <w:sz w:val="17"/>
                                <w:szCs w:val="17"/>
                              </w:rPr>
                              <w:t>Refinement of</w:t>
                            </w:r>
                            <w:r w:rsidR="00BC4D21" w:rsidRPr="00E20725">
                              <w:rPr>
                                <w:rFonts w:ascii="Tahoma" w:hAnsi="Tahoma" w:cs="Tahoma"/>
                                <w:sz w:val="17"/>
                                <w:szCs w:val="17"/>
                              </w:rPr>
                              <w:t xml:space="preserve"> SEN assessment and signposting- SEN is now accurately represented in school data and provision has been tailored to begin to remove all barriers to learning following R&amp;D visit to Treetops Special School Essex</w:t>
                            </w:r>
                          </w:p>
                          <w:p w:rsidR="00C5215C" w:rsidRPr="00E20725" w:rsidRDefault="00C5215C" w:rsidP="00C5215C">
                            <w:pPr>
                              <w:pStyle w:val="ListParagraph"/>
                              <w:numPr>
                                <w:ilvl w:val="0"/>
                                <w:numId w:val="3"/>
                              </w:numPr>
                              <w:rPr>
                                <w:rFonts w:ascii="Tahoma" w:hAnsi="Tahoma" w:cs="Tahoma"/>
                                <w:sz w:val="17"/>
                                <w:szCs w:val="17"/>
                              </w:rPr>
                            </w:pPr>
                            <w:r w:rsidRPr="00E20725">
                              <w:rPr>
                                <w:rFonts w:ascii="Tahoma" w:hAnsi="Tahoma" w:cs="Tahoma"/>
                                <w:sz w:val="17"/>
                                <w:szCs w:val="17"/>
                              </w:rPr>
                              <w:t>Wellbeing plan</w:t>
                            </w:r>
                            <w:r w:rsidR="00BC4D21" w:rsidRPr="00E20725">
                              <w:rPr>
                                <w:rFonts w:ascii="Tahoma" w:hAnsi="Tahoma" w:cs="Tahoma"/>
                                <w:sz w:val="17"/>
                                <w:szCs w:val="17"/>
                              </w:rPr>
                              <w:t>- details provision for children, staff and families and is reviewed with governors annually to ensure need is being met</w:t>
                            </w:r>
                          </w:p>
                          <w:p w:rsidR="00C5215C" w:rsidRPr="00E20725" w:rsidRDefault="00C5215C" w:rsidP="00C5215C">
                            <w:pPr>
                              <w:pStyle w:val="ListParagraph"/>
                              <w:numPr>
                                <w:ilvl w:val="0"/>
                                <w:numId w:val="3"/>
                              </w:numPr>
                              <w:rPr>
                                <w:rFonts w:ascii="Tahoma" w:hAnsi="Tahoma" w:cs="Tahoma"/>
                                <w:sz w:val="17"/>
                                <w:szCs w:val="17"/>
                              </w:rPr>
                            </w:pPr>
                            <w:r w:rsidRPr="00E20725">
                              <w:rPr>
                                <w:rFonts w:ascii="Tahoma" w:hAnsi="Tahoma" w:cs="Tahoma"/>
                                <w:sz w:val="17"/>
                                <w:szCs w:val="17"/>
                              </w:rPr>
                              <w:t>Behaviour- Restorative Practice</w:t>
                            </w:r>
                            <w:r w:rsidR="00BC4D21" w:rsidRPr="00E20725">
                              <w:rPr>
                                <w:rFonts w:ascii="Tahoma" w:hAnsi="Tahoma" w:cs="Tahoma"/>
                                <w:sz w:val="17"/>
                                <w:szCs w:val="17"/>
                              </w:rPr>
                              <w:t xml:space="preserve"> embedded as school based approach to behaviour management </w:t>
                            </w:r>
                          </w:p>
                          <w:p w:rsidR="00C5215C" w:rsidRPr="00E20725" w:rsidRDefault="00C5215C" w:rsidP="00C5215C">
                            <w:pPr>
                              <w:pStyle w:val="ListParagraph"/>
                              <w:numPr>
                                <w:ilvl w:val="0"/>
                                <w:numId w:val="3"/>
                              </w:numPr>
                              <w:rPr>
                                <w:rFonts w:ascii="Tahoma" w:hAnsi="Tahoma" w:cs="Tahoma"/>
                                <w:sz w:val="17"/>
                                <w:szCs w:val="17"/>
                              </w:rPr>
                            </w:pPr>
                            <w:r w:rsidRPr="00E20725">
                              <w:rPr>
                                <w:rFonts w:ascii="Tahoma" w:hAnsi="Tahoma" w:cs="Tahoma"/>
                                <w:sz w:val="17"/>
                                <w:szCs w:val="17"/>
                              </w:rPr>
                              <w:t>Exp</w:t>
                            </w:r>
                            <w:r w:rsidR="00BC4D21" w:rsidRPr="00E20725">
                              <w:rPr>
                                <w:rFonts w:ascii="Tahoma" w:hAnsi="Tahoma" w:cs="Tahoma"/>
                                <w:sz w:val="17"/>
                                <w:szCs w:val="17"/>
                              </w:rPr>
                              <w:t>ert advice for EYFS development- EYFS advisor has run the EYFS development program in 21-22 (we are now in the monitoring for embedding stage 22-23)</w:t>
                            </w:r>
                          </w:p>
                          <w:p w:rsidR="00C5215C" w:rsidRPr="00E20725" w:rsidRDefault="00BC4D21" w:rsidP="00C5215C">
                            <w:pPr>
                              <w:pStyle w:val="ListParagraph"/>
                              <w:numPr>
                                <w:ilvl w:val="0"/>
                                <w:numId w:val="3"/>
                              </w:numPr>
                              <w:rPr>
                                <w:rFonts w:ascii="Tahoma" w:hAnsi="Tahoma" w:cs="Tahoma"/>
                                <w:sz w:val="17"/>
                                <w:szCs w:val="17"/>
                              </w:rPr>
                            </w:pPr>
                            <w:r w:rsidRPr="00E20725">
                              <w:rPr>
                                <w:rFonts w:ascii="Tahoma" w:hAnsi="Tahoma" w:cs="Tahoma"/>
                                <w:sz w:val="17"/>
                                <w:szCs w:val="17"/>
                              </w:rPr>
                              <w:t xml:space="preserve">In 22-23 teaching and support staff have received CPD from an expert in </w:t>
                            </w:r>
                            <w:r w:rsidR="00C5215C" w:rsidRPr="00E20725">
                              <w:rPr>
                                <w:rFonts w:ascii="Tahoma" w:hAnsi="Tahoma" w:cs="Tahoma"/>
                                <w:sz w:val="17"/>
                                <w:szCs w:val="17"/>
                              </w:rPr>
                              <w:t>Maths, Writing, Thrive, Drama</w:t>
                            </w:r>
                            <w:r w:rsidRPr="00E20725">
                              <w:rPr>
                                <w:rFonts w:ascii="Tahoma" w:hAnsi="Tahoma" w:cs="Tahoma"/>
                                <w:sz w:val="17"/>
                                <w:szCs w:val="17"/>
                              </w:rPr>
                              <w:t>, Coaching</w:t>
                            </w:r>
                            <w:r w:rsidR="00C5215C" w:rsidRPr="00E20725">
                              <w:rPr>
                                <w:rFonts w:ascii="Tahoma" w:hAnsi="Tahoma" w:cs="Tahoma"/>
                                <w:sz w:val="17"/>
                                <w:szCs w:val="17"/>
                              </w:rPr>
                              <w:t xml:space="preserve"> and Art </w:t>
                            </w:r>
                            <w:r w:rsidRPr="00E20725">
                              <w:rPr>
                                <w:rFonts w:ascii="Tahoma" w:hAnsi="Tahoma" w:cs="Tahoma"/>
                                <w:sz w:val="17"/>
                                <w:szCs w:val="17"/>
                              </w:rPr>
                              <w:t>(each year the program is tailored to meet need of the staff cohort)</w:t>
                            </w:r>
                          </w:p>
                          <w:p w:rsidR="00C5215C" w:rsidRPr="00E20725" w:rsidRDefault="00BC4D21" w:rsidP="00C5215C">
                            <w:pPr>
                              <w:pStyle w:val="ListParagraph"/>
                              <w:numPr>
                                <w:ilvl w:val="0"/>
                                <w:numId w:val="3"/>
                              </w:numPr>
                              <w:rPr>
                                <w:rFonts w:ascii="Tahoma" w:hAnsi="Tahoma" w:cs="Tahoma"/>
                                <w:sz w:val="17"/>
                                <w:szCs w:val="17"/>
                              </w:rPr>
                            </w:pPr>
                            <w:r w:rsidRPr="00E20725">
                              <w:rPr>
                                <w:rFonts w:ascii="Tahoma" w:hAnsi="Tahoma" w:cs="Tahoma"/>
                                <w:sz w:val="17"/>
                                <w:szCs w:val="17"/>
                              </w:rPr>
                              <w:t xml:space="preserve">Use of experts as teachers in </w:t>
                            </w:r>
                            <w:r w:rsidR="00C5215C" w:rsidRPr="00E20725">
                              <w:rPr>
                                <w:rFonts w:ascii="Tahoma" w:hAnsi="Tahoma" w:cs="Tahoma"/>
                                <w:sz w:val="17"/>
                                <w:szCs w:val="17"/>
                              </w:rPr>
                              <w:t xml:space="preserve">Craft, History, Science </w:t>
                            </w:r>
                            <w:r w:rsidRPr="00E20725">
                              <w:rPr>
                                <w:rFonts w:ascii="Tahoma" w:hAnsi="Tahoma" w:cs="Tahoma"/>
                                <w:sz w:val="17"/>
                                <w:szCs w:val="17"/>
                              </w:rPr>
                              <w:t xml:space="preserve">&amp; Drama- Visitors with specialist skills used to enrich elements of the curriculum outside of the usual skill expected for a Primary School Teacher </w:t>
                            </w:r>
                          </w:p>
                          <w:p w:rsidR="00C5215C" w:rsidRPr="00E20725" w:rsidRDefault="00BC4D21" w:rsidP="00C5215C">
                            <w:pPr>
                              <w:pStyle w:val="ListParagraph"/>
                              <w:numPr>
                                <w:ilvl w:val="0"/>
                                <w:numId w:val="3"/>
                              </w:numPr>
                              <w:rPr>
                                <w:rFonts w:ascii="Tahoma" w:hAnsi="Tahoma" w:cs="Tahoma"/>
                                <w:sz w:val="17"/>
                                <w:szCs w:val="17"/>
                              </w:rPr>
                            </w:pPr>
                            <w:r w:rsidRPr="00E20725">
                              <w:rPr>
                                <w:rFonts w:ascii="Tahoma" w:hAnsi="Tahoma" w:cs="Tahoma"/>
                                <w:sz w:val="17"/>
                                <w:szCs w:val="17"/>
                              </w:rPr>
                              <w:t>Specialist Teaching in F</w:t>
                            </w:r>
                            <w:r w:rsidR="00C5215C" w:rsidRPr="00E20725">
                              <w:rPr>
                                <w:rFonts w:ascii="Tahoma" w:hAnsi="Tahoma" w:cs="Tahoma"/>
                                <w:sz w:val="17"/>
                                <w:szCs w:val="17"/>
                              </w:rPr>
                              <w:t>orest School</w:t>
                            </w:r>
                            <w:r w:rsidRPr="00E20725">
                              <w:rPr>
                                <w:rFonts w:ascii="Tahoma" w:hAnsi="Tahoma" w:cs="Tahoma"/>
                                <w:sz w:val="17"/>
                                <w:szCs w:val="17"/>
                              </w:rPr>
                              <w:t>, PE, Drama, Dance and Art</w:t>
                            </w:r>
                            <w:r w:rsidR="00C5215C" w:rsidRPr="00E20725">
                              <w:rPr>
                                <w:rFonts w:ascii="Tahoma" w:hAnsi="Tahoma" w:cs="Tahoma"/>
                                <w:sz w:val="17"/>
                                <w:szCs w:val="17"/>
                              </w:rPr>
                              <w:t xml:space="preserve"> </w:t>
                            </w:r>
                            <w:r w:rsidRPr="00E20725">
                              <w:rPr>
                                <w:rFonts w:ascii="Tahoma" w:hAnsi="Tahoma" w:cs="Tahoma"/>
                                <w:sz w:val="17"/>
                                <w:szCs w:val="17"/>
                              </w:rPr>
                              <w:t>– to ensure children get a rich experience of these subjects and give teachers scope to focus on high quality delivery of the remaining subjects</w:t>
                            </w:r>
                          </w:p>
                          <w:p w:rsidR="00C5215C" w:rsidRPr="00E20725" w:rsidRDefault="00C5215C" w:rsidP="00BC4D21">
                            <w:pPr>
                              <w:pStyle w:val="ListParagraph"/>
                              <w:numPr>
                                <w:ilvl w:val="0"/>
                                <w:numId w:val="3"/>
                              </w:numPr>
                              <w:rPr>
                                <w:rFonts w:ascii="Tahoma" w:hAnsi="Tahoma" w:cs="Tahoma"/>
                                <w:sz w:val="17"/>
                                <w:szCs w:val="17"/>
                              </w:rPr>
                            </w:pPr>
                            <w:r w:rsidRPr="00E20725">
                              <w:rPr>
                                <w:rFonts w:ascii="Tahoma" w:hAnsi="Tahoma" w:cs="Tahoma"/>
                                <w:sz w:val="17"/>
                                <w:szCs w:val="17"/>
                              </w:rPr>
                              <w:t xml:space="preserve">Provision in Yr1-3 </w:t>
                            </w:r>
                            <w:r w:rsidR="00BC4D21" w:rsidRPr="00E20725">
                              <w:rPr>
                                <w:rFonts w:ascii="Tahoma" w:hAnsi="Tahoma" w:cs="Tahoma"/>
                                <w:sz w:val="17"/>
                                <w:szCs w:val="17"/>
                              </w:rPr>
                              <w:t>to embed enquiring approach to learning and close early childhood gaps around social engagement and play</w:t>
                            </w:r>
                          </w:p>
                          <w:p w:rsidR="00BC4D21" w:rsidRPr="00E20725" w:rsidRDefault="00BC4D21" w:rsidP="00BC4D21">
                            <w:pPr>
                              <w:pStyle w:val="ListParagraph"/>
                              <w:numPr>
                                <w:ilvl w:val="0"/>
                                <w:numId w:val="3"/>
                              </w:numPr>
                              <w:rPr>
                                <w:rFonts w:ascii="Tahoma" w:hAnsi="Tahoma" w:cs="Tahoma"/>
                                <w:sz w:val="17"/>
                                <w:szCs w:val="17"/>
                              </w:rPr>
                            </w:pPr>
                            <w:r w:rsidRPr="00E20725">
                              <w:rPr>
                                <w:rFonts w:ascii="Tahoma" w:hAnsi="Tahoma" w:cs="Tahoma"/>
                                <w:sz w:val="17"/>
                                <w:szCs w:val="17"/>
                              </w:rPr>
                              <w:t xml:space="preserve">Little </w:t>
                            </w:r>
                            <w:proofErr w:type="spellStart"/>
                            <w:r w:rsidRPr="00E20725">
                              <w:rPr>
                                <w:rFonts w:ascii="Tahoma" w:hAnsi="Tahoma" w:cs="Tahoma"/>
                                <w:sz w:val="17"/>
                                <w:szCs w:val="17"/>
                              </w:rPr>
                              <w:t>Wandle</w:t>
                            </w:r>
                            <w:proofErr w:type="spellEnd"/>
                            <w:r w:rsidRPr="00E20725">
                              <w:rPr>
                                <w:rFonts w:ascii="Tahoma" w:hAnsi="Tahoma" w:cs="Tahoma"/>
                                <w:sz w:val="17"/>
                                <w:szCs w:val="17"/>
                              </w:rPr>
                              <w:t xml:space="preserve"> Synthetic Phonics program embedded </w:t>
                            </w:r>
                          </w:p>
                          <w:p w:rsidR="00C5215C" w:rsidRPr="00E20725" w:rsidRDefault="00BC4D21" w:rsidP="00C5215C">
                            <w:pPr>
                              <w:pStyle w:val="ListParagraph"/>
                              <w:numPr>
                                <w:ilvl w:val="0"/>
                                <w:numId w:val="3"/>
                              </w:numPr>
                              <w:rPr>
                                <w:rFonts w:ascii="Tahoma" w:hAnsi="Tahoma" w:cs="Tahoma"/>
                                <w:sz w:val="17"/>
                                <w:szCs w:val="17"/>
                              </w:rPr>
                            </w:pPr>
                            <w:r w:rsidRPr="00E20725">
                              <w:rPr>
                                <w:rFonts w:ascii="Tahoma" w:hAnsi="Tahoma" w:cs="Tahoma"/>
                                <w:sz w:val="17"/>
                                <w:szCs w:val="17"/>
                              </w:rPr>
                              <w:t>Teacher led interventions for academic gap closing</w:t>
                            </w:r>
                          </w:p>
                          <w:p w:rsidR="00C5215C" w:rsidRPr="00E20725" w:rsidRDefault="00C5215C" w:rsidP="00C5215C">
                            <w:pPr>
                              <w:pStyle w:val="ListParagraph"/>
                              <w:numPr>
                                <w:ilvl w:val="0"/>
                                <w:numId w:val="3"/>
                              </w:numPr>
                              <w:rPr>
                                <w:rFonts w:ascii="Tahoma" w:hAnsi="Tahoma" w:cs="Tahoma"/>
                                <w:sz w:val="17"/>
                                <w:szCs w:val="17"/>
                              </w:rPr>
                            </w:pPr>
                            <w:proofErr w:type="spellStart"/>
                            <w:r w:rsidRPr="00E20725">
                              <w:rPr>
                                <w:rFonts w:ascii="Tahoma" w:hAnsi="Tahoma" w:cs="Tahoma"/>
                                <w:sz w:val="17"/>
                                <w:szCs w:val="17"/>
                              </w:rPr>
                              <w:t>Lexia</w:t>
                            </w:r>
                            <w:proofErr w:type="spellEnd"/>
                            <w:r w:rsidRPr="00E20725">
                              <w:rPr>
                                <w:rFonts w:ascii="Tahoma" w:hAnsi="Tahoma" w:cs="Tahoma"/>
                                <w:sz w:val="17"/>
                                <w:szCs w:val="17"/>
                              </w:rPr>
                              <w:t xml:space="preserve"> and TTR</w:t>
                            </w:r>
                            <w:r w:rsidR="00BC4D21" w:rsidRPr="00E20725">
                              <w:rPr>
                                <w:rFonts w:ascii="Tahoma" w:hAnsi="Tahoma" w:cs="Tahoma"/>
                                <w:sz w:val="17"/>
                                <w:szCs w:val="17"/>
                              </w:rPr>
                              <w:t xml:space="preserve"> in place for supporting independent learning and closing learning gaps </w:t>
                            </w:r>
                          </w:p>
                          <w:p w:rsidR="00F33C45" w:rsidRPr="00E20725" w:rsidRDefault="00F33C45" w:rsidP="00C5215C">
                            <w:pPr>
                              <w:pStyle w:val="ListParagraph"/>
                              <w:numPr>
                                <w:ilvl w:val="0"/>
                                <w:numId w:val="3"/>
                              </w:numPr>
                              <w:rPr>
                                <w:rFonts w:ascii="Tahoma" w:hAnsi="Tahoma" w:cs="Tahoma"/>
                                <w:sz w:val="17"/>
                                <w:szCs w:val="17"/>
                              </w:rPr>
                            </w:pPr>
                            <w:r w:rsidRPr="00E20725">
                              <w:rPr>
                                <w:rFonts w:ascii="Tahoma" w:hAnsi="Tahoma" w:cs="Tahoma"/>
                                <w:sz w:val="17"/>
                                <w:szCs w:val="17"/>
                              </w:rPr>
                              <w:t>COVID Recovery plan- E</w:t>
                            </w:r>
                            <w:r w:rsidR="00E82955">
                              <w:rPr>
                                <w:rFonts w:ascii="Tahoma" w:hAnsi="Tahoma" w:cs="Tahoma"/>
                                <w:sz w:val="17"/>
                                <w:szCs w:val="17"/>
                              </w:rPr>
                              <w:t xml:space="preserve">ducation Endowment Foundation </w:t>
                            </w:r>
                            <w:r w:rsidRPr="00E20725">
                              <w:rPr>
                                <w:rFonts w:ascii="Tahoma" w:hAnsi="Tahoma" w:cs="Tahoma"/>
                                <w:sz w:val="17"/>
                                <w:szCs w:val="17"/>
                              </w:rPr>
                              <w:t xml:space="preserve">research linked </w:t>
                            </w:r>
                          </w:p>
                          <w:p w:rsidR="00D714D5" w:rsidRPr="00E20725" w:rsidRDefault="00D714D5" w:rsidP="00B3330A">
                            <w:pPr>
                              <w:rPr>
                                <w:rFonts w:ascii="Tahoma" w:hAnsi="Tahoma" w:cs="Tahoma"/>
                                <w:b/>
                                <w:sz w:val="17"/>
                                <w:szCs w:val="17"/>
                              </w:rPr>
                            </w:pPr>
                            <w:r w:rsidRPr="00E20725">
                              <w:rPr>
                                <w:rFonts w:ascii="Tahoma" w:hAnsi="Tahoma" w:cs="Tahoma"/>
                                <w:b/>
                                <w:sz w:val="17"/>
                                <w:szCs w:val="17"/>
                              </w:rPr>
                              <w:t>Impact:</w:t>
                            </w:r>
                          </w:p>
                          <w:p w:rsidR="00C5215C" w:rsidRPr="00E20725" w:rsidRDefault="00691B49" w:rsidP="00151569">
                            <w:pPr>
                              <w:pStyle w:val="ListParagraph"/>
                              <w:numPr>
                                <w:ilvl w:val="0"/>
                                <w:numId w:val="2"/>
                              </w:numPr>
                              <w:rPr>
                                <w:rFonts w:ascii="Tahoma" w:hAnsi="Tahoma" w:cs="Tahoma"/>
                                <w:sz w:val="17"/>
                                <w:szCs w:val="17"/>
                              </w:rPr>
                            </w:pPr>
                            <w:r w:rsidRPr="00691B49">
                              <w:rPr>
                                <w:rFonts w:ascii="Tahoma" w:hAnsi="Tahoma" w:cs="Tahoma"/>
                                <w:b/>
                                <w:sz w:val="17"/>
                                <w:szCs w:val="17"/>
                              </w:rPr>
                              <w:t>KS2 data</w:t>
                            </w:r>
                            <w:r>
                              <w:rPr>
                                <w:rFonts w:ascii="Tahoma" w:hAnsi="Tahoma" w:cs="Tahoma"/>
                                <w:sz w:val="17"/>
                                <w:szCs w:val="17"/>
                              </w:rPr>
                              <w:t xml:space="preserve"> is competitive accords schools with similar contexts. We have also address the data blip and the data has been around or above national for the last 4 years.</w:t>
                            </w:r>
                          </w:p>
                          <w:p w:rsidR="00C5215C" w:rsidRPr="00E20725" w:rsidRDefault="00C5215C" w:rsidP="00C5215C">
                            <w:pPr>
                              <w:pStyle w:val="ListParagraph"/>
                              <w:numPr>
                                <w:ilvl w:val="0"/>
                                <w:numId w:val="2"/>
                              </w:numPr>
                              <w:rPr>
                                <w:rFonts w:ascii="Tahoma" w:hAnsi="Tahoma" w:cs="Tahoma"/>
                                <w:sz w:val="17"/>
                                <w:szCs w:val="17"/>
                              </w:rPr>
                            </w:pPr>
                            <w:r w:rsidRPr="00E20725">
                              <w:rPr>
                                <w:rFonts w:ascii="Tahoma" w:hAnsi="Tahoma" w:cs="Tahoma"/>
                                <w:sz w:val="17"/>
                                <w:szCs w:val="17"/>
                              </w:rPr>
                              <w:t>Impact of interventions in K</w:t>
                            </w:r>
                            <w:r w:rsidR="00E82955">
                              <w:rPr>
                                <w:rFonts w:ascii="Tahoma" w:hAnsi="Tahoma" w:cs="Tahoma"/>
                                <w:sz w:val="17"/>
                                <w:szCs w:val="17"/>
                              </w:rPr>
                              <w:t>S</w:t>
                            </w:r>
                            <w:r w:rsidRPr="00E20725">
                              <w:rPr>
                                <w:rFonts w:ascii="Tahoma" w:hAnsi="Tahoma" w:cs="Tahoma"/>
                                <w:sz w:val="17"/>
                                <w:szCs w:val="17"/>
                              </w:rPr>
                              <w:t>2 SATS</w:t>
                            </w:r>
                            <w:r w:rsidR="00691B49" w:rsidRPr="00E20725">
                              <w:rPr>
                                <w:rFonts w:ascii="Tahoma" w:hAnsi="Tahoma" w:cs="Tahoma"/>
                                <w:sz w:val="17"/>
                                <w:szCs w:val="17"/>
                              </w:rPr>
                              <w:t>-</w:t>
                            </w:r>
                            <w:r w:rsidR="00691B49">
                              <w:rPr>
                                <w:rFonts w:ascii="Tahoma" w:hAnsi="Tahoma" w:cs="Tahoma"/>
                                <w:sz w:val="17"/>
                                <w:szCs w:val="17"/>
                              </w:rPr>
                              <w:t xml:space="preserve"> </w:t>
                            </w:r>
                            <w:r w:rsidR="00016D10">
                              <w:rPr>
                                <w:rFonts w:ascii="Tahoma" w:hAnsi="Tahoma" w:cs="Tahoma"/>
                                <w:sz w:val="17"/>
                                <w:szCs w:val="17"/>
                              </w:rPr>
                              <w:t>I</w:t>
                            </w:r>
                            <w:r w:rsidR="00691B49" w:rsidRPr="00691B49">
                              <w:rPr>
                                <w:rFonts w:ascii="Tahoma" w:hAnsi="Tahoma" w:cs="Tahoma"/>
                                <w:b/>
                                <w:sz w:val="17"/>
                                <w:szCs w:val="17"/>
                              </w:rPr>
                              <w:t xml:space="preserve">nternal </w:t>
                            </w:r>
                            <w:r w:rsidR="00016D10">
                              <w:rPr>
                                <w:rFonts w:ascii="Tahoma" w:hAnsi="Tahoma" w:cs="Tahoma"/>
                                <w:b/>
                                <w:sz w:val="17"/>
                                <w:szCs w:val="17"/>
                              </w:rPr>
                              <w:t>D</w:t>
                            </w:r>
                            <w:r w:rsidR="00691B49" w:rsidRPr="00691B49">
                              <w:rPr>
                                <w:rFonts w:ascii="Tahoma" w:hAnsi="Tahoma" w:cs="Tahoma"/>
                                <w:b/>
                                <w:sz w:val="17"/>
                                <w:szCs w:val="17"/>
                              </w:rPr>
                              <w:t>ata</w:t>
                            </w:r>
                            <w:r w:rsidR="00691B49">
                              <w:rPr>
                                <w:rFonts w:ascii="Tahoma" w:hAnsi="Tahoma" w:cs="Tahoma"/>
                                <w:sz w:val="17"/>
                                <w:szCs w:val="17"/>
                              </w:rPr>
                              <w:t xml:space="preserve"> shows impact of quality first teaching &amp; intervention on closing the gap from baseline assessments to end of year assessments.</w:t>
                            </w:r>
                          </w:p>
                          <w:p w:rsidR="00C5215C" w:rsidRPr="00016D10" w:rsidRDefault="00C5215C" w:rsidP="00C5215C">
                            <w:pPr>
                              <w:pStyle w:val="ListParagraph"/>
                              <w:numPr>
                                <w:ilvl w:val="0"/>
                                <w:numId w:val="2"/>
                              </w:numPr>
                              <w:rPr>
                                <w:rFonts w:ascii="Tahoma" w:hAnsi="Tahoma" w:cs="Tahoma"/>
                                <w:sz w:val="17"/>
                                <w:szCs w:val="17"/>
                              </w:rPr>
                            </w:pPr>
                            <w:r w:rsidRPr="00E20725">
                              <w:rPr>
                                <w:rFonts w:ascii="Tahoma" w:hAnsi="Tahoma" w:cs="Tahoma"/>
                                <w:sz w:val="17"/>
                                <w:szCs w:val="17"/>
                              </w:rPr>
                              <w:t xml:space="preserve">Impact of crew on learning behaviours and communication </w:t>
                            </w:r>
                            <w:r w:rsidR="00016D10">
                              <w:rPr>
                                <w:rFonts w:ascii="Tahoma" w:hAnsi="Tahoma" w:cs="Tahoma"/>
                                <w:sz w:val="17"/>
                                <w:szCs w:val="17"/>
                              </w:rPr>
                              <w:t xml:space="preserve">are visible in </w:t>
                            </w:r>
                            <w:r w:rsidR="00016D10" w:rsidRPr="00016D10">
                              <w:rPr>
                                <w:rFonts w:ascii="Tahoma" w:hAnsi="Tahoma" w:cs="Tahoma"/>
                                <w:b/>
                                <w:sz w:val="17"/>
                                <w:szCs w:val="17"/>
                              </w:rPr>
                              <w:t>Parent Surveys, Children’</w:t>
                            </w:r>
                            <w:r w:rsidR="00016D10">
                              <w:rPr>
                                <w:rFonts w:ascii="Tahoma" w:hAnsi="Tahoma" w:cs="Tahoma"/>
                                <w:b/>
                                <w:sz w:val="17"/>
                                <w:szCs w:val="17"/>
                              </w:rPr>
                              <w:t>s Surveys</w:t>
                            </w:r>
                            <w:r w:rsidR="00016D10" w:rsidRPr="00016D10">
                              <w:rPr>
                                <w:rFonts w:ascii="Tahoma" w:hAnsi="Tahoma" w:cs="Tahoma"/>
                                <w:b/>
                                <w:sz w:val="17"/>
                                <w:szCs w:val="17"/>
                              </w:rPr>
                              <w:t xml:space="preserve"> and Feedback from visitors</w:t>
                            </w:r>
                            <w:r w:rsidR="00016D10">
                              <w:rPr>
                                <w:rFonts w:ascii="Tahoma" w:hAnsi="Tahoma" w:cs="Tahoma"/>
                                <w:b/>
                                <w:sz w:val="17"/>
                                <w:szCs w:val="17"/>
                              </w:rPr>
                              <w:t xml:space="preserve">. </w:t>
                            </w:r>
                            <w:r w:rsidR="00016D10" w:rsidRPr="00016D10">
                              <w:rPr>
                                <w:rFonts w:ascii="Tahoma" w:hAnsi="Tahoma" w:cs="Tahoma"/>
                                <w:sz w:val="17"/>
                                <w:szCs w:val="17"/>
                              </w:rPr>
                              <w:t>Children articulate their thoughts with a good level of detail. They show reasoning skills when formulating a response &amp; speak with a listener in mind. They are also developing tolerance and understanding of difference.</w:t>
                            </w:r>
                          </w:p>
                          <w:p w:rsidR="00C5215C" w:rsidRPr="00E20725" w:rsidRDefault="00C5215C" w:rsidP="00C5215C">
                            <w:pPr>
                              <w:pStyle w:val="ListParagraph"/>
                              <w:numPr>
                                <w:ilvl w:val="0"/>
                                <w:numId w:val="2"/>
                              </w:numPr>
                              <w:rPr>
                                <w:rFonts w:ascii="Tahoma" w:hAnsi="Tahoma" w:cs="Tahoma"/>
                                <w:sz w:val="17"/>
                                <w:szCs w:val="17"/>
                              </w:rPr>
                            </w:pPr>
                            <w:r w:rsidRPr="00E20725">
                              <w:rPr>
                                <w:rFonts w:ascii="Tahoma" w:hAnsi="Tahoma" w:cs="Tahoma"/>
                                <w:sz w:val="17"/>
                                <w:szCs w:val="17"/>
                              </w:rPr>
                              <w:t xml:space="preserve">Anecdotal feedback on confidence levels </w:t>
                            </w:r>
                          </w:p>
                          <w:p w:rsidR="00C5215C" w:rsidRPr="00016D10" w:rsidRDefault="00016D10" w:rsidP="00C5215C">
                            <w:pPr>
                              <w:pStyle w:val="ListParagraph"/>
                              <w:numPr>
                                <w:ilvl w:val="0"/>
                                <w:numId w:val="2"/>
                              </w:numPr>
                              <w:rPr>
                                <w:rFonts w:ascii="Tahoma" w:hAnsi="Tahoma" w:cs="Tahoma"/>
                                <w:sz w:val="17"/>
                                <w:szCs w:val="17"/>
                              </w:rPr>
                            </w:pPr>
                            <w:r>
                              <w:rPr>
                                <w:rFonts w:ascii="Tahoma" w:hAnsi="Tahoma" w:cs="Tahoma"/>
                                <w:sz w:val="17"/>
                                <w:szCs w:val="17"/>
                              </w:rPr>
                              <w:t xml:space="preserve">SEN assessment- show that specialised provision for individual children is allowing them to make progress. </w:t>
                            </w:r>
                            <w:r>
                              <w:rPr>
                                <w:rFonts w:ascii="Tahoma" w:hAnsi="Tahoma" w:cs="Tahoma"/>
                                <w:b/>
                                <w:sz w:val="17"/>
                                <w:szCs w:val="17"/>
                              </w:rPr>
                              <w:t xml:space="preserve">Feedback from outside agencies consistently </w:t>
                            </w:r>
                            <w:r w:rsidRPr="00016D10">
                              <w:rPr>
                                <w:rFonts w:ascii="Tahoma" w:hAnsi="Tahoma" w:cs="Tahoma"/>
                                <w:sz w:val="17"/>
                                <w:szCs w:val="17"/>
                              </w:rPr>
                              <w:t>identifies FHC as a centre for good practice and engages more readily with us as a result</w:t>
                            </w:r>
                          </w:p>
                          <w:p w:rsidR="00C5215C" w:rsidRPr="00016D10" w:rsidRDefault="00C5215C" w:rsidP="00C5215C">
                            <w:pPr>
                              <w:pStyle w:val="ListParagraph"/>
                              <w:numPr>
                                <w:ilvl w:val="0"/>
                                <w:numId w:val="2"/>
                              </w:numPr>
                              <w:rPr>
                                <w:rFonts w:ascii="Tahoma" w:hAnsi="Tahoma" w:cs="Tahoma"/>
                                <w:sz w:val="17"/>
                                <w:szCs w:val="17"/>
                              </w:rPr>
                            </w:pPr>
                            <w:r w:rsidRPr="00016D10">
                              <w:rPr>
                                <w:rFonts w:ascii="Tahoma" w:hAnsi="Tahoma" w:cs="Tahoma"/>
                                <w:sz w:val="17"/>
                                <w:szCs w:val="17"/>
                              </w:rPr>
                              <w:t>Impact of new Phonics scheme from Autumn data</w:t>
                            </w:r>
                          </w:p>
                          <w:p w:rsidR="00C5215C" w:rsidRPr="00E20725" w:rsidRDefault="00C5215C" w:rsidP="00C5215C">
                            <w:pPr>
                              <w:pStyle w:val="ListParagraph"/>
                              <w:numPr>
                                <w:ilvl w:val="0"/>
                                <w:numId w:val="2"/>
                              </w:numPr>
                              <w:rPr>
                                <w:rFonts w:ascii="Tahoma" w:hAnsi="Tahoma" w:cs="Tahoma"/>
                                <w:sz w:val="17"/>
                                <w:szCs w:val="17"/>
                              </w:rPr>
                            </w:pPr>
                            <w:r w:rsidRPr="00E20725">
                              <w:rPr>
                                <w:rFonts w:ascii="Tahoma" w:hAnsi="Tahoma" w:cs="Tahoma"/>
                                <w:sz w:val="17"/>
                                <w:szCs w:val="17"/>
                              </w:rPr>
                              <w:t xml:space="preserve">Anecdotal impact of TTR and </w:t>
                            </w:r>
                            <w:proofErr w:type="spellStart"/>
                            <w:r w:rsidRPr="00E20725">
                              <w:rPr>
                                <w:rFonts w:ascii="Tahoma" w:hAnsi="Tahoma" w:cs="Tahoma"/>
                                <w:sz w:val="17"/>
                                <w:szCs w:val="17"/>
                              </w:rPr>
                              <w:t>Lexia</w:t>
                            </w:r>
                            <w:proofErr w:type="spellEnd"/>
                            <w:r w:rsidRPr="00E20725">
                              <w:rPr>
                                <w:rFonts w:ascii="Tahoma" w:hAnsi="Tahoma" w:cs="Tahoma"/>
                                <w:sz w:val="17"/>
                                <w:szCs w:val="17"/>
                              </w:rPr>
                              <w:t xml:space="preserve"> in children engagement in learning they find hard</w:t>
                            </w:r>
                          </w:p>
                          <w:p w:rsidR="006B1727" w:rsidRPr="00E20725" w:rsidRDefault="006B1727" w:rsidP="00C5215C">
                            <w:pPr>
                              <w:pStyle w:val="ListParagraph"/>
                              <w:numPr>
                                <w:ilvl w:val="0"/>
                                <w:numId w:val="2"/>
                              </w:numPr>
                              <w:rPr>
                                <w:rFonts w:ascii="Tahoma" w:hAnsi="Tahoma" w:cs="Tahoma"/>
                                <w:sz w:val="17"/>
                                <w:szCs w:val="17"/>
                              </w:rPr>
                            </w:pPr>
                            <w:r w:rsidRPr="00E20725">
                              <w:rPr>
                                <w:rFonts w:ascii="Tahoma" w:hAnsi="Tahoma" w:cs="Tahoma"/>
                                <w:b/>
                                <w:sz w:val="17"/>
                                <w:szCs w:val="17"/>
                              </w:rPr>
                              <w:t xml:space="preserve">LA SIA visit feedback report </w:t>
                            </w:r>
                            <w:proofErr w:type="gramStart"/>
                            <w:r w:rsidRPr="00E20725">
                              <w:rPr>
                                <w:rFonts w:ascii="Tahoma" w:hAnsi="Tahoma" w:cs="Tahoma"/>
                                <w:b/>
                                <w:sz w:val="17"/>
                                <w:szCs w:val="17"/>
                              </w:rPr>
                              <w:t>Summer</w:t>
                            </w:r>
                            <w:proofErr w:type="gramEnd"/>
                            <w:r w:rsidRPr="00E20725">
                              <w:rPr>
                                <w:rFonts w:ascii="Tahoma" w:hAnsi="Tahoma" w:cs="Tahoma"/>
                                <w:b/>
                                <w:sz w:val="17"/>
                                <w:szCs w:val="17"/>
                              </w:rPr>
                              <w:t xml:space="preserve"> 23</w:t>
                            </w:r>
                            <w:r w:rsidRPr="00E20725">
                              <w:rPr>
                                <w:rFonts w:ascii="Tahoma" w:hAnsi="Tahoma" w:cs="Tahoma"/>
                                <w:sz w:val="17"/>
                                <w:szCs w:val="17"/>
                              </w:rPr>
                              <w:t>- ‘</w:t>
                            </w:r>
                            <w:r w:rsidRPr="00E20725">
                              <w:rPr>
                                <w:rFonts w:ascii="Tahoma" w:hAnsi="Tahoma" w:cs="Tahoma"/>
                                <w:color w:val="000000"/>
                                <w:sz w:val="17"/>
                                <w:szCs w:val="17"/>
                              </w:rPr>
                              <w:t>Lessons start with flashbacks to revisit and consolidate prior learning. This is embedded into the lesson structure and pupils have plentiful opportunities to recap prior learning and address misconceptions.’</w:t>
                            </w:r>
                          </w:p>
                          <w:p w:rsidR="006B1727" w:rsidRPr="00E20725" w:rsidRDefault="006B1727" w:rsidP="00C5215C">
                            <w:pPr>
                              <w:pStyle w:val="ListParagraph"/>
                              <w:numPr>
                                <w:ilvl w:val="0"/>
                                <w:numId w:val="2"/>
                              </w:numPr>
                              <w:rPr>
                                <w:rFonts w:ascii="Tahoma" w:hAnsi="Tahoma" w:cs="Tahoma"/>
                                <w:sz w:val="17"/>
                                <w:szCs w:val="17"/>
                              </w:rPr>
                            </w:pPr>
                            <w:r w:rsidRPr="00E20725">
                              <w:rPr>
                                <w:rFonts w:ascii="Tahoma" w:hAnsi="Tahoma" w:cs="Tahoma"/>
                                <w:b/>
                                <w:sz w:val="17"/>
                                <w:szCs w:val="17"/>
                              </w:rPr>
                              <w:t>Feedback from Spring ‘Deputy Head Catalyst Program’ School visit:</w:t>
                            </w:r>
                            <w:r w:rsidRPr="00E20725">
                              <w:rPr>
                                <w:rFonts w:ascii="Tahoma" w:hAnsi="Tahoma" w:cs="Tahoma"/>
                                <w:sz w:val="17"/>
                                <w:szCs w:val="17"/>
                              </w:rPr>
                              <w:t xml:space="preserve"> (Deputy Heads on the program visit all schools and undertake lesson drop in’s and give feedback) ‘You could see the impact of Crew on the skill and confidence of children’s communication- my Year 6 class wouldn’t be able to talk like that a</w:t>
                            </w:r>
                            <w:r w:rsidR="0041007C" w:rsidRPr="00E20725">
                              <w:rPr>
                                <w:rFonts w:ascii="Tahoma" w:hAnsi="Tahoma" w:cs="Tahoma"/>
                                <w:sz w:val="17"/>
                                <w:szCs w:val="17"/>
                              </w:rPr>
                              <w:t xml:space="preserve">nd they have a better starting </w:t>
                            </w:r>
                            <w:r w:rsidRPr="00E20725">
                              <w:rPr>
                                <w:rFonts w:ascii="Tahoma" w:hAnsi="Tahoma" w:cs="Tahoma"/>
                                <w:sz w:val="17"/>
                                <w:szCs w:val="17"/>
                              </w:rPr>
                              <w:t>point in life- Michael Allerton C of E Primary School</w:t>
                            </w:r>
                          </w:p>
                          <w:p w:rsidR="00FB290E" w:rsidRPr="00E20725" w:rsidRDefault="005E5CE3" w:rsidP="000C195F">
                            <w:pPr>
                              <w:pStyle w:val="ListParagraph"/>
                              <w:numPr>
                                <w:ilvl w:val="0"/>
                                <w:numId w:val="9"/>
                              </w:numPr>
                              <w:rPr>
                                <w:rFonts w:ascii="Tahoma" w:hAnsi="Tahoma" w:cs="Tahoma"/>
                                <w:bCs/>
                                <w:sz w:val="17"/>
                                <w:szCs w:val="17"/>
                              </w:rPr>
                            </w:pPr>
                            <w:r w:rsidRPr="00E20725">
                              <w:rPr>
                                <w:rFonts w:ascii="Tahoma" w:hAnsi="Tahoma" w:cs="Tahoma"/>
                                <w:b/>
                                <w:sz w:val="17"/>
                                <w:szCs w:val="17"/>
                              </w:rPr>
                              <w:t xml:space="preserve">Feedback from Recent Spring 23 lesson drop </w:t>
                            </w:r>
                            <w:proofErr w:type="gramStart"/>
                            <w:r w:rsidRPr="00E20725">
                              <w:rPr>
                                <w:rFonts w:ascii="Tahoma" w:hAnsi="Tahoma" w:cs="Tahoma"/>
                                <w:b/>
                                <w:sz w:val="17"/>
                                <w:szCs w:val="17"/>
                              </w:rPr>
                              <w:t>ins</w:t>
                            </w:r>
                            <w:proofErr w:type="gramEnd"/>
                            <w:r w:rsidRPr="00E20725">
                              <w:rPr>
                                <w:rFonts w:ascii="Tahoma" w:hAnsi="Tahoma" w:cs="Tahoma"/>
                                <w:b/>
                                <w:sz w:val="17"/>
                                <w:szCs w:val="17"/>
                              </w:rPr>
                              <w:t>:</w:t>
                            </w:r>
                            <w:r w:rsidRPr="00E20725">
                              <w:rPr>
                                <w:rFonts w:ascii="Tahoma" w:hAnsi="Tahoma" w:cs="Tahoma"/>
                                <w:sz w:val="17"/>
                                <w:szCs w:val="17"/>
                              </w:rPr>
                              <w:t xml:space="preserve"> ‘</w:t>
                            </w:r>
                            <w:r w:rsidR="00E82955">
                              <w:rPr>
                                <w:rFonts w:ascii="Tahoma" w:hAnsi="Tahoma" w:cs="Tahoma"/>
                                <w:sz w:val="17"/>
                                <w:szCs w:val="17"/>
                              </w:rPr>
                              <w:t>t</w:t>
                            </w:r>
                            <w:r w:rsidRPr="00E20725">
                              <w:rPr>
                                <w:rFonts w:ascii="Tahoma" w:hAnsi="Tahoma" w:cs="Tahoma"/>
                                <w:color w:val="000000"/>
                                <w:sz w:val="17"/>
                                <w:szCs w:val="17"/>
                              </w:rPr>
                              <w:t>eachers explicitly modelled strategies. Misconceptions were identified and addressed. There was a strong use of mathematical language by staff and children. Sentence stems were modelled and encourages with children asked to explain 'how do you know' and 'why'. Lessons were well paced and expectations for the amount of work that pupils would complete were high.</w:t>
                            </w:r>
                          </w:p>
                          <w:p w:rsidR="003149EA" w:rsidRPr="003149EA" w:rsidRDefault="00FB290E" w:rsidP="005914AC">
                            <w:pPr>
                              <w:pStyle w:val="ListParagraph"/>
                              <w:numPr>
                                <w:ilvl w:val="0"/>
                                <w:numId w:val="9"/>
                              </w:numPr>
                              <w:spacing w:line="240" w:lineRule="auto"/>
                              <w:jc w:val="both"/>
                              <w:rPr>
                                <w:rFonts w:ascii="Tahoma" w:hAnsi="Tahoma" w:cs="Tahoma"/>
                                <w:sz w:val="17"/>
                                <w:szCs w:val="17"/>
                              </w:rPr>
                            </w:pPr>
                            <w:r w:rsidRPr="003149EA">
                              <w:rPr>
                                <w:rFonts w:ascii="Tahoma" w:hAnsi="Tahoma" w:cs="Tahoma"/>
                                <w:b/>
                                <w:sz w:val="17"/>
                                <w:szCs w:val="17"/>
                              </w:rPr>
                              <w:t xml:space="preserve">Feedback from Lesson drop in’s with Vicky </w:t>
                            </w:r>
                            <w:proofErr w:type="spellStart"/>
                            <w:r w:rsidRPr="003149EA">
                              <w:rPr>
                                <w:rFonts w:ascii="Tahoma" w:hAnsi="Tahoma" w:cs="Tahoma"/>
                                <w:b/>
                                <w:sz w:val="17"/>
                                <w:szCs w:val="17"/>
                              </w:rPr>
                              <w:t>Bluck</w:t>
                            </w:r>
                            <w:proofErr w:type="spellEnd"/>
                            <w:r w:rsidRPr="003149EA">
                              <w:rPr>
                                <w:rFonts w:ascii="Tahoma" w:hAnsi="Tahoma" w:cs="Tahoma"/>
                                <w:sz w:val="17"/>
                                <w:szCs w:val="17"/>
                              </w:rPr>
                              <w:t>- Literacy Advisor ‘</w:t>
                            </w:r>
                            <w:r w:rsidRPr="003149EA">
                              <w:rPr>
                                <w:rFonts w:ascii="Tahoma" w:hAnsi="Tahoma" w:cs="Tahoma"/>
                                <w:bCs/>
                                <w:sz w:val="17"/>
                                <w:szCs w:val="17"/>
                              </w:rPr>
                              <w:t>There were lovely examples of how to support</w:t>
                            </w:r>
                            <w:r w:rsidR="00C11A80" w:rsidRPr="003149EA">
                              <w:rPr>
                                <w:rFonts w:ascii="Tahoma" w:hAnsi="Tahoma" w:cs="Tahoma"/>
                                <w:bCs/>
                                <w:sz w:val="17"/>
                                <w:szCs w:val="17"/>
                              </w:rPr>
                              <w:t xml:space="preserve"> learning across school – Lit Team have</w:t>
                            </w:r>
                            <w:r w:rsidRPr="003149EA">
                              <w:rPr>
                                <w:rFonts w:ascii="Tahoma" w:hAnsi="Tahoma" w:cs="Tahoma"/>
                                <w:bCs/>
                                <w:sz w:val="17"/>
                                <w:szCs w:val="17"/>
                              </w:rPr>
                              <w:t xml:space="preserve"> collate</w:t>
                            </w:r>
                            <w:r w:rsidR="00C11A80" w:rsidRPr="003149EA">
                              <w:rPr>
                                <w:rFonts w:ascii="Tahoma" w:hAnsi="Tahoma" w:cs="Tahoma"/>
                                <w:bCs/>
                                <w:sz w:val="17"/>
                                <w:szCs w:val="17"/>
                              </w:rPr>
                              <w:t>d</w:t>
                            </w:r>
                            <w:r w:rsidRPr="003149EA">
                              <w:rPr>
                                <w:rFonts w:ascii="Tahoma" w:hAnsi="Tahoma" w:cs="Tahoma"/>
                                <w:bCs/>
                                <w:sz w:val="17"/>
                                <w:szCs w:val="17"/>
                              </w:rPr>
                              <w:t xml:space="preserve"> good models for whole school reference.</w:t>
                            </w:r>
                          </w:p>
                          <w:p w:rsidR="003149EA" w:rsidRPr="003149EA" w:rsidRDefault="003149EA" w:rsidP="005914AC">
                            <w:pPr>
                              <w:pStyle w:val="ListParagraph"/>
                              <w:numPr>
                                <w:ilvl w:val="0"/>
                                <w:numId w:val="9"/>
                              </w:numPr>
                              <w:spacing w:line="240" w:lineRule="auto"/>
                              <w:jc w:val="both"/>
                              <w:rPr>
                                <w:rFonts w:ascii="Tahoma" w:hAnsi="Tahoma" w:cs="Tahoma"/>
                                <w:sz w:val="17"/>
                                <w:szCs w:val="17"/>
                              </w:rPr>
                            </w:pPr>
                            <w:r w:rsidRPr="003149EA">
                              <w:rPr>
                                <w:rFonts w:ascii="Tahoma" w:hAnsi="Tahoma" w:cs="Tahoma"/>
                                <w:b/>
                                <w:sz w:val="17"/>
                                <w:szCs w:val="17"/>
                              </w:rPr>
                              <w:t>Feedback from LA SIA- May 22</w:t>
                            </w:r>
                            <w:r w:rsidRPr="003149EA">
                              <w:rPr>
                                <w:rFonts w:ascii="Tahoma" w:hAnsi="Tahoma" w:cs="Tahoma"/>
                                <w:sz w:val="17"/>
                                <w:szCs w:val="17"/>
                              </w:rPr>
                              <w:t xml:space="preserve">: The comprehensive planning guide provides support for staff to embed a consistent journey of expectation for pupils as they move through the school. In all subjects the knowledge and skills are carefully planned with additional advice about pedagogical content knowledge. </w:t>
                            </w:r>
                          </w:p>
                          <w:p w:rsidR="005E5CE3" w:rsidRPr="00C5215C" w:rsidRDefault="005E5CE3" w:rsidP="00B62BE7">
                            <w:pPr>
                              <w:pStyle w:val="ListParagrap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0A5E2FD" id="_x0000_t202" coordsize="21600,21600" o:spt="202" path="m,l,21600r21600,l21600,xe">
                <v:stroke joinstyle="miter"/>
                <v:path gradientshapeok="t" o:connecttype="rect"/>
              </v:shapetype>
              <v:shape id="Text Box 14" o:spid="_x0000_s1044" type="#_x0000_t202" style="position:absolute;left:0;text-align:left;margin-left:0;margin-top:17.4pt;width:776.7pt;height:495.75pt;z-index:2516643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" fillcolor="window" strokeweight=".5pt">
                <v:textbox>
                  <w:txbxContent>
                    <w:p w:rsidR="00B3330A" w:rsidRPr="00C625DA" w:rsidRDefault="00D714D5" w:rsidP="00B3330A">
                      <w:pPr>
                        <w:rPr>
                          <w:rFonts w:ascii="Tahoma" w:hAnsi="Tahoma" w:cs="Tahoma"/>
                          <w:b/>
                          <w:sz w:val="17"/>
                          <w:szCs w:val="17"/>
                        </w:rPr>
                      </w:pPr>
                      <w:r w:rsidRPr="00C625DA">
                        <w:rPr>
                          <w:rFonts w:ascii="Tahoma" w:hAnsi="Tahoma" w:cs="Tahoma"/>
                          <w:b/>
                          <w:sz w:val="17"/>
                          <w:szCs w:val="17"/>
                        </w:rPr>
                        <w:t>What</w:t>
                      </w:r>
                      <w:r w:rsidR="006B1727" w:rsidRPr="00C625DA">
                        <w:rPr>
                          <w:rFonts w:ascii="Tahoma" w:hAnsi="Tahoma" w:cs="Tahoma"/>
                          <w:b/>
                          <w:sz w:val="17"/>
                          <w:szCs w:val="17"/>
                        </w:rPr>
                        <w:t xml:space="preserve"> is in place that contributes to ‘Good’ Quality of </w:t>
                      </w:r>
                      <w:proofErr w:type="gramStart"/>
                      <w:r w:rsidR="006B1727" w:rsidRPr="00C625DA">
                        <w:rPr>
                          <w:rFonts w:ascii="Tahoma" w:hAnsi="Tahoma" w:cs="Tahoma"/>
                          <w:b/>
                          <w:sz w:val="17"/>
                          <w:szCs w:val="17"/>
                        </w:rPr>
                        <w:t>Education</w:t>
                      </w:r>
                      <w:r w:rsidRPr="00C625DA">
                        <w:rPr>
                          <w:rFonts w:ascii="Tahoma" w:hAnsi="Tahoma" w:cs="Tahoma"/>
                          <w:b/>
                          <w:sz w:val="17"/>
                          <w:szCs w:val="17"/>
                        </w:rPr>
                        <w:t>:</w:t>
                      </w:r>
                      <w:proofErr w:type="gramEnd"/>
                    </w:p>
                    <w:p w:rsidR="00BC4D21" w:rsidRPr="00E20725" w:rsidRDefault="00BC4D21" w:rsidP="00C5215C">
                      <w:pPr>
                        <w:pStyle w:val="ListParagraph"/>
                        <w:numPr>
                          <w:ilvl w:val="0"/>
                          <w:numId w:val="3"/>
                        </w:numPr>
                        <w:rPr>
                          <w:rFonts w:ascii="Tahoma" w:hAnsi="Tahoma" w:cs="Tahoma"/>
                          <w:sz w:val="17"/>
                          <w:szCs w:val="17"/>
                        </w:rPr>
                      </w:pPr>
                      <w:r w:rsidRPr="00E20725">
                        <w:rPr>
                          <w:rFonts w:ascii="Tahoma" w:hAnsi="Tahoma" w:cs="Tahoma"/>
                          <w:sz w:val="17"/>
                          <w:szCs w:val="17"/>
                        </w:rPr>
                        <w:t>Progression of skills documents in place for all subjects Nursery-Yr6</w:t>
                      </w:r>
                    </w:p>
                    <w:p w:rsidR="00BC4D21" w:rsidRPr="00E20725" w:rsidRDefault="00BC4D21" w:rsidP="00C5215C">
                      <w:pPr>
                        <w:pStyle w:val="ListParagraph"/>
                        <w:numPr>
                          <w:ilvl w:val="0"/>
                          <w:numId w:val="3"/>
                        </w:numPr>
                        <w:rPr>
                          <w:rFonts w:ascii="Tahoma" w:hAnsi="Tahoma" w:cs="Tahoma"/>
                          <w:sz w:val="17"/>
                          <w:szCs w:val="17"/>
                        </w:rPr>
                      </w:pPr>
                      <w:r w:rsidRPr="00E20725">
                        <w:rPr>
                          <w:rFonts w:ascii="Tahoma" w:hAnsi="Tahoma" w:cs="Tahoma"/>
                          <w:sz w:val="17"/>
                          <w:szCs w:val="17"/>
                        </w:rPr>
                        <w:t>Curriculum  and planning guide in p</w:t>
                      </w:r>
                      <w:r w:rsidR="005D537D">
                        <w:rPr>
                          <w:rFonts w:ascii="Tahoma" w:hAnsi="Tahoma" w:cs="Tahoma"/>
                          <w:sz w:val="17"/>
                          <w:szCs w:val="17"/>
                        </w:rPr>
                        <w:t>l</w:t>
                      </w:r>
                      <w:r w:rsidRPr="00E20725">
                        <w:rPr>
                          <w:rFonts w:ascii="Tahoma" w:hAnsi="Tahoma" w:cs="Tahoma"/>
                          <w:sz w:val="17"/>
                          <w:szCs w:val="17"/>
                        </w:rPr>
                        <w:t xml:space="preserve">ace for all staff and used as the basis for September training day </w:t>
                      </w:r>
                      <w:r w:rsidR="00CA4D06" w:rsidRPr="00E20725">
                        <w:rPr>
                          <w:rFonts w:ascii="Tahoma" w:hAnsi="Tahoma" w:cs="Tahoma"/>
                          <w:sz w:val="17"/>
                          <w:szCs w:val="17"/>
                        </w:rPr>
                        <w:t>an</w:t>
                      </w:r>
                      <w:r w:rsidR="00CA4D06">
                        <w:rPr>
                          <w:rFonts w:ascii="Tahoma" w:hAnsi="Tahoma" w:cs="Tahoma"/>
                          <w:sz w:val="17"/>
                          <w:szCs w:val="17"/>
                        </w:rPr>
                        <w:t>n</w:t>
                      </w:r>
                      <w:r w:rsidR="00CA4D06" w:rsidRPr="00E20725">
                        <w:rPr>
                          <w:rFonts w:ascii="Tahoma" w:hAnsi="Tahoma" w:cs="Tahoma"/>
                          <w:sz w:val="17"/>
                          <w:szCs w:val="17"/>
                        </w:rPr>
                        <w:t>ually</w:t>
                      </w:r>
                      <w:r w:rsidRPr="00E20725">
                        <w:rPr>
                          <w:rFonts w:ascii="Tahoma" w:hAnsi="Tahoma" w:cs="Tahoma"/>
                          <w:sz w:val="17"/>
                          <w:szCs w:val="17"/>
                        </w:rPr>
                        <w:t>- contributed to and refined annually by all subject leaders</w:t>
                      </w:r>
                    </w:p>
                    <w:p w:rsidR="00C5215C" w:rsidRPr="00E20725" w:rsidRDefault="00C5215C" w:rsidP="00C5215C">
                      <w:pPr>
                        <w:pStyle w:val="ListParagraph"/>
                        <w:numPr>
                          <w:ilvl w:val="0"/>
                          <w:numId w:val="3"/>
                        </w:numPr>
                        <w:rPr>
                          <w:rFonts w:ascii="Tahoma" w:hAnsi="Tahoma" w:cs="Tahoma"/>
                          <w:sz w:val="17"/>
                          <w:szCs w:val="17"/>
                        </w:rPr>
                      </w:pPr>
                      <w:r w:rsidRPr="00E20725">
                        <w:rPr>
                          <w:rFonts w:ascii="Tahoma" w:hAnsi="Tahoma" w:cs="Tahoma"/>
                          <w:sz w:val="17"/>
                          <w:szCs w:val="17"/>
                        </w:rPr>
                        <w:t>CPD</w:t>
                      </w:r>
                      <w:r w:rsidR="008D196A" w:rsidRPr="00E20725">
                        <w:rPr>
                          <w:rFonts w:ascii="Tahoma" w:hAnsi="Tahoma" w:cs="Tahoma"/>
                          <w:sz w:val="17"/>
                          <w:szCs w:val="17"/>
                        </w:rPr>
                        <w:t xml:space="preserve"> in school is tailored to use staff strengths and close staff gaps</w:t>
                      </w:r>
                      <w:r w:rsidR="00AD2A32" w:rsidRPr="00E20725">
                        <w:rPr>
                          <w:rFonts w:ascii="Tahoma" w:hAnsi="Tahoma" w:cs="Tahoma"/>
                          <w:sz w:val="17"/>
                          <w:szCs w:val="17"/>
                        </w:rPr>
                        <w:t xml:space="preserve">- </w:t>
                      </w:r>
                      <w:r w:rsidR="00BC4D21" w:rsidRPr="00E20725">
                        <w:rPr>
                          <w:rFonts w:ascii="Tahoma" w:hAnsi="Tahoma" w:cs="Tahoma"/>
                          <w:sz w:val="17"/>
                          <w:szCs w:val="17"/>
                        </w:rPr>
                        <w:t>we identify teachers with best practice for different skills/subjects and use them for upskilling their peers through Peer Observations</w:t>
                      </w:r>
                    </w:p>
                    <w:p w:rsidR="00C5215C" w:rsidRPr="00E20725" w:rsidRDefault="00C5215C" w:rsidP="00C5215C">
                      <w:pPr>
                        <w:pStyle w:val="ListParagraph"/>
                        <w:numPr>
                          <w:ilvl w:val="0"/>
                          <w:numId w:val="3"/>
                        </w:numPr>
                        <w:rPr>
                          <w:rFonts w:ascii="Tahoma" w:hAnsi="Tahoma" w:cs="Tahoma"/>
                          <w:sz w:val="17"/>
                          <w:szCs w:val="17"/>
                        </w:rPr>
                      </w:pPr>
                      <w:r w:rsidRPr="00E20725">
                        <w:rPr>
                          <w:rFonts w:ascii="Tahoma" w:hAnsi="Tahoma" w:cs="Tahoma"/>
                          <w:sz w:val="17"/>
                          <w:szCs w:val="17"/>
                        </w:rPr>
                        <w:t>Refinement of</w:t>
                      </w:r>
                      <w:r w:rsidR="00BC4D21" w:rsidRPr="00E20725">
                        <w:rPr>
                          <w:rFonts w:ascii="Tahoma" w:hAnsi="Tahoma" w:cs="Tahoma"/>
                          <w:sz w:val="17"/>
                          <w:szCs w:val="17"/>
                        </w:rPr>
                        <w:t xml:space="preserve"> SEN assessment and signposting- SEN is now accurately represented in school data and provision has been tailored to begin to remove all barriers to learning following R&amp;D visit to Treetops Special School Essex</w:t>
                      </w:r>
                    </w:p>
                    <w:p w:rsidR="00C5215C" w:rsidRPr="00E20725" w:rsidRDefault="00C5215C" w:rsidP="00C5215C">
                      <w:pPr>
                        <w:pStyle w:val="ListParagraph"/>
                        <w:numPr>
                          <w:ilvl w:val="0"/>
                          <w:numId w:val="3"/>
                        </w:numPr>
                        <w:rPr>
                          <w:rFonts w:ascii="Tahoma" w:hAnsi="Tahoma" w:cs="Tahoma"/>
                          <w:sz w:val="17"/>
                          <w:szCs w:val="17"/>
                        </w:rPr>
                      </w:pPr>
                      <w:r w:rsidRPr="00E20725">
                        <w:rPr>
                          <w:rFonts w:ascii="Tahoma" w:hAnsi="Tahoma" w:cs="Tahoma"/>
                          <w:sz w:val="17"/>
                          <w:szCs w:val="17"/>
                        </w:rPr>
                        <w:t>Wellbeing plan</w:t>
                      </w:r>
                      <w:r w:rsidR="00BC4D21" w:rsidRPr="00E20725">
                        <w:rPr>
                          <w:rFonts w:ascii="Tahoma" w:hAnsi="Tahoma" w:cs="Tahoma"/>
                          <w:sz w:val="17"/>
                          <w:szCs w:val="17"/>
                        </w:rPr>
                        <w:t>- details provision for children, staff and families and is reviewed with governors annually to ensure need is being met</w:t>
                      </w:r>
                    </w:p>
                    <w:p w:rsidR="00C5215C" w:rsidRPr="00E20725" w:rsidRDefault="00C5215C" w:rsidP="00C5215C">
                      <w:pPr>
                        <w:pStyle w:val="ListParagraph"/>
                        <w:numPr>
                          <w:ilvl w:val="0"/>
                          <w:numId w:val="3"/>
                        </w:numPr>
                        <w:rPr>
                          <w:rFonts w:ascii="Tahoma" w:hAnsi="Tahoma" w:cs="Tahoma"/>
                          <w:sz w:val="17"/>
                          <w:szCs w:val="17"/>
                        </w:rPr>
                      </w:pPr>
                      <w:r w:rsidRPr="00E20725">
                        <w:rPr>
                          <w:rFonts w:ascii="Tahoma" w:hAnsi="Tahoma" w:cs="Tahoma"/>
                          <w:sz w:val="17"/>
                          <w:szCs w:val="17"/>
                        </w:rPr>
                        <w:t>Behaviour- Restorative Practice</w:t>
                      </w:r>
                      <w:r w:rsidR="00BC4D21" w:rsidRPr="00E20725">
                        <w:rPr>
                          <w:rFonts w:ascii="Tahoma" w:hAnsi="Tahoma" w:cs="Tahoma"/>
                          <w:sz w:val="17"/>
                          <w:szCs w:val="17"/>
                        </w:rPr>
                        <w:t xml:space="preserve"> embedded as school based approach to behaviour management </w:t>
                      </w:r>
                    </w:p>
                    <w:p w:rsidR="00C5215C" w:rsidRPr="00E20725" w:rsidRDefault="00C5215C" w:rsidP="00C5215C">
                      <w:pPr>
                        <w:pStyle w:val="ListParagraph"/>
                        <w:numPr>
                          <w:ilvl w:val="0"/>
                          <w:numId w:val="3"/>
                        </w:numPr>
                        <w:rPr>
                          <w:rFonts w:ascii="Tahoma" w:hAnsi="Tahoma" w:cs="Tahoma"/>
                          <w:sz w:val="17"/>
                          <w:szCs w:val="17"/>
                        </w:rPr>
                      </w:pPr>
                      <w:r w:rsidRPr="00E20725">
                        <w:rPr>
                          <w:rFonts w:ascii="Tahoma" w:hAnsi="Tahoma" w:cs="Tahoma"/>
                          <w:sz w:val="17"/>
                          <w:szCs w:val="17"/>
                        </w:rPr>
                        <w:t>Exp</w:t>
                      </w:r>
                      <w:r w:rsidR="00BC4D21" w:rsidRPr="00E20725">
                        <w:rPr>
                          <w:rFonts w:ascii="Tahoma" w:hAnsi="Tahoma" w:cs="Tahoma"/>
                          <w:sz w:val="17"/>
                          <w:szCs w:val="17"/>
                        </w:rPr>
                        <w:t>ert advice for EYFS development- EYFS advisor has run the EYFS development program in 21-22 (we are now in the monitoring for embedding stage 22-23)</w:t>
                      </w:r>
                    </w:p>
                    <w:p w:rsidR="00C5215C" w:rsidRPr="00E20725" w:rsidRDefault="00BC4D21" w:rsidP="00C5215C">
                      <w:pPr>
                        <w:pStyle w:val="ListParagraph"/>
                        <w:numPr>
                          <w:ilvl w:val="0"/>
                          <w:numId w:val="3"/>
                        </w:numPr>
                        <w:rPr>
                          <w:rFonts w:ascii="Tahoma" w:hAnsi="Tahoma" w:cs="Tahoma"/>
                          <w:sz w:val="17"/>
                          <w:szCs w:val="17"/>
                        </w:rPr>
                      </w:pPr>
                      <w:r w:rsidRPr="00E20725">
                        <w:rPr>
                          <w:rFonts w:ascii="Tahoma" w:hAnsi="Tahoma" w:cs="Tahoma"/>
                          <w:sz w:val="17"/>
                          <w:szCs w:val="17"/>
                        </w:rPr>
                        <w:t xml:space="preserve">In 22-23 teaching and support staff have received CPD from an expert in </w:t>
                      </w:r>
                      <w:r w:rsidR="00C5215C" w:rsidRPr="00E20725">
                        <w:rPr>
                          <w:rFonts w:ascii="Tahoma" w:hAnsi="Tahoma" w:cs="Tahoma"/>
                          <w:sz w:val="17"/>
                          <w:szCs w:val="17"/>
                        </w:rPr>
                        <w:t>Maths, Writing, Thrive, Drama</w:t>
                      </w:r>
                      <w:r w:rsidRPr="00E20725">
                        <w:rPr>
                          <w:rFonts w:ascii="Tahoma" w:hAnsi="Tahoma" w:cs="Tahoma"/>
                          <w:sz w:val="17"/>
                          <w:szCs w:val="17"/>
                        </w:rPr>
                        <w:t>, Coaching</w:t>
                      </w:r>
                      <w:r w:rsidR="00C5215C" w:rsidRPr="00E20725">
                        <w:rPr>
                          <w:rFonts w:ascii="Tahoma" w:hAnsi="Tahoma" w:cs="Tahoma"/>
                          <w:sz w:val="17"/>
                          <w:szCs w:val="17"/>
                        </w:rPr>
                        <w:t xml:space="preserve"> and Art </w:t>
                      </w:r>
                      <w:r w:rsidRPr="00E20725">
                        <w:rPr>
                          <w:rFonts w:ascii="Tahoma" w:hAnsi="Tahoma" w:cs="Tahoma"/>
                          <w:sz w:val="17"/>
                          <w:szCs w:val="17"/>
                        </w:rPr>
                        <w:t>(each year the program is tailored to meet need of the staff cohort)</w:t>
                      </w:r>
                    </w:p>
                    <w:p w:rsidR="00C5215C" w:rsidRPr="00E20725" w:rsidRDefault="00BC4D21" w:rsidP="00C5215C">
                      <w:pPr>
                        <w:pStyle w:val="ListParagraph"/>
                        <w:numPr>
                          <w:ilvl w:val="0"/>
                          <w:numId w:val="3"/>
                        </w:numPr>
                        <w:rPr>
                          <w:rFonts w:ascii="Tahoma" w:hAnsi="Tahoma" w:cs="Tahoma"/>
                          <w:sz w:val="17"/>
                          <w:szCs w:val="17"/>
                        </w:rPr>
                      </w:pPr>
                      <w:r w:rsidRPr="00E20725">
                        <w:rPr>
                          <w:rFonts w:ascii="Tahoma" w:hAnsi="Tahoma" w:cs="Tahoma"/>
                          <w:sz w:val="17"/>
                          <w:szCs w:val="17"/>
                        </w:rPr>
                        <w:t xml:space="preserve">Use of experts as teachers in </w:t>
                      </w:r>
                      <w:r w:rsidR="00C5215C" w:rsidRPr="00E20725">
                        <w:rPr>
                          <w:rFonts w:ascii="Tahoma" w:hAnsi="Tahoma" w:cs="Tahoma"/>
                          <w:sz w:val="17"/>
                          <w:szCs w:val="17"/>
                        </w:rPr>
                        <w:t xml:space="preserve">Craft, History, Science </w:t>
                      </w:r>
                      <w:r w:rsidRPr="00E20725">
                        <w:rPr>
                          <w:rFonts w:ascii="Tahoma" w:hAnsi="Tahoma" w:cs="Tahoma"/>
                          <w:sz w:val="17"/>
                          <w:szCs w:val="17"/>
                        </w:rPr>
                        <w:t xml:space="preserve">&amp; Drama- Visitors with specialist skills used to enrich elements of the curriculum outside of the usual skill expected for a Primary School Teacher </w:t>
                      </w:r>
                    </w:p>
                    <w:p w:rsidR="00C5215C" w:rsidRPr="00E20725" w:rsidRDefault="00BC4D21" w:rsidP="00C5215C">
                      <w:pPr>
                        <w:pStyle w:val="ListParagraph"/>
                        <w:numPr>
                          <w:ilvl w:val="0"/>
                          <w:numId w:val="3"/>
                        </w:numPr>
                        <w:rPr>
                          <w:rFonts w:ascii="Tahoma" w:hAnsi="Tahoma" w:cs="Tahoma"/>
                          <w:sz w:val="17"/>
                          <w:szCs w:val="17"/>
                        </w:rPr>
                      </w:pPr>
                      <w:r w:rsidRPr="00E20725">
                        <w:rPr>
                          <w:rFonts w:ascii="Tahoma" w:hAnsi="Tahoma" w:cs="Tahoma"/>
                          <w:sz w:val="17"/>
                          <w:szCs w:val="17"/>
                        </w:rPr>
                        <w:t>Specialist Teaching in F</w:t>
                      </w:r>
                      <w:r w:rsidR="00C5215C" w:rsidRPr="00E20725">
                        <w:rPr>
                          <w:rFonts w:ascii="Tahoma" w:hAnsi="Tahoma" w:cs="Tahoma"/>
                          <w:sz w:val="17"/>
                          <w:szCs w:val="17"/>
                        </w:rPr>
                        <w:t>orest School</w:t>
                      </w:r>
                      <w:r w:rsidRPr="00E20725">
                        <w:rPr>
                          <w:rFonts w:ascii="Tahoma" w:hAnsi="Tahoma" w:cs="Tahoma"/>
                          <w:sz w:val="17"/>
                          <w:szCs w:val="17"/>
                        </w:rPr>
                        <w:t>, PE, Drama, Dance and Art</w:t>
                      </w:r>
                      <w:r w:rsidR="00C5215C" w:rsidRPr="00E20725">
                        <w:rPr>
                          <w:rFonts w:ascii="Tahoma" w:hAnsi="Tahoma" w:cs="Tahoma"/>
                          <w:sz w:val="17"/>
                          <w:szCs w:val="17"/>
                        </w:rPr>
                        <w:t xml:space="preserve"> </w:t>
                      </w:r>
                      <w:r w:rsidRPr="00E20725">
                        <w:rPr>
                          <w:rFonts w:ascii="Tahoma" w:hAnsi="Tahoma" w:cs="Tahoma"/>
                          <w:sz w:val="17"/>
                          <w:szCs w:val="17"/>
                        </w:rPr>
                        <w:t>– to ensure children get a rich experience of these subjects and give teachers scope to focus on high quality delivery of the remaining subjects</w:t>
                      </w:r>
                    </w:p>
                    <w:p w:rsidR="00C5215C" w:rsidRPr="00E20725" w:rsidRDefault="00C5215C" w:rsidP="00BC4D21">
                      <w:pPr>
                        <w:pStyle w:val="ListParagraph"/>
                        <w:numPr>
                          <w:ilvl w:val="0"/>
                          <w:numId w:val="3"/>
                        </w:numPr>
                        <w:rPr>
                          <w:rFonts w:ascii="Tahoma" w:hAnsi="Tahoma" w:cs="Tahoma"/>
                          <w:sz w:val="17"/>
                          <w:szCs w:val="17"/>
                        </w:rPr>
                      </w:pPr>
                      <w:r w:rsidRPr="00E20725">
                        <w:rPr>
                          <w:rFonts w:ascii="Tahoma" w:hAnsi="Tahoma" w:cs="Tahoma"/>
                          <w:sz w:val="17"/>
                          <w:szCs w:val="17"/>
                        </w:rPr>
                        <w:t xml:space="preserve">Provision in Yr1-3 </w:t>
                      </w:r>
                      <w:r w:rsidR="00BC4D21" w:rsidRPr="00E20725">
                        <w:rPr>
                          <w:rFonts w:ascii="Tahoma" w:hAnsi="Tahoma" w:cs="Tahoma"/>
                          <w:sz w:val="17"/>
                          <w:szCs w:val="17"/>
                        </w:rPr>
                        <w:t>to embed enquiring approach to learning and close early childhood gaps around social engagement and play</w:t>
                      </w:r>
                    </w:p>
                    <w:p w:rsidR="00BC4D21" w:rsidRPr="00E20725" w:rsidRDefault="00BC4D21" w:rsidP="00BC4D21">
                      <w:pPr>
                        <w:pStyle w:val="ListParagraph"/>
                        <w:numPr>
                          <w:ilvl w:val="0"/>
                          <w:numId w:val="3"/>
                        </w:numPr>
                        <w:rPr>
                          <w:rFonts w:ascii="Tahoma" w:hAnsi="Tahoma" w:cs="Tahoma"/>
                          <w:sz w:val="17"/>
                          <w:szCs w:val="17"/>
                        </w:rPr>
                      </w:pPr>
                      <w:r w:rsidRPr="00E20725">
                        <w:rPr>
                          <w:rFonts w:ascii="Tahoma" w:hAnsi="Tahoma" w:cs="Tahoma"/>
                          <w:sz w:val="17"/>
                          <w:szCs w:val="17"/>
                        </w:rPr>
                        <w:t xml:space="preserve">Little </w:t>
                      </w:r>
                      <w:proofErr w:type="spellStart"/>
                      <w:r w:rsidRPr="00E20725">
                        <w:rPr>
                          <w:rFonts w:ascii="Tahoma" w:hAnsi="Tahoma" w:cs="Tahoma"/>
                          <w:sz w:val="17"/>
                          <w:szCs w:val="17"/>
                        </w:rPr>
                        <w:t>Wandle</w:t>
                      </w:r>
                      <w:proofErr w:type="spellEnd"/>
                      <w:r w:rsidRPr="00E20725">
                        <w:rPr>
                          <w:rFonts w:ascii="Tahoma" w:hAnsi="Tahoma" w:cs="Tahoma"/>
                          <w:sz w:val="17"/>
                          <w:szCs w:val="17"/>
                        </w:rPr>
                        <w:t xml:space="preserve"> Synthetic Phonics program embedded </w:t>
                      </w:r>
                    </w:p>
                    <w:p w:rsidR="00C5215C" w:rsidRPr="00E20725" w:rsidRDefault="00BC4D21" w:rsidP="00C5215C">
                      <w:pPr>
                        <w:pStyle w:val="ListParagraph"/>
                        <w:numPr>
                          <w:ilvl w:val="0"/>
                          <w:numId w:val="3"/>
                        </w:numPr>
                        <w:rPr>
                          <w:rFonts w:ascii="Tahoma" w:hAnsi="Tahoma" w:cs="Tahoma"/>
                          <w:sz w:val="17"/>
                          <w:szCs w:val="17"/>
                        </w:rPr>
                      </w:pPr>
                      <w:r w:rsidRPr="00E20725">
                        <w:rPr>
                          <w:rFonts w:ascii="Tahoma" w:hAnsi="Tahoma" w:cs="Tahoma"/>
                          <w:sz w:val="17"/>
                          <w:szCs w:val="17"/>
                        </w:rPr>
                        <w:t>Teacher led interventions for academic gap closing</w:t>
                      </w:r>
                    </w:p>
                    <w:p w:rsidR="00C5215C" w:rsidRPr="00E20725" w:rsidRDefault="00C5215C" w:rsidP="00C5215C">
                      <w:pPr>
                        <w:pStyle w:val="ListParagraph"/>
                        <w:numPr>
                          <w:ilvl w:val="0"/>
                          <w:numId w:val="3"/>
                        </w:numPr>
                        <w:rPr>
                          <w:rFonts w:ascii="Tahoma" w:hAnsi="Tahoma" w:cs="Tahoma"/>
                          <w:sz w:val="17"/>
                          <w:szCs w:val="17"/>
                        </w:rPr>
                      </w:pPr>
                      <w:proofErr w:type="spellStart"/>
                      <w:r w:rsidRPr="00E20725">
                        <w:rPr>
                          <w:rFonts w:ascii="Tahoma" w:hAnsi="Tahoma" w:cs="Tahoma"/>
                          <w:sz w:val="17"/>
                          <w:szCs w:val="17"/>
                        </w:rPr>
                        <w:t>Lexia</w:t>
                      </w:r>
                      <w:proofErr w:type="spellEnd"/>
                      <w:r w:rsidRPr="00E20725">
                        <w:rPr>
                          <w:rFonts w:ascii="Tahoma" w:hAnsi="Tahoma" w:cs="Tahoma"/>
                          <w:sz w:val="17"/>
                          <w:szCs w:val="17"/>
                        </w:rPr>
                        <w:t xml:space="preserve"> and TTR</w:t>
                      </w:r>
                      <w:r w:rsidR="00BC4D21" w:rsidRPr="00E20725">
                        <w:rPr>
                          <w:rFonts w:ascii="Tahoma" w:hAnsi="Tahoma" w:cs="Tahoma"/>
                          <w:sz w:val="17"/>
                          <w:szCs w:val="17"/>
                        </w:rPr>
                        <w:t xml:space="preserve"> in place for supporting independent learning and closing learning gaps </w:t>
                      </w:r>
                    </w:p>
                    <w:p w:rsidR="00F33C45" w:rsidRPr="00E20725" w:rsidRDefault="00F33C45" w:rsidP="00C5215C">
                      <w:pPr>
                        <w:pStyle w:val="ListParagraph"/>
                        <w:numPr>
                          <w:ilvl w:val="0"/>
                          <w:numId w:val="3"/>
                        </w:numPr>
                        <w:rPr>
                          <w:rFonts w:ascii="Tahoma" w:hAnsi="Tahoma" w:cs="Tahoma"/>
                          <w:sz w:val="17"/>
                          <w:szCs w:val="17"/>
                        </w:rPr>
                      </w:pPr>
                      <w:r w:rsidRPr="00E20725">
                        <w:rPr>
                          <w:rFonts w:ascii="Tahoma" w:hAnsi="Tahoma" w:cs="Tahoma"/>
                          <w:sz w:val="17"/>
                          <w:szCs w:val="17"/>
                        </w:rPr>
                        <w:t>COVID Recovery plan- E</w:t>
                      </w:r>
                      <w:r w:rsidR="00E82955">
                        <w:rPr>
                          <w:rFonts w:ascii="Tahoma" w:hAnsi="Tahoma" w:cs="Tahoma"/>
                          <w:sz w:val="17"/>
                          <w:szCs w:val="17"/>
                        </w:rPr>
                        <w:t xml:space="preserve">ducation Endowment Foundation </w:t>
                      </w:r>
                      <w:r w:rsidRPr="00E20725">
                        <w:rPr>
                          <w:rFonts w:ascii="Tahoma" w:hAnsi="Tahoma" w:cs="Tahoma"/>
                          <w:sz w:val="17"/>
                          <w:szCs w:val="17"/>
                        </w:rPr>
                        <w:t xml:space="preserve">research linked </w:t>
                      </w:r>
                    </w:p>
                    <w:p w:rsidR="00D714D5" w:rsidRPr="00E20725" w:rsidRDefault="00D714D5" w:rsidP="00B3330A">
                      <w:pPr>
                        <w:rPr>
                          <w:rFonts w:ascii="Tahoma" w:hAnsi="Tahoma" w:cs="Tahoma"/>
                          <w:b/>
                          <w:sz w:val="17"/>
                          <w:szCs w:val="17"/>
                        </w:rPr>
                      </w:pPr>
                      <w:r w:rsidRPr="00E20725">
                        <w:rPr>
                          <w:rFonts w:ascii="Tahoma" w:hAnsi="Tahoma" w:cs="Tahoma"/>
                          <w:b/>
                          <w:sz w:val="17"/>
                          <w:szCs w:val="17"/>
                        </w:rPr>
                        <w:t>Impact:</w:t>
                      </w:r>
                    </w:p>
                    <w:p w:rsidR="00C5215C" w:rsidRPr="00E20725" w:rsidRDefault="00691B49" w:rsidP="00151569">
                      <w:pPr>
                        <w:pStyle w:val="ListParagraph"/>
                        <w:numPr>
                          <w:ilvl w:val="0"/>
                          <w:numId w:val="2"/>
                        </w:numPr>
                        <w:rPr>
                          <w:rFonts w:ascii="Tahoma" w:hAnsi="Tahoma" w:cs="Tahoma"/>
                          <w:sz w:val="17"/>
                          <w:szCs w:val="17"/>
                        </w:rPr>
                      </w:pPr>
                      <w:r w:rsidRPr="00691B49">
                        <w:rPr>
                          <w:rFonts w:ascii="Tahoma" w:hAnsi="Tahoma" w:cs="Tahoma"/>
                          <w:b/>
                          <w:sz w:val="17"/>
                          <w:szCs w:val="17"/>
                        </w:rPr>
                        <w:t>KS2 data</w:t>
                      </w:r>
                      <w:r>
                        <w:rPr>
                          <w:rFonts w:ascii="Tahoma" w:hAnsi="Tahoma" w:cs="Tahoma"/>
                          <w:sz w:val="17"/>
                          <w:szCs w:val="17"/>
                        </w:rPr>
                        <w:t xml:space="preserve"> is competitive accords schools with similar contexts. We have also address the data blip and the data has been around or above national for the last 4 years.</w:t>
                      </w:r>
                    </w:p>
                    <w:p w:rsidR="00C5215C" w:rsidRPr="00E20725" w:rsidRDefault="00C5215C" w:rsidP="00C5215C">
                      <w:pPr>
                        <w:pStyle w:val="ListParagraph"/>
                        <w:numPr>
                          <w:ilvl w:val="0"/>
                          <w:numId w:val="2"/>
                        </w:numPr>
                        <w:rPr>
                          <w:rFonts w:ascii="Tahoma" w:hAnsi="Tahoma" w:cs="Tahoma"/>
                          <w:sz w:val="17"/>
                          <w:szCs w:val="17"/>
                        </w:rPr>
                      </w:pPr>
                      <w:r w:rsidRPr="00E20725">
                        <w:rPr>
                          <w:rFonts w:ascii="Tahoma" w:hAnsi="Tahoma" w:cs="Tahoma"/>
                          <w:sz w:val="17"/>
                          <w:szCs w:val="17"/>
                        </w:rPr>
                        <w:t>Impact of interventions in K</w:t>
                      </w:r>
                      <w:r w:rsidR="00E82955">
                        <w:rPr>
                          <w:rFonts w:ascii="Tahoma" w:hAnsi="Tahoma" w:cs="Tahoma"/>
                          <w:sz w:val="17"/>
                          <w:szCs w:val="17"/>
                        </w:rPr>
                        <w:t>S</w:t>
                      </w:r>
                      <w:r w:rsidRPr="00E20725">
                        <w:rPr>
                          <w:rFonts w:ascii="Tahoma" w:hAnsi="Tahoma" w:cs="Tahoma"/>
                          <w:sz w:val="17"/>
                          <w:szCs w:val="17"/>
                        </w:rPr>
                        <w:t>2 SATS</w:t>
                      </w:r>
                      <w:r w:rsidR="00691B49" w:rsidRPr="00E20725">
                        <w:rPr>
                          <w:rFonts w:ascii="Tahoma" w:hAnsi="Tahoma" w:cs="Tahoma"/>
                          <w:sz w:val="17"/>
                          <w:szCs w:val="17"/>
                        </w:rPr>
                        <w:t>-</w:t>
                      </w:r>
                      <w:r w:rsidR="00691B49">
                        <w:rPr>
                          <w:rFonts w:ascii="Tahoma" w:hAnsi="Tahoma" w:cs="Tahoma"/>
                          <w:sz w:val="17"/>
                          <w:szCs w:val="17"/>
                        </w:rPr>
                        <w:t xml:space="preserve"> </w:t>
                      </w:r>
                      <w:r w:rsidR="00016D10">
                        <w:rPr>
                          <w:rFonts w:ascii="Tahoma" w:hAnsi="Tahoma" w:cs="Tahoma"/>
                          <w:sz w:val="17"/>
                          <w:szCs w:val="17"/>
                        </w:rPr>
                        <w:t>I</w:t>
                      </w:r>
                      <w:r w:rsidR="00691B49" w:rsidRPr="00691B49">
                        <w:rPr>
                          <w:rFonts w:ascii="Tahoma" w:hAnsi="Tahoma" w:cs="Tahoma"/>
                          <w:b/>
                          <w:sz w:val="17"/>
                          <w:szCs w:val="17"/>
                        </w:rPr>
                        <w:t xml:space="preserve">nternal </w:t>
                      </w:r>
                      <w:r w:rsidR="00016D10">
                        <w:rPr>
                          <w:rFonts w:ascii="Tahoma" w:hAnsi="Tahoma" w:cs="Tahoma"/>
                          <w:b/>
                          <w:sz w:val="17"/>
                          <w:szCs w:val="17"/>
                        </w:rPr>
                        <w:t>D</w:t>
                      </w:r>
                      <w:r w:rsidR="00691B49" w:rsidRPr="00691B49">
                        <w:rPr>
                          <w:rFonts w:ascii="Tahoma" w:hAnsi="Tahoma" w:cs="Tahoma"/>
                          <w:b/>
                          <w:sz w:val="17"/>
                          <w:szCs w:val="17"/>
                        </w:rPr>
                        <w:t>ata</w:t>
                      </w:r>
                      <w:r w:rsidR="00691B49">
                        <w:rPr>
                          <w:rFonts w:ascii="Tahoma" w:hAnsi="Tahoma" w:cs="Tahoma"/>
                          <w:sz w:val="17"/>
                          <w:szCs w:val="17"/>
                        </w:rPr>
                        <w:t xml:space="preserve"> shows impact of quality first teaching &amp; intervention on closing the gap from baseline assessments to end of year assessments.</w:t>
                      </w:r>
                    </w:p>
                    <w:p w:rsidR="00C5215C" w:rsidRPr="00016D10" w:rsidRDefault="00C5215C" w:rsidP="00C5215C">
                      <w:pPr>
                        <w:pStyle w:val="ListParagraph"/>
                        <w:numPr>
                          <w:ilvl w:val="0"/>
                          <w:numId w:val="2"/>
                        </w:numPr>
                        <w:rPr>
                          <w:rFonts w:ascii="Tahoma" w:hAnsi="Tahoma" w:cs="Tahoma"/>
                          <w:sz w:val="17"/>
                          <w:szCs w:val="17"/>
                        </w:rPr>
                      </w:pPr>
                      <w:r w:rsidRPr="00E20725">
                        <w:rPr>
                          <w:rFonts w:ascii="Tahoma" w:hAnsi="Tahoma" w:cs="Tahoma"/>
                          <w:sz w:val="17"/>
                          <w:szCs w:val="17"/>
                        </w:rPr>
                        <w:t xml:space="preserve">Impact of crew on learning behaviours and communication </w:t>
                      </w:r>
                      <w:r w:rsidR="00016D10">
                        <w:rPr>
                          <w:rFonts w:ascii="Tahoma" w:hAnsi="Tahoma" w:cs="Tahoma"/>
                          <w:sz w:val="17"/>
                          <w:szCs w:val="17"/>
                        </w:rPr>
                        <w:t xml:space="preserve">are visible in </w:t>
                      </w:r>
                      <w:r w:rsidR="00016D10" w:rsidRPr="00016D10">
                        <w:rPr>
                          <w:rFonts w:ascii="Tahoma" w:hAnsi="Tahoma" w:cs="Tahoma"/>
                          <w:b/>
                          <w:sz w:val="17"/>
                          <w:szCs w:val="17"/>
                        </w:rPr>
                        <w:t>Parent Surveys, Children’</w:t>
                      </w:r>
                      <w:r w:rsidR="00016D10">
                        <w:rPr>
                          <w:rFonts w:ascii="Tahoma" w:hAnsi="Tahoma" w:cs="Tahoma"/>
                          <w:b/>
                          <w:sz w:val="17"/>
                          <w:szCs w:val="17"/>
                        </w:rPr>
                        <w:t>s Surveys</w:t>
                      </w:r>
                      <w:r w:rsidR="00016D10" w:rsidRPr="00016D10">
                        <w:rPr>
                          <w:rFonts w:ascii="Tahoma" w:hAnsi="Tahoma" w:cs="Tahoma"/>
                          <w:b/>
                          <w:sz w:val="17"/>
                          <w:szCs w:val="17"/>
                        </w:rPr>
                        <w:t xml:space="preserve"> and Feedback from visitors</w:t>
                      </w:r>
                      <w:r w:rsidR="00016D10">
                        <w:rPr>
                          <w:rFonts w:ascii="Tahoma" w:hAnsi="Tahoma" w:cs="Tahoma"/>
                          <w:b/>
                          <w:sz w:val="17"/>
                          <w:szCs w:val="17"/>
                        </w:rPr>
                        <w:t xml:space="preserve">. </w:t>
                      </w:r>
                      <w:r w:rsidR="00016D10" w:rsidRPr="00016D10">
                        <w:rPr>
                          <w:rFonts w:ascii="Tahoma" w:hAnsi="Tahoma" w:cs="Tahoma"/>
                          <w:sz w:val="17"/>
                          <w:szCs w:val="17"/>
                        </w:rPr>
                        <w:t>Children articulate their thoughts with a good level of detail. They show reasoning skills when formulating a response &amp; speak with a listener in mind. They are also developing tolerance and understanding of difference.</w:t>
                      </w:r>
                    </w:p>
                    <w:p w:rsidR="00C5215C" w:rsidRPr="00E20725" w:rsidRDefault="00C5215C" w:rsidP="00C5215C">
                      <w:pPr>
                        <w:pStyle w:val="ListParagraph"/>
                        <w:numPr>
                          <w:ilvl w:val="0"/>
                          <w:numId w:val="2"/>
                        </w:numPr>
                        <w:rPr>
                          <w:rFonts w:ascii="Tahoma" w:hAnsi="Tahoma" w:cs="Tahoma"/>
                          <w:sz w:val="17"/>
                          <w:szCs w:val="17"/>
                        </w:rPr>
                      </w:pPr>
                      <w:r w:rsidRPr="00E20725">
                        <w:rPr>
                          <w:rFonts w:ascii="Tahoma" w:hAnsi="Tahoma" w:cs="Tahoma"/>
                          <w:sz w:val="17"/>
                          <w:szCs w:val="17"/>
                        </w:rPr>
                        <w:t xml:space="preserve">Anecdotal feedback on confidence levels </w:t>
                      </w:r>
                    </w:p>
                    <w:p w:rsidR="00C5215C" w:rsidRPr="00016D10" w:rsidRDefault="00016D10" w:rsidP="00C5215C">
                      <w:pPr>
                        <w:pStyle w:val="ListParagraph"/>
                        <w:numPr>
                          <w:ilvl w:val="0"/>
                          <w:numId w:val="2"/>
                        </w:numPr>
                        <w:rPr>
                          <w:rFonts w:ascii="Tahoma" w:hAnsi="Tahoma" w:cs="Tahoma"/>
                          <w:sz w:val="17"/>
                          <w:szCs w:val="17"/>
                        </w:rPr>
                      </w:pPr>
                      <w:r>
                        <w:rPr>
                          <w:rFonts w:ascii="Tahoma" w:hAnsi="Tahoma" w:cs="Tahoma"/>
                          <w:sz w:val="17"/>
                          <w:szCs w:val="17"/>
                        </w:rPr>
                        <w:t xml:space="preserve">SEN assessment- show that specialised provision for individual children is allowing them to make progress. </w:t>
                      </w:r>
                      <w:r>
                        <w:rPr>
                          <w:rFonts w:ascii="Tahoma" w:hAnsi="Tahoma" w:cs="Tahoma"/>
                          <w:b/>
                          <w:sz w:val="17"/>
                          <w:szCs w:val="17"/>
                        </w:rPr>
                        <w:t xml:space="preserve">Feedback from outside agencies consistently </w:t>
                      </w:r>
                      <w:r w:rsidRPr="00016D10">
                        <w:rPr>
                          <w:rFonts w:ascii="Tahoma" w:hAnsi="Tahoma" w:cs="Tahoma"/>
                          <w:sz w:val="17"/>
                          <w:szCs w:val="17"/>
                        </w:rPr>
                        <w:t>identifies FHC as a centre for good practice and engages more readily with us as a result</w:t>
                      </w:r>
                    </w:p>
                    <w:p w:rsidR="00C5215C" w:rsidRPr="00016D10" w:rsidRDefault="00C5215C" w:rsidP="00C5215C">
                      <w:pPr>
                        <w:pStyle w:val="ListParagraph"/>
                        <w:numPr>
                          <w:ilvl w:val="0"/>
                          <w:numId w:val="2"/>
                        </w:numPr>
                        <w:rPr>
                          <w:rFonts w:ascii="Tahoma" w:hAnsi="Tahoma" w:cs="Tahoma"/>
                          <w:sz w:val="17"/>
                          <w:szCs w:val="17"/>
                        </w:rPr>
                      </w:pPr>
                      <w:r w:rsidRPr="00016D10">
                        <w:rPr>
                          <w:rFonts w:ascii="Tahoma" w:hAnsi="Tahoma" w:cs="Tahoma"/>
                          <w:sz w:val="17"/>
                          <w:szCs w:val="17"/>
                        </w:rPr>
                        <w:t>Impact of new Phonics scheme from Autumn data</w:t>
                      </w:r>
                    </w:p>
                    <w:p w:rsidR="00C5215C" w:rsidRPr="00E20725" w:rsidRDefault="00C5215C" w:rsidP="00C5215C">
                      <w:pPr>
                        <w:pStyle w:val="ListParagraph"/>
                        <w:numPr>
                          <w:ilvl w:val="0"/>
                          <w:numId w:val="2"/>
                        </w:numPr>
                        <w:rPr>
                          <w:rFonts w:ascii="Tahoma" w:hAnsi="Tahoma" w:cs="Tahoma"/>
                          <w:sz w:val="17"/>
                          <w:szCs w:val="17"/>
                        </w:rPr>
                      </w:pPr>
                      <w:r w:rsidRPr="00E20725">
                        <w:rPr>
                          <w:rFonts w:ascii="Tahoma" w:hAnsi="Tahoma" w:cs="Tahoma"/>
                          <w:sz w:val="17"/>
                          <w:szCs w:val="17"/>
                        </w:rPr>
                        <w:t xml:space="preserve">Anecdotal impact of TTR and </w:t>
                      </w:r>
                      <w:proofErr w:type="spellStart"/>
                      <w:r w:rsidRPr="00E20725">
                        <w:rPr>
                          <w:rFonts w:ascii="Tahoma" w:hAnsi="Tahoma" w:cs="Tahoma"/>
                          <w:sz w:val="17"/>
                          <w:szCs w:val="17"/>
                        </w:rPr>
                        <w:t>Lexia</w:t>
                      </w:r>
                      <w:proofErr w:type="spellEnd"/>
                      <w:r w:rsidRPr="00E20725">
                        <w:rPr>
                          <w:rFonts w:ascii="Tahoma" w:hAnsi="Tahoma" w:cs="Tahoma"/>
                          <w:sz w:val="17"/>
                          <w:szCs w:val="17"/>
                        </w:rPr>
                        <w:t xml:space="preserve"> in children engagement in learning they find hard</w:t>
                      </w:r>
                    </w:p>
                    <w:p w:rsidR="006B1727" w:rsidRPr="00E20725" w:rsidRDefault="006B1727" w:rsidP="00C5215C">
                      <w:pPr>
                        <w:pStyle w:val="ListParagraph"/>
                        <w:numPr>
                          <w:ilvl w:val="0"/>
                          <w:numId w:val="2"/>
                        </w:numPr>
                        <w:rPr>
                          <w:rFonts w:ascii="Tahoma" w:hAnsi="Tahoma" w:cs="Tahoma"/>
                          <w:sz w:val="17"/>
                          <w:szCs w:val="17"/>
                        </w:rPr>
                      </w:pPr>
                      <w:r w:rsidRPr="00E20725">
                        <w:rPr>
                          <w:rFonts w:ascii="Tahoma" w:hAnsi="Tahoma" w:cs="Tahoma"/>
                          <w:b/>
                          <w:sz w:val="17"/>
                          <w:szCs w:val="17"/>
                        </w:rPr>
                        <w:t xml:space="preserve">LA SIA visit feedback report </w:t>
                      </w:r>
                      <w:proofErr w:type="gramStart"/>
                      <w:r w:rsidRPr="00E20725">
                        <w:rPr>
                          <w:rFonts w:ascii="Tahoma" w:hAnsi="Tahoma" w:cs="Tahoma"/>
                          <w:b/>
                          <w:sz w:val="17"/>
                          <w:szCs w:val="17"/>
                        </w:rPr>
                        <w:t>Summer</w:t>
                      </w:r>
                      <w:proofErr w:type="gramEnd"/>
                      <w:r w:rsidRPr="00E20725">
                        <w:rPr>
                          <w:rFonts w:ascii="Tahoma" w:hAnsi="Tahoma" w:cs="Tahoma"/>
                          <w:b/>
                          <w:sz w:val="17"/>
                          <w:szCs w:val="17"/>
                        </w:rPr>
                        <w:t xml:space="preserve"> 23</w:t>
                      </w:r>
                      <w:r w:rsidRPr="00E20725">
                        <w:rPr>
                          <w:rFonts w:ascii="Tahoma" w:hAnsi="Tahoma" w:cs="Tahoma"/>
                          <w:sz w:val="17"/>
                          <w:szCs w:val="17"/>
                        </w:rPr>
                        <w:t>- ‘</w:t>
                      </w:r>
                      <w:r w:rsidRPr="00E20725">
                        <w:rPr>
                          <w:rFonts w:ascii="Tahoma" w:hAnsi="Tahoma" w:cs="Tahoma"/>
                          <w:color w:val="000000"/>
                          <w:sz w:val="17"/>
                          <w:szCs w:val="17"/>
                        </w:rPr>
                        <w:t>Lessons start with flashbacks to revisit and consolidate prior learning. This is embedded into the lesson structure and pupils have plentiful opportunities to recap prior learning and address misconceptions.’</w:t>
                      </w:r>
                    </w:p>
                    <w:p w:rsidR="006B1727" w:rsidRPr="00E20725" w:rsidRDefault="006B1727" w:rsidP="00C5215C">
                      <w:pPr>
                        <w:pStyle w:val="ListParagraph"/>
                        <w:numPr>
                          <w:ilvl w:val="0"/>
                          <w:numId w:val="2"/>
                        </w:numPr>
                        <w:rPr>
                          <w:rFonts w:ascii="Tahoma" w:hAnsi="Tahoma" w:cs="Tahoma"/>
                          <w:sz w:val="17"/>
                          <w:szCs w:val="17"/>
                        </w:rPr>
                      </w:pPr>
                      <w:r w:rsidRPr="00E20725">
                        <w:rPr>
                          <w:rFonts w:ascii="Tahoma" w:hAnsi="Tahoma" w:cs="Tahoma"/>
                          <w:b/>
                          <w:sz w:val="17"/>
                          <w:szCs w:val="17"/>
                        </w:rPr>
                        <w:t>Feedback from Spring ‘Deputy Head Catalyst Program’ School visit:</w:t>
                      </w:r>
                      <w:r w:rsidRPr="00E20725">
                        <w:rPr>
                          <w:rFonts w:ascii="Tahoma" w:hAnsi="Tahoma" w:cs="Tahoma"/>
                          <w:sz w:val="17"/>
                          <w:szCs w:val="17"/>
                        </w:rPr>
                        <w:t xml:space="preserve"> (Deputy Heads on the program visit all schools and undertake lesson drop in’s and give feedback) ‘You could see the impact of Crew on the skill and confidence of children’s communication- my Year 6 class wouldn’t be able to talk like that a</w:t>
                      </w:r>
                      <w:r w:rsidR="0041007C" w:rsidRPr="00E20725">
                        <w:rPr>
                          <w:rFonts w:ascii="Tahoma" w:hAnsi="Tahoma" w:cs="Tahoma"/>
                          <w:sz w:val="17"/>
                          <w:szCs w:val="17"/>
                        </w:rPr>
                        <w:t xml:space="preserve">nd they have a better starting </w:t>
                      </w:r>
                      <w:r w:rsidRPr="00E20725">
                        <w:rPr>
                          <w:rFonts w:ascii="Tahoma" w:hAnsi="Tahoma" w:cs="Tahoma"/>
                          <w:sz w:val="17"/>
                          <w:szCs w:val="17"/>
                        </w:rPr>
                        <w:t>point in life- Michael Allerton C of E Primary School</w:t>
                      </w:r>
                    </w:p>
                    <w:p w:rsidR="00FB290E" w:rsidRPr="00E20725" w:rsidRDefault="005E5CE3" w:rsidP="000C195F">
                      <w:pPr>
                        <w:pStyle w:val="ListParagraph"/>
                        <w:numPr>
                          <w:ilvl w:val="0"/>
                          <w:numId w:val="9"/>
                        </w:numPr>
                        <w:rPr>
                          <w:rFonts w:ascii="Tahoma" w:hAnsi="Tahoma" w:cs="Tahoma"/>
                          <w:bCs/>
                          <w:sz w:val="17"/>
                          <w:szCs w:val="17"/>
                        </w:rPr>
                      </w:pPr>
                      <w:r w:rsidRPr="00E20725">
                        <w:rPr>
                          <w:rFonts w:ascii="Tahoma" w:hAnsi="Tahoma" w:cs="Tahoma"/>
                          <w:b/>
                          <w:sz w:val="17"/>
                          <w:szCs w:val="17"/>
                        </w:rPr>
                        <w:t xml:space="preserve">Feedback from Recent Spring 23 lesson drop </w:t>
                      </w:r>
                      <w:proofErr w:type="gramStart"/>
                      <w:r w:rsidRPr="00E20725">
                        <w:rPr>
                          <w:rFonts w:ascii="Tahoma" w:hAnsi="Tahoma" w:cs="Tahoma"/>
                          <w:b/>
                          <w:sz w:val="17"/>
                          <w:szCs w:val="17"/>
                        </w:rPr>
                        <w:t>ins</w:t>
                      </w:r>
                      <w:proofErr w:type="gramEnd"/>
                      <w:r w:rsidRPr="00E20725">
                        <w:rPr>
                          <w:rFonts w:ascii="Tahoma" w:hAnsi="Tahoma" w:cs="Tahoma"/>
                          <w:b/>
                          <w:sz w:val="17"/>
                          <w:szCs w:val="17"/>
                        </w:rPr>
                        <w:t>:</w:t>
                      </w:r>
                      <w:r w:rsidRPr="00E20725">
                        <w:rPr>
                          <w:rFonts w:ascii="Tahoma" w:hAnsi="Tahoma" w:cs="Tahoma"/>
                          <w:sz w:val="17"/>
                          <w:szCs w:val="17"/>
                        </w:rPr>
                        <w:t xml:space="preserve"> ‘</w:t>
                      </w:r>
                      <w:r w:rsidR="00E82955">
                        <w:rPr>
                          <w:rFonts w:ascii="Tahoma" w:hAnsi="Tahoma" w:cs="Tahoma"/>
                          <w:sz w:val="17"/>
                          <w:szCs w:val="17"/>
                        </w:rPr>
                        <w:t>t</w:t>
                      </w:r>
                      <w:r w:rsidRPr="00E20725">
                        <w:rPr>
                          <w:rFonts w:ascii="Tahoma" w:hAnsi="Tahoma" w:cs="Tahoma"/>
                          <w:color w:val="000000"/>
                          <w:sz w:val="17"/>
                          <w:szCs w:val="17"/>
                        </w:rPr>
                        <w:t>eachers explicitly modelled strategies. Misconceptions were identified and addressed. There was a strong use of mathematical language by staff and children. Sentence stems were modelled and encourages with children asked to explain 'how do you know' and 'why'. Lessons were well paced and expectations for the amount of work that pupils would complete were high.</w:t>
                      </w:r>
                    </w:p>
                    <w:p w:rsidR="003149EA" w:rsidRPr="003149EA" w:rsidRDefault="00FB290E" w:rsidP="005914AC">
                      <w:pPr>
                        <w:pStyle w:val="ListParagraph"/>
                        <w:numPr>
                          <w:ilvl w:val="0"/>
                          <w:numId w:val="9"/>
                        </w:numPr>
                        <w:spacing w:line="240" w:lineRule="auto"/>
                        <w:jc w:val="both"/>
                        <w:rPr>
                          <w:rFonts w:ascii="Tahoma" w:hAnsi="Tahoma" w:cs="Tahoma"/>
                          <w:sz w:val="17"/>
                          <w:szCs w:val="17"/>
                        </w:rPr>
                      </w:pPr>
                      <w:r w:rsidRPr="003149EA">
                        <w:rPr>
                          <w:rFonts w:ascii="Tahoma" w:hAnsi="Tahoma" w:cs="Tahoma"/>
                          <w:b/>
                          <w:sz w:val="17"/>
                          <w:szCs w:val="17"/>
                        </w:rPr>
                        <w:t xml:space="preserve">Feedback from Lesson drop in’s with Vicky </w:t>
                      </w:r>
                      <w:proofErr w:type="spellStart"/>
                      <w:r w:rsidRPr="003149EA">
                        <w:rPr>
                          <w:rFonts w:ascii="Tahoma" w:hAnsi="Tahoma" w:cs="Tahoma"/>
                          <w:b/>
                          <w:sz w:val="17"/>
                          <w:szCs w:val="17"/>
                        </w:rPr>
                        <w:t>Bluck</w:t>
                      </w:r>
                      <w:proofErr w:type="spellEnd"/>
                      <w:r w:rsidRPr="003149EA">
                        <w:rPr>
                          <w:rFonts w:ascii="Tahoma" w:hAnsi="Tahoma" w:cs="Tahoma"/>
                          <w:sz w:val="17"/>
                          <w:szCs w:val="17"/>
                        </w:rPr>
                        <w:t>- Literacy Advisor ‘</w:t>
                      </w:r>
                      <w:r w:rsidRPr="003149EA">
                        <w:rPr>
                          <w:rFonts w:ascii="Tahoma" w:hAnsi="Tahoma" w:cs="Tahoma"/>
                          <w:bCs/>
                          <w:sz w:val="17"/>
                          <w:szCs w:val="17"/>
                        </w:rPr>
                        <w:t>There were lovely examples of how to support</w:t>
                      </w:r>
                      <w:r w:rsidR="00C11A80" w:rsidRPr="003149EA">
                        <w:rPr>
                          <w:rFonts w:ascii="Tahoma" w:hAnsi="Tahoma" w:cs="Tahoma"/>
                          <w:bCs/>
                          <w:sz w:val="17"/>
                          <w:szCs w:val="17"/>
                        </w:rPr>
                        <w:t xml:space="preserve"> learning across school – Lit Team have</w:t>
                      </w:r>
                      <w:r w:rsidRPr="003149EA">
                        <w:rPr>
                          <w:rFonts w:ascii="Tahoma" w:hAnsi="Tahoma" w:cs="Tahoma"/>
                          <w:bCs/>
                          <w:sz w:val="17"/>
                          <w:szCs w:val="17"/>
                        </w:rPr>
                        <w:t xml:space="preserve"> collate</w:t>
                      </w:r>
                      <w:r w:rsidR="00C11A80" w:rsidRPr="003149EA">
                        <w:rPr>
                          <w:rFonts w:ascii="Tahoma" w:hAnsi="Tahoma" w:cs="Tahoma"/>
                          <w:bCs/>
                          <w:sz w:val="17"/>
                          <w:szCs w:val="17"/>
                        </w:rPr>
                        <w:t>d</w:t>
                      </w:r>
                      <w:r w:rsidRPr="003149EA">
                        <w:rPr>
                          <w:rFonts w:ascii="Tahoma" w:hAnsi="Tahoma" w:cs="Tahoma"/>
                          <w:bCs/>
                          <w:sz w:val="17"/>
                          <w:szCs w:val="17"/>
                        </w:rPr>
                        <w:t xml:space="preserve"> good models for whole school reference.</w:t>
                      </w:r>
                    </w:p>
                    <w:p w:rsidR="003149EA" w:rsidRPr="003149EA" w:rsidRDefault="003149EA" w:rsidP="005914AC">
                      <w:pPr>
                        <w:pStyle w:val="ListParagraph"/>
                        <w:numPr>
                          <w:ilvl w:val="0"/>
                          <w:numId w:val="9"/>
                        </w:numPr>
                        <w:spacing w:line="240" w:lineRule="auto"/>
                        <w:jc w:val="both"/>
                        <w:rPr>
                          <w:rFonts w:ascii="Tahoma" w:hAnsi="Tahoma" w:cs="Tahoma"/>
                          <w:sz w:val="17"/>
                          <w:szCs w:val="17"/>
                        </w:rPr>
                      </w:pPr>
                      <w:r w:rsidRPr="003149EA">
                        <w:rPr>
                          <w:rFonts w:ascii="Tahoma" w:hAnsi="Tahoma" w:cs="Tahoma"/>
                          <w:b/>
                          <w:sz w:val="17"/>
                          <w:szCs w:val="17"/>
                        </w:rPr>
                        <w:t>Feedback from LA SIA- May 22</w:t>
                      </w:r>
                      <w:r w:rsidRPr="003149EA">
                        <w:rPr>
                          <w:rFonts w:ascii="Tahoma" w:hAnsi="Tahoma" w:cs="Tahoma"/>
                          <w:sz w:val="17"/>
                          <w:szCs w:val="17"/>
                        </w:rPr>
                        <w:t xml:space="preserve">: The comprehensive planning guide provides support for staff to embed a consistent journey of expectation for pupils as they move through the school. In all subjects the knowledge and skills are carefully planned with additional advice about pedagogical content knowledge. </w:t>
                      </w:r>
                    </w:p>
                    <w:p w:rsidR="005E5CE3" w:rsidRPr="00C5215C" w:rsidRDefault="005E5CE3" w:rsidP="00B62BE7">
                      <w:pPr>
                        <w:pStyle w:val="ListParagraph"/>
                        <w:rPr>
                          <w:sz w:val="20"/>
                          <w:szCs w:val="20"/>
                        </w:rPr>
                      </w:pPr>
                    </w:p>
                  </w:txbxContent>
                </v:textbox>
                <w10:wrap anchorx="margin"/>
              </v:shape>
            </w:pict>
          </mc:Fallback>
        </mc:AlternateContent>
      </w: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DF3385" w:rsidP="00B3330A">
      <w:pPr>
        <w:jc w:val="center"/>
      </w:pPr>
      <w:r>
        <w:rPr>
          <w:noProof/>
          <w:lang w:eastAsia="en-GB"/>
        </w:rPr>
        <w:lastRenderedPageBreak/>
        <mc:AlternateContent>
          <mc:Choice Requires="wps">
            <w:drawing>
              <wp:anchor distT="0" distB="0" distL="114300" distR="114300" simplePos="0" relativeHeight="251699200" behindDoc="0" locked="0" layoutInCell="1" allowOverlap="1">
                <wp:simplePos x="0" y="0"/>
                <wp:positionH relativeFrom="column">
                  <wp:posOffset>3038475</wp:posOffset>
                </wp:positionH>
                <wp:positionV relativeFrom="paragraph">
                  <wp:posOffset>3150870</wp:posOffset>
                </wp:positionV>
                <wp:extent cx="1619250" cy="2219325"/>
                <wp:effectExtent l="19050" t="0" r="38100" b="28575"/>
                <wp:wrapNone/>
                <wp:docPr id="43" name="Hexagon 43"/>
                <wp:cNvGraphicFramePr/>
                <a:graphic xmlns:a="http://schemas.openxmlformats.org/drawingml/2006/main">
                  <a:graphicData uri="http://schemas.microsoft.com/office/word/2010/wordprocessingShape">
                    <wps:wsp>
                      <wps:cNvSpPr/>
                      <wps:spPr>
                        <a:xfrm>
                          <a:off x="0" y="0"/>
                          <a:ext cx="1619250" cy="2219325"/>
                        </a:xfrm>
                        <a:prstGeom prst="hexagon">
                          <a:avLst/>
                        </a:prstGeom>
                      </wps:spPr>
                      <wps:style>
                        <a:lnRef idx="2">
                          <a:schemeClr val="accent1"/>
                        </a:lnRef>
                        <a:fillRef idx="1">
                          <a:schemeClr val="lt1"/>
                        </a:fillRef>
                        <a:effectRef idx="0">
                          <a:schemeClr val="accent1"/>
                        </a:effectRef>
                        <a:fontRef idx="minor">
                          <a:schemeClr val="dk1"/>
                        </a:fontRef>
                      </wps:style>
                      <wps:txbx>
                        <w:txbxContent>
                          <w:p w:rsidR="00C46075" w:rsidRPr="00C46075" w:rsidRDefault="00C93F9C" w:rsidP="00C46075">
                            <w:pPr>
                              <w:jc w:val="center"/>
                              <w:rPr>
                                <w:sz w:val="16"/>
                                <w:szCs w:val="16"/>
                              </w:rPr>
                            </w:pPr>
                            <w:r>
                              <w:rPr>
                                <w:b/>
                                <w:sz w:val="16"/>
                                <w:szCs w:val="16"/>
                              </w:rPr>
                              <w:t>Staff survey-</w:t>
                            </w:r>
                            <w:r w:rsidR="00C46075" w:rsidRPr="00C46075">
                              <w:rPr>
                                <w:sz w:val="16"/>
                                <w:szCs w:val="16"/>
                              </w:rPr>
                              <w:t xml:space="preserve">95.3% of staff </w:t>
                            </w:r>
                            <w:r w:rsidR="00C46075">
                              <w:rPr>
                                <w:sz w:val="16"/>
                                <w:szCs w:val="16"/>
                              </w:rPr>
                              <w:t>agree that Leadership is active in developing and supporting staff to manage wellbeing and workload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exagon 43" o:spid="_x0000_s1045" type="#_x0000_t9" style="position:absolute;left:0;text-align:left;margin-left:239.25pt;margin-top:248.1pt;width:127.5pt;height:174.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" fillcolor="white [3201]" strokecolor="#5b9bd5 [3204]" strokeweight="1pt">
                <v:textbox>
                  <w:txbxContent>
                    <w:p w:rsidR="00C46075" w:rsidRPr="00C46075" w:rsidRDefault="00C93F9C" w:rsidP="00C46075">
                      <w:pPr>
                        <w:jc w:val="center"/>
                        <w:rPr>
                          <w:sz w:val="16"/>
                          <w:szCs w:val="16"/>
                        </w:rPr>
                      </w:pPr>
                      <w:r>
                        <w:rPr>
                          <w:b/>
                          <w:sz w:val="16"/>
                          <w:szCs w:val="16"/>
                        </w:rPr>
                        <w:t>Staff survey-</w:t>
                      </w:r>
                      <w:r w:rsidR="00C46075" w:rsidRPr="00C46075">
                        <w:rPr>
                          <w:sz w:val="16"/>
                          <w:szCs w:val="16"/>
                        </w:rPr>
                        <w:t xml:space="preserve">95.3% of staff </w:t>
                      </w:r>
                      <w:r w:rsidR="00C46075">
                        <w:rPr>
                          <w:sz w:val="16"/>
                          <w:szCs w:val="16"/>
                        </w:rPr>
                        <w:t>agree that Leadership is active in developing and supporting staff to manage wellbeing and workload</w:t>
                      </w:r>
                    </w:p>
                  </w:txbxContent>
                </v:textbox>
              </v:shape>
            </w:pict>
          </mc:Fallback>
        </mc:AlternateContent>
      </w:r>
      <w:r>
        <w:rPr>
          <w:noProof/>
          <w:lang w:eastAsia="en-GB"/>
        </w:rPr>
        <mc:AlternateContent>
          <mc:Choice Requires="wps">
            <w:drawing>
              <wp:anchor distT="0" distB="0" distL="114300" distR="114300" simplePos="0" relativeHeight="251713536" behindDoc="0" locked="0" layoutInCell="1" allowOverlap="1">
                <wp:simplePos x="0" y="0"/>
                <wp:positionH relativeFrom="column">
                  <wp:posOffset>6562725</wp:posOffset>
                </wp:positionH>
                <wp:positionV relativeFrom="paragraph">
                  <wp:posOffset>-316230</wp:posOffset>
                </wp:positionV>
                <wp:extent cx="1752600" cy="1438275"/>
                <wp:effectExtent l="19050" t="0" r="19050" b="28575"/>
                <wp:wrapNone/>
                <wp:docPr id="23" name="Hexagon 23"/>
                <wp:cNvGraphicFramePr/>
                <a:graphic xmlns:a="http://schemas.openxmlformats.org/drawingml/2006/main">
                  <a:graphicData uri="http://schemas.microsoft.com/office/word/2010/wordprocessingShape">
                    <wps:wsp>
                      <wps:cNvSpPr/>
                      <wps:spPr>
                        <a:xfrm>
                          <a:off x="0" y="0"/>
                          <a:ext cx="1752600" cy="1438275"/>
                        </a:xfrm>
                        <a:prstGeom prst="hexagon">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DF3385" w:rsidRPr="00DF3385" w:rsidRDefault="00DF3385" w:rsidP="00DF3385">
                            <w:pPr>
                              <w:jc w:val="center"/>
                              <w:rPr>
                                <w:sz w:val="18"/>
                                <w:szCs w:val="18"/>
                              </w:rPr>
                            </w:pPr>
                            <w:r w:rsidRPr="00DF3385">
                              <w:rPr>
                                <w:color w:val="000000"/>
                                <w:sz w:val="18"/>
                                <w:szCs w:val="18"/>
                              </w:rPr>
                              <w:t>Parental engagement is growing with 280 people visiting during the recent FAB Friday</w:t>
                            </w:r>
                            <w:r>
                              <w:rPr>
                                <w:color w:val="000000"/>
                                <w:sz w:val="18"/>
                                <w:szCs w:val="18"/>
                              </w:rPr>
                              <w:t xml:space="preserve"> (LA SIA visit report 22-23)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exagon 23" o:spid="_x0000_s1046" type="#_x0000_t9" style="position:absolute;left:0;text-align:left;margin-left:516.75pt;margin-top:-24.9pt;width:138pt;height:113.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" adj="4432" fillcolor="white [3212]" strokecolor="#1f4d78 [1604]" strokeweight="1pt">
                <v:textbox>
                  <w:txbxContent>
                    <w:p w:rsidR="00DF3385" w:rsidRPr="00DF3385" w:rsidRDefault="00DF3385" w:rsidP="00DF3385">
                      <w:pPr>
                        <w:jc w:val="center"/>
                        <w:rPr>
                          <w:sz w:val="18"/>
                          <w:szCs w:val="18"/>
                        </w:rPr>
                      </w:pPr>
                      <w:r w:rsidRPr="00DF3385">
                        <w:rPr>
                          <w:color w:val="000000"/>
                          <w:sz w:val="18"/>
                          <w:szCs w:val="18"/>
                        </w:rPr>
                        <w:t>Parental engagement is growing with 280 people visiting during the recent FAB Friday</w:t>
                      </w:r>
                      <w:r>
                        <w:rPr>
                          <w:color w:val="000000"/>
                          <w:sz w:val="18"/>
                          <w:szCs w:val="18"/>
                        </w:rPr>
                        <w:t xml:space="preserve"> (LA SIA visit report 22-23)</w:t>
                      </w:r>
                    </w:p>
                  </w:txbxContent>
                </v:textbox>
              </v:shape>
            </w:pict>
          </mc:Fallback>
        </mc:AlternateContent>
      </w:r>
      <w:r w:rsidR="00F66F3F">
        <w:rPr>
          <w:noProof/>
          <w:lang w:eastAsia="en-GB"/>
        </w:rPr>
        <mc:AlternateContent>
          <mc:Choice Requires="wps">
            <w:drawing>
              <wp:anchor distT="0" distB="0" distL="114300" distR="114300" simplePos="0" relativeHeight="251696128" behindDoc="0" locked="0" layoutInCell="1" allowOverlap="1">
                <wp:simplePos x="0" y="0"/>
                <wp:positionH relativeFrom="column">
                  <wp:posOffset>-609600</wp:posOffset>
                </wp:positionH>
                <wp:positionV relativeFrom="paragraph">
                  <wp:posOffset>83820</wp:posOffset>
                </wp:positionV>
                <wp:extent cx="3657600" cy="1085850"/>
                <wp:effectExtent l="0" t="0" r="19050" b="19050"/>
                <wp:wrapNone/>
                <wp:docPr id="36" name="Rectangle 36"/>
                <wp:cNvGraphicFramePr/>
                <a:graphic xmlns:a="http://schemas.openxmlformats.org/drawingml/2006/main">
                  <a:graphicData uri="http://schemas.microsoft.com/office/word/2010/wordprocessingShape">
                    <wps:wsp>
                      <wps:cNvSpPr/>
                      <wps:spPr>
                        <a:xfrm>
                          <a:off x="0" y="0"/>
                          <a:ext cx="3657600" cy="1085850"/>
                        </a:xfrm>
                        <a:prstGeom prst="rect">
                          <a:avLst/>
                        </a:prstGeom>
                      </wps:spPr>
                      <wps:style>
                        <a:lnRef idx="2">
                          <a:schemeClr val="accent1"/>
                        </a:lnRef>
                        <a:fillRef idx="1">
                          <a:schemeClr val="lt1"/>
                        </a:fillRef>
                        <a:effectRef idx="0">
                          <a:schemeClr val="accent1"/>
                        </a:effectRef>
                        <a:fontRef idx="minor">
                          <a:schemeClr val="dk1"/>
                        </a:fontRef>
                      </wps:style>
                      <wps:txbx>
                        <w:txbxContent>
                          <w:p w:rsidR="00C46075" w:rsidRDefault="00C46075" w:rsidP="00C46075">
                            <w:pPr>
                              <w:jc w:val="center"/>
                            </w:pPr>
                            <w:r>
                              <w:rPr>
                                <w:noProof/>
                                <w:lang w:eastAsia="en-GB"/>
                              </w:rPr>
                              <w:drawing>
                                <wp:inline distT="0" distB="0" distL="0" distR="0" wp14:anchorId="227AC7E9" wp14:editId="5B53F5DB">
                                  <wp:extent cx="3294709" cy="102870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302695" cy="103119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47" style="position:absolute;left:0;text-align:left;margin-left:-48pt;margin-top:6.6pt;width:4in;height:8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" fillcolor="white [3201]" strokecolor="#5b9bd5 [3204]" strokeweight="1pt">
                <v:textbox>
                  <w:txbxContent>
                    <w:p w:rsidR="00C46075" w:rsidRDefault="00C46075" w:rsidP="00C46075">
                      <w:pPr>
                        <w:jc w:val="center"/>
                      </w:pPr>
                      <w:r>
                        <w:rPr>
                          <w:noProof/>
                          <w:lang w:eastAsia="en-GB"/>
                        </w:rPr>
                        <w:drawing>
                          <wp:inline distT="0" distB="0" distL="0" distR="0" wp14:anchorId="227AC7E9" wp14:editId="5B53F5DB">
                            <wp:extent cx="3294709" cy="102870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302695" cy="1031193"/>
                                    </a:xfrm>
                                    <a:prstGeom prst="rect">
                                      <a:avLst/>
                                    </a:prstGeom>
                                  </pic:spPr>
                                </pic:pic>
                              </a:graphicData>
                            </a:graphic>
                          </wp:inline>
                        </w:drawing>
                      </w:r>
                    </w:p>
                  </w:txbxContent>
                </v:textbox>
              </v:rect>
            </w:pict>
          </mc:Fallback>
        </mc:AlternateContent>
      </w:r>
      <w:r w:rsidR="00C46075">
        <w:rPr>
          <w:noProof/>
          <w:lang w:eastAsia="en-GB"/>
        </w:rPr>
        <mc:AlternateContent>
          <mc:Choice Requires="wps">
            <w:drawing>
              <wp:anchor distT="0" distB="0" distL="114300" distR="114300" simplePos="0" relativeHeight="251698176" behindDoc="0" locked="0" layoutInCell="1" allowOverlap="1">
                <wp:simplePos x="0" y="0"/>
                <wp:positionH relativeFrom="column">
                  <wp:posOffset>6267450</wp:posOffset>
                </wp:positionH>
                <wp:positionV relativeFrom="paragraph">
                  <wp:posOffset>2484120</wp:posOffset>
                </wp:positionV>
                <wp:extent cx="3228975" cy="2419350"/>
                <wp:effectExtent l="19050" t="0" r="47625" b="19050"/>
                <wp:wrapNone/>
                <wp:docPr id="42" name="Hexagon 42"/>
                <wp:cNvGraphicFramePr/>
                <a:graphic xmlns:a="http://schemas.openxmlformats.org/drawingml/2006/main">
                  <a:graphicData uri="http://schemas.microsoft.com/office/word/2010/wordprocessingShape">
                    <wps:wsp>
                      <wps:cNvSpPr/>
                      <wps:spPr>
                        <a:xfrm>
                          <a:off x="0" y="0"/>
                          <a:ext cx="3228975" cy="2419350"/>
                        </a:xfrm>
                        <a:prstGeom prst="hexagon">
                          <a:avLst/>
                        </a:prstGeom>
                      </wps:spPr>
                      <wps:style>
                        <a:lnRef idx="2">
                          <a:schemeClr val="accent1"/>
                        </a:lnRef>
                        <a:fillRef idx="1">
                          <a:schemeClr val="lt1"/>
                        </a:fillRef>
                        <a:effectRef idx="0">
                          <a:schemeClr val="accent1"/>
                        </a:effectRef>
                        <a:fontRef idx="minor">
                          <a:schemeClr val="dk1"/>
                        </a:fontRef>
                      </wps:style>
                      <wps:txbx>
                        <w:txbxContent>
                          <w:p w:rsidR="00C46075" w:rsidRPr="00C46075" w:rsidRDefault="00F953BA" w:rsidP="00C46075">
                            <w:pPr>
                              <w:jc w:val="center"/>
                              <w:rPr>
                                <w:b/>
                                <w:sz w:val="16"/>
                                <w:szCs w:val="16"/>
                              </w:rPr>
                            </w:pPr>
                            <w:r>
                              <w:rPr>
                                <w:b/>
                                <w:sz w:val="16"/>
                                <w:szCs w:val="16"/>
                              </w:rPr>
                              <w:t>Staff Survey Q:</w:t>
                            </w:r>
                          </w:p>
                          <w:p w:rsidR="00C46075" w:rsidRPr="00C46075" w:rsidRDefault="00C46075" w:rsidP="00C46075">
                            <w:pPr>
                              <w:jc w:val="center"/>
                              <w:rPr>
                                <w:b/>
                                <w:sz w:val="16"/>
                                <w:szCs w:val="16"/>
                              </w:rPr>
                            </w:pPr>
                            <w:r w:rsidRPr="00C46075">
                              <w:rPr>
                                <w:rFonts w:ascii="Segoe UI" w:hAnsi="Segoe UI" w:cs="Segoe UI"/>
                                <w:color w:val="212121"/>
                                <w:sz w:val="16"/>
                                <w:szCs w:val="16"/>
                                <w:shd w:val="clear" w:color="auto" w:fill="FFFFFF"/>
                              </w:rPr>
                              <w:t>Amazing leadership at FHC. I have worked in many schools across the midlands/Yorkshire but never have I ever had such an amazing and supportive SLT. I love coming to work each day to work with people that value me as a teacher and also take mental health into consideration. Well done to all the leadership team for keeping FHC an amazing place for both teachers and children to teach and learn!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exagon 42" o:spid="_x0000_s1048" type="#_x0000_t9" style="position:absolute;left:0;text-align:left;margin-left:493.5pt;margin-top:195.6pt;width:254.25pt;height:19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" adj="4046" fillcolor="white [3201]" strokecolor="#5b9bd5 [3204]" strokeweight="1pt">
                <v:textbox>
                  <w:txbxContent>
                    <w:p w:rsidR="00C46075" w:rsidRPr="00C46075" w:rsidRDefault="00F953BA" w:rsidP="00C46075">
                      <w:pPr>
                        <w:jc w:val="center"/>
                        <w:rPr>
                          <w:b/>
                          <w:sz w:val="16"/>
                          <w:szCs w:val="16"/>
                        </w:rPr>
                      </w:pPr>
                      <w:r>
                        <w:rPr>
                          <w:b/>
                          <w:sz w:val="16"/>
                          <w:szCs w:val="16"/>
                        </w:rPr>
                        <w:t>Staff Survey Q:</w:t>
                      </w:r>
                    </w:p>
                    <w:p w:rsidR="00C46075" w:rsidRPr="00C46075" w:rsidRDefault="00C46075" w:rsidP="00C46075">
                      <w:pPr>
                        <w:jc w:val="center"/>
                        <w:rPr>
                          <w:b/>
                          <w:sz w:val="16"/>
                          <w:szCs w:val="16"/>
                        </w:rPr>
                      </w:pPr>
                      <w:r w:rsidRPr="00C46075">
                        <w:rPr>
                          <w:rFonts w:ascii="Segoe UI" w:hAnsi="Segoe UI" w:cs="Segoe UI"/>
                          <w:color w:val="212121"/>
                          <w:sz w:val="16"/>
                          <w:szCs w:val="16"/>
                          <w:shd w:val="clear" w:color="auto" w:fill="FFFFFF"/>
                        </w:rPr>
                        <w:t>Amazing leadership at FHC. I have worked in many schools across the midlands/Yorkshire but never have I ever had such an amazing and supportive SLT. I love coming to work each day to work with people that value me as a teacher and also take mental health into consideration. Well done to all the leadership team for keeping FHC an amazing place for both teachers and children to teach and learn!</w:t>
                      </w:r>
                    </w:p>
                  </w:txbxContent>
                </v:textbox>
              </v:shape>
            </w:pict>
          </mc:Fallback>
        </mc:AlternateContent>
      </w:r>
      <w:r w:rsidR="00316E69" w:rsidRPr="00316E69">
        <w:rPr>
          <w:noProof/>
          <w:lang w:eastAsia="en-GB"/>
        </w:rPr>
        <mc:AlternateContent>
          <mc:Choice Requires="wps">
            <w:drawing>
              <wp:anchor distT="0" distB="0" distL="114300" distR="114300" simplePos="0" relativeHeight="251695104" behindDoc="0" locked="0" layoutInCell="1" allowOverlap="1" wp14:anchorId="2D4D8CE6" wp14:editId="13232E12">
                <wp:simplePos x="0" y="0"/>
                <wp:positionH relativeFrom="margin">
                  <wp:posOffset>-495300</wp:posOffset>
                </wp:positionH>
                <wp:positionV relativeFrom="paragraph">
                  <wp:posOffset>3112769</wp:posOffset>
                </wp:positionV>
                <wp:extent cx="3048000" cy="3095625"/>
                <wp:effectExtent l="19050" t="0" r="38100" b="28575"/>
                <wp:wrapNone/>
                <wp:docPr id="33" name="Hexagon 33"/>
                <wp:cNvGraphicFramePr/>
                <a:graphic xmlns:a="http://schemas.openxmlformats.org/drawingml/2006/main">
                  <a:graphicData uri="http://schemas.microsoft.com/office/word/2010/wordprocessingShape">
                    <wps:wsp>
                      <wps:cNvSpPr/>
                      <wps:spPr>
                        <a:xfrm>
                          <a:off x="0" y="0"/>
                          <a:ext cx="3048000" cy="3095625"/>
                        </a:xfrm>
                        <a:prstGeom prst="hexagon">
                          <a:avLst/>
                        </a:prstGeom>
                        <a:solidFill>
                          <a:sysClr val="window" lastClr="FFFFFF"/>
                        </a:solidFill>
                        <a:ln w="12700" cap="flat" cmpd="sng" algn="ctr">
                          <a:solidFill>
                            <a:srgbClr val="5B9BD5"/>
                          </a:solidFill>
                          <a:prstDash val="solid"/>
                          <a:miter lim="800000"/>
                        </a:ln>
                        <a:effectLst/>
                      </wps:spPr>
                      <wps:txbx>
                        <w:txbxContent>
                          <w:p w:rsidR="00316E69" w:rsidRDefault="00316E69" w:rsidP="00316E69">
                            <w:pPr>
                              <w:jc w:val="center"/>
                              <w:rPr>
                                <w:b/>
                                <w:sz w:val="16"/>
                                <w:szCs w:val="16"/>
                              </w:rPr>
                            </w:pPr>
                            <w:r w:rsidRPr="00984168">
                              <w:rPr>
                                <w:b/>
                                <w:sz w:val="16"/>
                                <w:szCs w:val="16"/>
                              </w:rPr>
                              <w:t xml:space="preserve">Peer Coaching </w:t>
                            </w:r>
                            <w:r>
                              <w:rPr>
                                <w:b/>
                                <w:sz w:val="16"/>
                                <w:szCs w:val="16"/>
                              </w:rPr>
                              <w:t>S</w:t>
                            </w:r>
                            <w:r w:rsidRPr="00984168">
                              <w:rPr>
                                <w:b/>
                                <w:sz w:val="16"/>
                                <w:szCs w:val="16"/>
                              </w:rPr>
                              <w:t>urvey Q</w:t>
                            </w:r>
                            <w:r>
                              <w:rPr>
                                <w:b/>
                                <w:sz w:val="16"/>
                                <w:szCs w:val="16"/>
                              </w:rPr>
                              <w:t>: give feedback on the impact of Peer Coaching on your wellbeing at work</w:t>
                            </w:r>
                          </w:p>
                          <w:p w:rsidR="002169A4" w:rsidRDefault="002169A4" w:rsidP="00316E69">
                            <w:pPr>
                              <w:jc w:val="center"/>
                              <w:rPr>
                                <w:sz w:val="16"/>
                                <w:szCs w:val="16"/>
                              </w:rPr>
                            </w:pPr>
                            <w:r w:rsidRPr="002169A4">
                              <w:rPr>
                                <w:sz w:val="16"/>
                                <w:szCs w:val="16"/>
                              </w:rPr>
                              <w:t>82% it has impacted significantly on their wellbeing at work</w:t>
                            </w:r>
                          </w:p>
                          <w:p w:rsidR="002169A4" w:rsidRPr="002169A4" w:rsidRDefault="002169A4" w:rsidP="00316E69">
                            <w:pPr>
                              <w:jc w:val="center"/>
                              <w:rPr>
                                <w:sz w:val="16"/>
                                <w:szCs w:val="16"/>
                              </w:rPr>
                            </w:pPr>
                            <w:r>
                              <w:rPr>
                                <w:sz w:val="16"/>
                                <w:szCs w:val="16"/>
                              </w:rPr>
                              <w:t>It starts me off with a positive mind-set. It gives me confidence. It makes you feel connected and looked out for. It helps me keep perspective and focus on solutions. It gives me a support system for any worries or concerns I have. It helps me learn from others.it has built good relationships in our group</w:t>
                            </w:r>
                            <w:r w:rsidR="004B3399">
                              <w:rPr>
                                <w:sz w:val="16"/>
                                <w:szCs w:val="16"/>
                              </w:rPr>
                              <w:t>. I</w:t>
                            </w:r>
                            <w:r>
                              <w:rPr>
                                <w:sz w:val="16"/>
                                <w:szCs w:val="16"/>
                              </w:rPr>
                              <w:t xml:space="preserve"> feel safe and supported in my work</w:t>
                            </w:r>
                          </w:p>
                          <w:p w:rsidR="00316E69" w:rsidRDefault="00316E69" w:rsidP="00316E69">
                            <w:pPr>
                              <w:jc w:val="center"/>
                              <w:rPr>
                                <w:b/>
                                <w:sz w:val="16"/>
                                <w:szCs w:val="16"/>
                              </w:rPr>
                            </w:pPr>
                          </w:p>
                          <w:p w:rsidR="00316E69" w:rsidRPr="00316E69" w:rsidRDefault="00316E69" w:rsidP="00316E69">
                            <w:pPr>
                              <w:jc w:val="center"/>
                              <w:rPr>
                                <w:sz w:val="16"/>
                                <w:szCs w:val="16"/>
                              </w:rPr>
                            </w:pPr>
                          </w:p>
                          <w:p w:rsidR="00316E69" w:rsidRDefault="00316E69" w:rsidP="00316E6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D8CE6" id="Hexagon 33" o:spid="_x0000_s1049" type="#_x0000_t9" style="position:absolute;left:0;text-align:left;margin-left:-39pt;margin-top:245.1pt;width:240pt;height:243.7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" fillcolor="window" strokecolor="#5b9bd5" strokeweight="1pt">
                <v:textbox>
                  <w:txbxContent>
                    <w:p w:rsidR="00316E69" w:rsidRDefault="00316E69" w:rsidP="00316E69">
                      <w:pPr>
                        <w:jc w:val="center"/>
                        <w:rPr>
                          <w:b/>
                          <w:sz w:val="16"/>
                          <w:szCs w:val="16"/>
                        </w:rPr>
                      </w:pPr>
                      <w:r w:rsidRPr="00984168">
                        <w:rPr>
                          <w:b/>
                          <w:sz w:val="16"/>
                          <w:szCs w:val="16"/>
                        </w:rPr>
                        <w:t xml:space="preserve">Peer Coaching </w:t>
                      </w:r>
                      <w:r>
                        <w:rPr>
                          <w:b/>
                          <w:sz w:val="16"/>
                          <w:szCs w:val="16"/>
                        </w:rPr>
                        <w:t>S</w:t>
                      </w:r>
                      <w:r w:rsidRPr="00984168">
                        <w:rPr>
                          <w:b/>
                          <w:sz w:val="16"/>
                          <w:szCs w:val="16"/>
                        </w:rPr>
                        <w:t>urvey Q</w:t>
                      </w:r>
                      <w:r>
                        <w:rPr>
                          <w:b/>
                          <w:sz w:val="16"/>
                          <w:szCs w:val="16"/>
                        </w:rPr>
                        <w:t>: give feedback on the impact of Peer Coaching on your wellbeing at work</w:t>
                      </w:r>
                    </w:p>
                    <w:p w:rsidR="002169A4" w:rsidRDefault="002169A4" w:rsidP="00316E69">
                      <w:pPr>
                        <w:jc w:val="center"/>
                        <w:rPr>
                          <w:sz w:val="16"/>
                          <w:szCs w:val="16"/>
                        </w:rPr>
                      </w:pPr>
                      <w:r w:rsidRPr="002169A4">
                        <w:rPr>
                          <w:sz w:val="16"/>
                          <w:szCs w:val="16"/>
                        </w:rPr>
                        <w:t>82% it has impacted significantly on their wellbeing at work</w:t>
                      </w:r>
                    </w:p>
                    <w:p w:rsidR="002169A4" w:rsidRPr="002169A4" w:rsidRDefault="002169A4" w:rsidP="00316E69">
                      <w:pPr>
                        <w:jc w:val="center"/>
                        <w:rPr>
                          <w:sz w:val="16"/>
                          <w:szCs w:val="16"/>
                        </w:rPr>
                      </w:pPr>
                      <w:r>
                        <w:rPr>
                          <w:sz w:val="16"/>
                          <w:szCs w:val="16"/>
                        </w:rPr>
                        <w:t>It starts me off with a positive mind-set. It gives me confidence. It makes you feel connected and looked out for. It helps me keep perspective and focus on solutions. It gives me a support system for any worries or concerns I have. It helps me learn from others.it has built good relationships in our group</w:t>
                      </w:r>
                      <w:r w:rsidR="004B3399">
                        <w:rPr>
                          <w:sz w:val="16"/>
                          <w:szCs w:val="16"/>
                        </w:rPr>
                        <w:t>. I</w:t>
                      </w:r>
                      <w:r>
                        <w:rPr>
                          <w:sz w:val="16"/>
                          <w:szCs w:val="16"/>
                        </w:rPr>
                        <w:t xml:space="preserve"> feel safe and supported in my work</w:t>
                      </w:r>
                    </w:p>
                    <w:p w:rsidR="00316E69" w:rsidRDefault="00316E69" w:rsidP="00316E69">
                      <w:pPr>
                        <w:jc w:val="center"/>
                        <w:rPr>
                          <w:b/>
                          <w:sz w:val="16"/>
                          <w:szCs w:val="16"/>
                        </w:rPr>
                      </w:pPr>
                    </w:p>
                    <w:p w:rsidR="00316E69" w:rsidRPr="00316E69" w:rsidRDefault="00316E69" w:rsidP="00316E69">
                      <w:pPr>
                        <w:jc w:val="center"/>
                        <w:rPr>
                          <w:sz w:val="16"/>
                          <w:szCs w:val="16"/>
                        </w:rPr>
                      </w:pPr>
                    </w:p>
                    <w:p w:rsidR="00316E69" w:rsidRDefault="00316E69" w:rsidP="00316E69">
                      <w:pPr>
                        <w:jc w:val="center"/>
                      </w:pPr>
                    </w:p>
                  </w:txbxContent>
                </v:textbox>
                <w10:wrap anchorx="margin"/>
              </v:shape>
            </w:pict>
          </mc:Fallback>
        </mc:AlternateContent>
      </w:r>
      <w:r w:rsidR="00984168">
        <w:rPr>
          <w:noProof/>
          <w:lang w:eastAsia="en-GB"/>
        </w:rPr>
        <w:drawing>
          <wp:inline distT="0" distB="0" distL="0" distR="0" wp14:anchorId="547A525E" wp14:editId="73B6CF1D">
            <wp:extent cx="7019925" cy="4343400"/>
            <wp:effectExtent l="38100" t="0" r="66675" b="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B3330A" w:rsidRDefault="00B3330A" w:rsidP="00B3330A">
      <w:pPr>
        <w:jc w:val="center"/>
      </w:pPr>
    </w:p>
    <w:p w:rsidR="00B3330A" w:rsidRDefault="00B3330A" w:rsidP="00B3330A">
      <w:pPr>
        <w:jc w:val="center"/>
      </w:pPr>
    </w:p>
    <w:p w:rsidR="00B3330A" w:rsidRDefault="00C46075" w:rsidP="00B3330A">
      <w:pPr>
        <w:jc w:val="center"/>
      </w:pPr>
      <w:r>
        <w:rPr>
          <w:noProof/>
          <w:lang w:eastAsia="en-GB"/>
        </w:rPr>
        <mc:AlternateContent>
          <mc:Choice Requires="wps">
            <w:drawing>
              <wp:anchor distT="0" distB="0" distL="114300" distR="114300" simplePos="0" relativeHeight="251697152" behindDoc="0" locked="0" layoutInCell="1" allowOverlap="1">
                <wp:simplePos x="0" y="0"/>
                <wp:positionH relativeFrom="column">
                  <wp:posOffset>4705350</wp:posOffset>
                </wp:positionH>
                <wp:positionV relativeFrom="paragraph">
                  <wp:posOffset>74295</wp:posOffset>
                </wp:positionV>
                <wp:extent cx="4914900" cy="1333500"/>
                <wp:effectExtent l="0" t="0" r="19050" b="19050"/>
                <wp:wrapNone/>
                <wp:docPr id="39" name="Rectangle 39"/>
                <wp:cNvGraphicFramePr/>
                <a:graphic xmlns:a="http://schemas.openxmlformats.org/drawingml/2006/main">
                  <a:graphicData uri="http://schemas.microsoft.com/office/word/2010/wordprocessingShape">
                    <wps:wsp>
                      <wps:cNvSpPr/>
                      <wps:spPr>
                        <a:xfrm>
                          <a:off x="0" y="0"/>
                          <a:ext cx="4914900" cy="1333500"/>
                        </a:xfrm>
                        <a:prstGeom prst="rect">
                          <a:avLst/>
                        </a:prstGeom>
                      </wps:spPr>
                      <wps:style>
                        <a:lnRef idx="2">
                          <a:schemeClr val="accent1"/>
                        </a:lnRef>
                        <a:fillRef idx="1">
                          <a:schemeClr val="lt1"/>
                        </a:fillRef>
                        <a:effectRef idx="0">
                          <a:schemeClr val="accent1"/>
                        </a:effectRef>
                        <a:fontRef idx="minor">
                          <a:schemeClr val="dk1"/>
                        </a:fontRef>
                      </wps:style>
                      <wps:txbx>
                        <w:txbxContent>
                          <w:p w:rsidR="00C46075" w:rsidRDefault="00C46075" w:rsidP="00C46075">
                            <w:pPr>
                              <w:jc w:val="center"/>
                            </w:pPr>
                            <w:r>
                              <w:rPr>
                                <w:noProof/>
                                <w:lang w:eastAsia="en-GB"/>
                              </w:rPr>
                              <w:drawing>
                                <wp:inline distT="0" distB="0" distL="0" distR="0" wp14:anchorId="5AB076BD" wp14:editId="3322CADE">
                                  <wp:extent cx="3753485" cy="1229360"/>
                                  <wp:effectExtent l="0" t="0" r="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753485" cy="12293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 o:spid="_x0000_s1050" style="position:absolute;left:0;text-align:left;margin-left:370.5pt;margin-top:5.85pt;width:387pt;height:10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" fillcolor="white [3201]" strokecolor="#5b9bd5 [3204]" strokeweight="1pt">
                <v:textbox>
                  <w:txbxContent>
                    <w:p w:rsidR="00C46075" w:rsidRDefault="00C46075" w:rsidP="00C46075">
                      <w:pPr>
                        <w:jc w:val="center"/>
                      </w:pPr>
                      <w:r>
                        <w:rPr>
                          <w:noProof/>
                          <w:lang w:eastAsia="en-GB"/>
                        </w:rPr>
                        <w:drawing>
                          <wp:inline distT="0" distB="0" distL="0" distR="0" wp14:anchorId="5AB076BD" wp14:editId="3322CADE">
                            <wp:extent cx="3753485" cy="1229360"/>
                            <wp:effectExtent l="0" t="0" r="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753485" cy="1229360"/>
                                    </a:xfrm>
                                    <a:prstGeom prst="rect">
                                      <a:avLst/>
                                    </a:prstGeom>
                                  </pic:spPr>
                                </pic:pic>
                              </a:graphicData>
                            </a:graphic>
                          </wp:inline>
                        </w:drawing>
                      </w:r>
                    </w:p>
                  </w:txbxContent>
                </v:textbox>
              </v:rect>
            </w:pict>
          </mc:Fallback>
        </mc:AlternateContent>
      </w:r>
    </w:p>
    <w:p w:rsidR="00B3330A" w:rsidRDefault="00B3330A" w:rsidP="00B3330A">
      <w:pPr>
        <w:jc w:val="center"/>
      </w:pPr>
    </w:p>
    <w:p w:rsidR="00B3330A" w:rsidRDefault="00B3330A" w:rsidP="00FD5860">
      <w:r>
        <w:rPr>
          <w:noProof/>
          <w:lang w:eastAsia="en-GB"/>
        </w:rPr>
        <w:lastRenderedPageBreak/>
        <mc:AlternateContent>
          <mc:Choice Requires="wps">
            <w:drawing>
              <wp:anchor distT="0" distB="0" distL="114300" distR="114300" simplePos="0" relativeHeight="251666432" behindDoc="0" locked="0" layoutInCell="1" allowOverlap="1" wp14:anchorId="20A5E2FD" wp14:editId="1701D908">
                <wp:simplePos x="0" y="0"/>
                <wp:positionH relativeFrom="margin">
                  <wp:align>center</wp:align>
                </wp:positionH>
                <wp:positionV relativeFrom="paragraph">
                  <wp:posOffset>189265</wp:posOffset>
                </wp:positionV>
                <wp:extent cx="9864000" cy="6115050"/>
                <wp:effectExtent l="0" t="0" r="23495" b="19050"/>
                <wp:wrapNone/>
                <wp:docPr id="15" name="Text Box 15"/>
                <wp:cNvGraphicFramePr/>
                <a:graphic xmlns:a="http://schemas.openxmlformats.org/drawingml/2006/main">
                  <a:graphicData uri="http://schemas.microsoft.com/office/word/2010/wordprocessingShape">
                    <wps:wsp>
                      <wps:cNvSpPr txBox="1"/>
                      <wps:spPr>
                        <a:xfrm>
                          <a:off x="0" y="0"/>
                          <a:ext cx="9864000" cy="6115050"/>
                        </a:xfrm>
                        <a:prstGeom prst="rect">
                          <a:avLst/>
                        </a:prstGeom>
                        <a:solidFill>
                          <a:sysClr val="window" lastClr="FFFFFF"/>
                        </a:solidFill>
                        <a:ln w="6350">
                          <a:solidFill>
                            <a:prstClr val="black"/>
                          </a:solidFill>
                        </a:ln>
                        <a:effectLst/>
                      </wps:spPr>
                      <wps:txbx>
                        <w:txbxContent>
                          <w:p w:rsidR="00D714D5" w:rsidRPr="00E20725" w:rsidRDefault="00D714D5" w:rsidP="00D714D5">
                            <w:pPr>
                              <w:rPr>
                                <w:rFonts w:ascii="Tahoma" w:hAnsi="Tahoma" w:cs="Tahoma"/>
                                <w:sz w:val="17"/>
                                <w:szCs w:val="17"/>
                              </w:rPr>
                            </w:pPr>
                            <w:r w:rsidRPr="00E20725">
                              <w:rPr>
                                <w:rFonts w:ascii="Tahoma" w:hAnsi="Tahoma" w:cs="Tahoma"/>
                                <w:sz w:val="17"/>
                                <w:szCs w:val="17"/>
                              </w:rPr>
                              <w:t>What</w:t>
                            </w:r>
                            <w:r w:rsidR="00C919F0" w:rsidRPr="00E20725">
                              <w:rPr>
                                <w:rFonts w:ascii="Tahoma" w:hAnsi="Tahoma" w:cs="Tahoma"/>
                                <w:sz w:val="17"/>
                                <w:szCs w:val="17"/>
                              </w:rPr>
                              <w:t xml:space="preserve"> is in place that contributes to ‘Good’ Leadership and </w:t>
                            </w:r>
                            <w:proofErr w:type="gramStart"/>
                            <w:r w:rsidR="00C919F0" w:rsidRPr="00E20725">
                              <w:rPr>
                                <w:rFonts w:ascii="Tahoma" w:hAnsi="Tahoma" w:cs="Tahoma"/>
                                <w:sz w:val="17"/>
                                <w:szCs w:val="17"/>
                              </w:rPr>
                              <w:t>Management</w:t>
                            </w:r>
                            <w:r w:rsidRPr="00E20725">
                              <w:rPr>
                                <w:rFonts w:ascii="Tahoma" w:hAnsi="Tahoma" w:cs="Tahoma"/>
                                <w:sz w:val="17"/>
                                <w:szCs w:val="17"/>
                              </w:rPr>
                              <w:t>:</w:t>
                            </w:r>
                            <w:proofErr w:type="gramEnd"/>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Vision and direction is shared clearly and regularly</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Staff training for language and interaction linked to school vision and ethos</w:t>
                            </w:r>
                          </w:p>
                          <w:p w:rsidR="00D714D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High quality training for Leadership- EW, Headspace, coaching JM- DHT Catalyst Program, RT- DLP Middle leaders- JG-NPQELL, TA &amp; JG- NPQEL</w:t>
                            </w:r>
                          </w:p>
                          <w:p w:rsidR="00C919F0" w:rsidRPr="00E20725" w:rsidRDefault="00C919F0" w:rsidP="00FE2215">
                            <w:pPr>
                              <w:pStyle w:val="ListParagraph"/>
                              <w:numPr>
                                <w:ilvl w:val="0"/>
                                <w:numId w:val="5"/>
                              </w:numPr>
                              <w:rPr>
                                <w:rFonts w:ascii="Tahoma" w:hAnsi="Tahoma" w:cs="Tahoma"/>
                                <w:sz w:val="17"/>
                                <w:szCs w:val="17"/>
                              </w:rPr>
                            </w:pPr>
                            <w:r w:rsidRPr="00E20725">
                              <w:rPr>
                                <w:rFonts w:ascii="Tahoma" w:hAnsi="Tahoma" w:cs="Tahoma"/>
                                <w:sz w:val="17"/>
                                <w:szCs w:val="17"/>
                              </w:rPr>
                              <w:t>Performance management for every member of the school team- linked to personalised training profiles and budget</w:t>
                            </w:r>
                          </w:p>
                          <w:p w:rsidR="00FE2215" w:rsidRPr="00E20725" w:rsidRDefault="00C919F0" w:rsidP="0026255C">
                            <w:pPr>
                              <w:pStyle w:val="ListParagraph"/>
                              <w:numPr>
                                <w:ilvl w:val="0"/>
                                <w:numId w:val="5"/>
                              </w:numPr>
                              <w:rPr>
                                <w:rFonts w:ascii="Tahoma" w:hAnsi="Tahoma" w:cs="Tahoma"/>
                                <w:sz w:val="17"/>
                                <w:szCs w:val="17"/>
                              </w:rPr>
                            </w:pPr>
                            <w:r w:rsidRPr="00E20725">
                              <w:rPr>
                                <w:rFonts w:ascii="Tahoma" w:hAnsi="Tahoma" w:cs="Tahoma"/>
                                <w:sz w:val="17"/>
                                <w:szCs w:val="17"/>
                              </w:rPr>
                              <w:t>Delegated leadership structure- SLT and MLT</w:t>
                            </w:r>
                            <w:r w:rsidR="00467FBE" w:rsidRPr="00E20725">
                              <w:rPr>
                                <w:rFonts w:ascii="Tahoma" w:hAnsi="Tahoma" w:cs="Tahoma"/>
                                <w:sz w:val="17"/>
                                <w:szCs w:val="17"/>
                              </w:rPr>
                              <w:t xml:space="preserve">- </w:t>
                            </w:r>
                            <w:r w:rsidR="00FE2215" w:rsidRPr="00E20725">
                              <w:rPr>
                                <w:rFonts w:ascii="Tahoma" w:hAnsi="Tahoma" w:cs="Tahoma"/>
                                <w:sz w:val="17"/>
                                <w:szCs w:val="17"/>
                              </w:rPr>
                              <w:t>Clear sharing of delegated leadership plan</w:t>
                            </w:r>
                            <w:r w:rsidR="00467FBE" w:rsidRPr="00E20725">
                              <w:rPr>
                                <w:rFonts w:ascii="Tahoma" w:hAnsi="Tahoma" w:cs="Tahoma"/>
                                <w:sz w:val="17"/>
                                <w:szCs w:val="17"/>
                              </w:rPr>
                              <w:t xml:space="preserve"> with all staff</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Subject leader teams for Maths and Literacy</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 xml:space="preserve">Subject leaders action plans tied into the SDP priorities </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Financial planning linked to SDP priorities</w:t>
                            </w:r>
                          </w:p>
                          <w:p w:rsidR="00FE2215" w:rsidRPr="00E20725" w:rsidRDefault="00FE2215" w:rsidP="00FE2215">
                            <w:pPr>
                              <w:pStyle w:val="ListParagraph"/>
                              <w:numPr>
                                <w:ilvl w:val="0"/>
                                <w:numId w:val="5"/>
                              </w:numPr>
                              <w:rPr>
                                <w:rFonts w:ascii="Tahoma" w:hAnsi="Tahoma" w:cs="Tahoma"/>
                                <w:sz w:val="17"/>
                                <w:szCs w:val="17"/>
                              </w:rPr>
                            </w:pPr>
                            <w:proofErr w:type="spellStart"/>
                            <w:r w:rsidRPr="00E20725">
                              <w:rPr>
                                <w:rFonts w:ascii="Tahoma" w:hAnsi="Tahoma" w:cs="Tahoma"/>
                                <w:sz w:val="17"/>
                                <w:szCs w:val="17"/>
                              </w:rPr>
                              <w:t>Headteacher</w:t>
                            </w:r>
                            <w:proofErr w:type="spellEnd"/>
                            <w:r w:rsidRPr="00E20725">
                              <w:rPr>
                                <w:rFonts w:ascii="Tahoma" w:hAnsi="Tahoma" w:cs="Tahoma"/>
                                <w:sz w:val="17"/>
                                <w:szCs w:val="17"/>
                              </w:rPr>
                              <w:t xml:space="preserve"> has strong professional networks</w:t>
                            </w:r>
                            <w:r w:rsidR="00E8707E">
                              <w:rPr>
                                <w:rFonts w:ascii="Tahoma" w:hAnsi="Tahoma" w:cs="Tahoma"/>
                                <w:sz w:val="17"/>
                                <w:szCs w:val="17"/>
                              </w:rPr>
                              <w:t xml:space="preserve">: </w:t>
                            </w:r>
                            <w:proofErr w:type="spellStart"/>
                            <w:r w:rsidR="00E8707E">
                              <w:rPr>
                                <w:rFonts w:ascii="Tahoma" w:hAnsi="Tahoma" w:cs="Tahoma"/>
                                <w:sz w:val="17"/>
                                <w:szCs w:val="17"/>
                              </w:rPr>
                              <w:t>Bluesky</w:t>
                            </w:r>
                            <w:proofErr w:type="spellEnd"/>
                            <w:r w:rsidR="00E8707E">
                              <w:rPr>
                                <w:rFonts w:ascii="Tahoma" w:hAnsi="Tahoma" w:cs="Tahoma"/>
                                <w:sz w:val="17"/>
                                <w:szCs w:val="17"/>
                              </w:rPr>
                              <w:t xml:space="preserve"> N</w:t>
                            </w:r>
                            <w:r w:rsidRPr="00E20725">
                              <w:rPr>
                                <w:rFonts w:ascii="Tahoma" w:hAnsi="Tahoma" w:cs="Tahoma"/>
                                <w:sz w:val="17"/>
                                <w:szCs w:val="17"/>
                              </w:rPr>
                              <w:t>etwork &amp; LLAS</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Professional networks for Pastoral team though LLAS</w:t>
                            </w:r>
                          </w:p>
                          <w:p w:rsidR="00A40CF1" w:rsidRPr="00E20725" w:rsidRDefault="00FE2215" w:rsidP="00A40CF1">
                            <w:pPr>
                              <w:pStyle w:val="ListParagraph"/>
                              <w:numPr>
                                <w:ilvl w:val="0"/>
                                <w:numId w:val="5"/>
                              </w:numPr>
                              <w:rPr>
                                <w:rFonts w:ascii="Tahoma" w:hAnsi="Tahoma" w:cs="Tahoma"/>
                                <w:sz w:val="17"/>
                                <w:szCs w:val="17"/>
                              </w:rPr>
                            </w:pPr>
                            <w:r w:rsidRPr="00E20725">
                              <w:rPr>
                                <w:rFonts w:ascii="Tahoma" w:hAnsi="Tahoma" w:cs="Tahoma"/>
                                <w:sz w:val="17"/>
                                <w:szCs w:val="17"/>
                              </w:rPr>
                              <w:t>Culture of openness and trust at FHC</w:t>
                            </w:r>
                            <w:r w:rsidR="00A40CF1" w:rsidRPr="00E20725">
                              <w:rPr>
                                <w:rFonts w:ascii="Tahoma" w:hAnsi="Tahoma" w:cs="Tahoma"/>
                                <w:sz w:val="17"/>
                                <w:szCs w:val="17"/>
                              </w:rPr>
                              <w:t xml:space="preserve"> </w:t>
                            </w:r>
                            <w:r w:rsidRPr="00E20725">
                              <w:rPr>
                                <w:rFonts w:ascii="Tahoma" w:hAnsi="Tahoma" w:cs="Tahoma"/>
                                <w:sz w:val="17"/>
                                <w:szCs w:val="17"/>
                              </w:rPr>
                              <w:t>Open door policy</w:t>
                            </w:r>
                            <w:r w:rsidR="00A40CF1" w:rsidRPr="00E20725">
                              <w:rPr>
                                <w:rFonts w:ascii="Tahoma" w:hAnsi="Tahoma" w:cs="Tahoma"/>
                                <w:sz w:val="17"/>
                                <w:szCs w:val="17"/>
                              </w:rPr>
                              <w:t xml:space="preserve"> </w:t>
                            </w:r>
                            <w:r w:rsidRPr="00E20725">
                              <w:rPr>
                                <w:rFonts w:ascii="Tahoma" w:hAnsi="Tahoma" w:cs="Tahoma"/>
                                <w:sz w:val="17"/>
                                <w:szCs w:val="17"/>
                              </w:rPr>
                              <w:t>Kind accountability</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Professional Supervision for HT, DHT, DDSL/PM</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Professional team supervision for Yr1 team- holding the highest SEN and Wellbeing need</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 xml:space="preserve">Professional training in coaching networks for Support staff team- 1 </w:t>
                            </w:r>
                            <w:proofErr w:type="spellStart"/>
                            <w:r w:rsidRPr="00E20725">
                              <w:rPr>
                                <w:rFonts w:ascii="Tahoma" w:hAnsi="Tahoma" w:cs="Tahoma"/>
                                <w:sz w:val="17"/>
                                <w:szCs w:val="17"/>
                              </w:rPr>
                              <w:t>yr</w:t>
                            </w:r>
                            <w:proofErr w:type="spellEnd"/>
                            <w:r w:rsidRPr="00E20725">
                              <w:rPr>
                                <w:rFonts w:ascii="Tahoma" w:hAnsi="Tahoma" w:cs="Tahoma"/>
                                <w:sz w:val="17"/>
                                <w:szCs w:val="17"/>
                              </w:rPr>
                              <w:t xml:space="preserve"> project</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 xml:space="preserve">Peer coaching practice in place for all staff and children </w:t>
                            </w:r>
                          </w:p>
                          <w:p w:rsidR="0041007C" w:rsidRPr="00E20725" w:rsidRDefault="00FD5860" w:rsidP="00FE2215">
                            <w:pPr>
                              <w:pStyle w:val="ListParagraph"/>
                              <w:numPr>
                                <w:ilvl w:val="0"/>
                                <w:numId w:val="5"/>
                              </w:numPr>
                              <w:rPr>
                                <w:rFonts w:ascii="Tahoma" w:hAnsi="Tahoma" w:cs="Tahoma"/>
                                <w:sz w:val="17"/>
                                <w:szCs w:val="17"/>
                              </w:rPr>
                            </w:pPr>
                            <w:r w:rsidRPr="00E20725">
                              <w:rPr>
                                <w:rFonts w:ascii="Tahoma" w:hAnsi="Tahoma" w:cs="Tahoma"/>
                                <w:sz w:val="17"/>
                                <w:szCs w:val="17"/>
                              </w:rPr>
                              <w:t xml:space="preserve">Time given to subject leaders to plan and deliver on their actions </w:t>
                            </w:r>
                          </w:p>
                          <w:p w:rsidR="00FD5860" w:rsidRPr="00E20725" w:rsidRDefault="0041007C" w:rsidP="00FE2215">
                            <w:pPr>
                              <w:pStyle w:val="ListParagraph"/>
                              <w:numPr>
                                <w:ilvl w:val="0"/>
                                <w:numId w:val="5"/>
                              </w:numPr>
                              <w:rPr>
                                <w:rFonts w:ascii="Tahoma" w:hAnsi="Tahoma" w:cs="Tahoma"/>
                                <w:sz w:val="17"/>
                                <w:szCs w:val="17"/>
                              </w:rPr>
                            </w:pPr>
                            <w:r w:rsidRPr="00E20725">
                              <w:rPr>
                                <w:rFonts w:ascii="Tahoma" w:hAnsi="Tahoma" w:cs="Tahoma"/>
                                <w:sz w:val="17"/>
                                <w:szCs w:val="17"/>
                              </w:rPr>
                              <w:t>We nurture staff, invest in staff training and grow our own talent (working with Exceed and York St Johns)</w:t>
                            </w:r>
                          </w:p>
                          <w:p w:rsidR="0041007C" w:rsidRPr="00E20725" w:rsidRDefault="0041007C" w:rsidP="00FE2215">
                            <w:pPr>
                              <w:pStyle w:val="ListParagraph"/>
                              <w:numPr>
                                <w:ilvl w:val="0"/>
                                <w:numId w:val="5"/>
                              </w:numPr>
                              <w:rPr>
                                <w:rFonts w:ascii="Tahoma" w:hAnsi="Tahoma" w:cs="Tahoma"/>
                                <w:sz w:val="17"/>
                                <w:szCs w:val="17"/>
                              </w:rPr>
                            </w:pPr>
                            <w:r w:rsidRPr="00E20725">
                              <w:rPr>
                                <w:rFonts w:ascii="Tahoma" w:hAnsi="Tahoma" w:cs="Tahoma"/>
                                <w:sz w:val="17"/>
                                <w:szCs w:val="17"/>
                              </w:rPr>
                              <w:t>All SDP priorities have an R&amp;D and testing phase to ensure best possible fit for our children before full roll out</w:t>
                            </w:r>
                          </w:p>
                          <w:p w:rsidR="006B0248" w:rsidRPr="00E20725" w:rsidRDefault="0041007C" w:rsidP="0041007C">
                            <w:pPr>
                              <w:pStyle w:val="ListParagraph"/>
                              <w:numPr>
                                <w:ilvl w:val="0"/>
                                <w:numId w:val="5"/>
                              </w:numPr>
                              <w:rPr>
                                <w:rFonts w:ascii="Tahoma" w:hAnsi="Tahoma" w:cs="Tahoma"/>
                                <w:sz w:val="17"/>
                                <w:szCs w:val="17"/>
                              </w:rPr>
                            </w:pPr>
                            <w:r w:rsidRPr="00E20725">
                              <w:rPr>
                                <w:rFonts w:ascii="Tahoma" w:hAnsi="Tahoma" w:cs="Tahoma"/>
                                <w:sz w:val="17"/>
                                <w:szCs w:val="17"/>
                              </w:rPr>
                              <w:t>C</w:t>
                            </w:r>
                            <w:r w:rsidR="006B0248" w:rsidRPr="00E20725">
                              <w:rPr>
                                <w:rFonts w:ascii="Tahoma" w:hAnsi="Tahoma" w:cs="Tahoma"/>
                                <w:sz w:val="17"/>
                                <w:szCs w:val="17"/>
                              </w:rPr>
                              <w:t>urriculum development is a</w:t>
                            </w:r>
                            <w:r w:rsidRPr="00E20725">
                              <w:rPr>
                                <w:rFonts w:ascii="Tahoma" w:hAnsi="Tahoma" w:cs="Tahoma"/>
                                <w:sz w:val="17"/>
                                <w:szCs w:val="17"/>
                              </w:rPr>
                              <w:t xml:space="preserve"> journey shared by all- we do not stop and start things- this helps deepen staff </w:t>
                            </w:r>
                          </w:p>
                          <w:p w:rsidR="00467FBE" w:rsidRPr="00E20725" w:rsidRDefault="006B0248" w:rsidP="00467FBE">
                            <w:pPr>
                              <w:pStyle w:val="ListParagraph"/>
                              <w:rPr>
                                <w:rFonts w:ascii="Tahoma" w:hAnsi="Tahoma" w:cs="Tahoma"/>
                                <w:sz w:val="17"/>
                                <w:szCs w:val="17"/>
                              </w:rPr>
                            </w:pPr>
                            <w:r w:rsidRPr="00E20725">
                              <w:rPr>
                                <w:rFonts w:ascii="Tahoma" w:hAnsi="Tahoma" w:cs="Tahoma"/>
                                <w:sz w:val="17"/>
                                <w:szCs w:val="17"/>
                              </w:rPr>
                              <w:t>S</w:t>
                            </w:r>
                            <w:r w:rsidR="0041007C" w:rsidRPr="00E20725">
                              <w:rPr>
                                <w:rFonts w:ascii="Tahoma" w:hAnsi="Tahoma" w:cs="Tahoma"/>
                                <w:sz w:val="17"/>
                                <w:szCs w:val="17"/>
                              </w:rPr>
                              <w:t>kill</w:t>
                            </w:r>
                            <w:r w:rsidRPr="00E20725">
                              <w:rPr>
                                <w:rFonts w:ascii="Tahoma" w:hAnsi="Tahoma" w:cs="Tahoma"/>
                                <w:sz w:val="17"/>
                                <w:szCs w:val="17"/>
                              </w:rPr>
                              <w:t xml:space="preserve"> and confidence in delivery</w:t>
                            </w:r>
                          </w:p>
                          <w:p w:rsidR="00D714D5" w:rsidRPr="00E20725" w:rsidRDefault="00467FBE" w:rsidP="00467FBE">
                            <w:pPr>
                              <w:rPr>
                                <w:rFonts w:ascii="Tahoma" w:hAnsi="Tahoma" w:cs="Tahoma"/>
                                <w:b/>
                                <w:sz w:val="17"/>
                                <w:szCs w:val="17"/>
                              </w:rPr>
                            </w:pPr>
                            <w:r w:rsidRPr="00E20725">
                              <w:rPr>
                                <w:rFonts w:ascii="Tahoma" w:hAnsi="Tahoma" w:cs="Tahoma"/>
                                <w:b/>
                                <w:sz w:val="17"/>
                                <w:szCs w:val="17"/>
                              </w:rPr>
                              <w:t>I</w:t>
                            </w:r>
                            <w:r w:rsidR="00D714D5" w:rsidRPr="00E20725">
                              <w:rPr>
                                <w:rFonts w:ascii="Tahoma" w:hAnsi="Tahoma" w:cs="Tahoma"/>
                                <w:b/>
                                <w:sz w:val="17"/>
                                <w:szCs w:val="17"/>
                              </w:rPr>
                              <w:t>mpact:</w:t>
                            </w:r>
                          </w:p>
                          <w:p w:rsidR="0041007C" w:rsidRPr="00E20725" w:rsidRDefault="00FD5860" w:rsidP="0041007C">
                            <w:pPr>
                              <w:pStyle w:val="ListParagraph"/>
                              <w:numPr>
                                <w:ilvl w:val="0"/>
                                <w:numId w:val="6"/>
                              </w:numPr>
                              <w:rPr>
                                <w:rFonts w:ascii="Tahoma" w:hAnsi="Tahoma" w:cs="Tahoma"/>
                                <w:sz w:val="17"/>
                                <w:szCs w:val="17"/>
                              </w:rPr>
                            </w:pPr>
                            <w:r w:rsidRPr="00E20725">
                              <w:rPr>
                                <w:rFonts w:ascii="Tahoma" w:hAnsi="Tahoma" w:cs="Tahoma"/>
                                <w:b/>
                                <w:sz w:val="17"/>
                                <w:szCs w:val="17"/>
                              </w:rPr>
                              <w:t>Good staff retention</w:t>
                            </w:r>
                            <w:r w:rsidR="0041007C" w:rsidRPr="00E20725">
                              <w:rPr>
                                <w:rFonts w:ascii="Tahoma" w:hAnsi="Tahoma" w:cs="Tahoma"/>
                                <w:sz w:val="17"/>
                                <w:szCs w:val="17"/>
                              </w:rPr>
                              <w:t>- over the last 4 years staff have left for promotion or house moves/family circumstance</w:t>
                            </w:r>
                          </w:p>
                          <w:p w:rsidR="0041007C" w:rsidRPr="00E20725" w:rsidRDefault="001246E6" w:rsidP="0041007C">
                            <w:pPr>
                              <w:pStyle w:val="ListParagraph"/>
                              <w:numPr>
                                <w:ilvl w:val="0"/>
                                <w:numId w:val="6"/>
                              </w:numPr>
                              <w:rPr>
                                <w:rFonts w:ascii="Tahoma" w:hAnsi="Tahoma" w:cs="Tahoma"/>
                                <w:sz w:val="17"/>
                                <w:szCs w:val="17"/>
                              </w:rPr>
                            </w:pPr>
                            <w:r w:rsidRPr="00E20725">
                              <w:rPr>
                                <w:rFonts w:ascii="Tahoma" w:hAnsi="Tahoma" w:cs="Tahoma"/>
                                <w:b/>
                                <w:sz w:val="17"/>
                                <w:szCs w:val="17"/>
                              </w:rPr>
                              <w:t>Staff can identify their personal next steps and give a progress update:</w:t>
                            </w:r>
                            <w:r w:rsidRPr="00E20725">
                              <w:rPr>
                                <w:rFonts w:ascii="Tahoma" w:hAnsi="Tahoma" w:cs="Tahoma"/>
                                <w:sz w:val="17"/>
                                <w:szCs w:val="17"/>
                              </w:rPr>
                              <w:t xml:space="preserve"> solid record/review in place</w:t>
                            </w:r>
                          </w:p>
                          <w:p w:rsidR="00FD5860" w:rsidRPr="00E20725" w:rsidRDefault="00FD5860" w:rsidP="00FD5860">
                            <w:pPr>
                              <w:pStyle w:val="ListParagraph"/>
                              <w:numPr>
                                <w:ilvl w:val="0"/>
                                <w:numId w:val="6"/>
                              </w:numPr>
                              <w:rPr>
                                <w:rFonts w:ascii="Tahoma" w:hAnsi="Tahoma" w:cs="Tahoma"/>
                                <w:sz w:val="17"/>
                                <w:szCs w:val="17"/>
                              </w:rPr>
                            </w:pPr>
                            <w:r w:rsidRPr="00E20725">
                              <w:rPr>
                                <w:rFonts w:ascii="Tahoma" w:hAnsi="Tahoma" w:cs="Tahoma"/>
                                <w:sz w:val="17"/>
                                <w:szCs w:val="17"/>
                              </w:rPr>
                              <w:t>Feedback from families about approachability of staff is very strong</w:t>
                            </w:r>
                          </w:p>
                          <w:p w:rsidR="00FD5860" w:rsidRPr="00E20725" w:rsidRDefault="00FD5860" w:rsidP="00FD5860">
                            <w:pPr>
                              <w:pStyle w:val="ListParagraph"/>
                              <w:numPr>
                                <w:ilvl w:val="0"/>
                                <w:numId w:val="6"/>
                              </w:numPr>
                              <w:rPr>
                                <w:rFonts w:ascii="Tahoma" w:hAnsi="Tahoma" w:cs="Tahoma"/>
                                <w:sz w:val="17"/>
                                <w:szCs w:val="17"/>
                              </w:rPr>
                            </w:pPr>
                            <w:r w:rsidRPr="00E20725">
                              <w:rPr>
                                <w:rFonts w:ascii="Tahoma" w:hAnsi="Tahoma" w:cs="Tahoma"/>
                                <w:sz w:val="17"/>
                                <w:szCs w:val="17"/>
                              </w:rPr>
                              <w:t xml:space="preserve">Honest professional dialogue between peers is supported and used for empowering staff to solve problems </w:t>
                            </w:r>
                          </w:p>
                          <w:p w:rsidR="00FD5860" w:rsidRPr="00E20725" w:rsidRDefault="00FD5860" w:rsidP="00FD5860">
                            <w:pPr>
                              <w:pStyle w:val="ListParagraph"/>
                              <w:numPr>
                                <w:ilvl w:val="0"/>
                                <w:numId w:val="6"/>
                              </w:numPr>
                              <w:rPr>
                                <w:rFonts w:ascii="Tahoma" w:hAnsi="Tahoma" w:cs="Tahoma"/>
                                <w:sz w:val="17"/>
                                <w:szCs w:val="17"/>
                              </w:rPr>
                            </w:pPr>
                            <w:r w:rsidRPr="00E20725">
                              <w:rPr>
                                <w:rFonts w:ascii="Tahoma" w:hAnsi="Tahoma" w:cs="Tahoma"/>
                                <w:sz w:val="17"/>
                                <w:szCs w:val="17"/>
                              </w:rPr>
                              <w:t>Goals are measurable and delivered in a timely fashions</w:t>
                            </w:r>
                          </w:p>
                          <w:p w:rsidR="00FD5860" w:rsidRPr="00E20725" w:rsidRDefault="00FD5860" w:rsidP="00FD5860">
                            <w:pPr>
                              <w:pStyle w:val="ListParagraph"/>
                              <w:numPr>
                                <w:ilvl w:val="0"/>
                                <w:numId w:val="6"/>
                              </w:numPr>
                              <w:rPr>
                                <w:rFonts w:ascii="Tahoma" w:hAnsi="Tahoma" w:cs="Tahoma"/>
                                <w:sz w:val="17"/>
                                <w:szCs w:val="17"/>
                              </w:rPr>
                            </w:pPr>
                            <w:r w:rsidRPr="00E20725">
                              <w:rPr>
                                <w:rFonts w:ascii="Tahoma" w:hAnsi="Tahoma" w:cs="Tahoma"/>
                                <w:sz w:val="17"/>
                                <w:szCs w:val="17"/>
                              </w:rPr>
                              <w:t>Subject development is steady and effective</w:t>
                            </w:r>
                          </w:p>
                          <w:p w:rsidR="00FD5860" w:rsidRPr="00E20725" w:rsidRDefault="00FD5860" w:rsidP="00FD5860">
                            <w:pPr>
                              <w:pStyle w:val="ListParagraph"/>
                              <w:numPr>
                                <w:ilvl w:val="0"/>
                                <w:numId w:val="6"/>
                              </w:numPr>
                              <w:rPr>
                                <w:rFonts w:ascii="Tahoma" w:hAnsi="Tahoma" w:cs="Tahoma"/>
                                <w:sz w:val="17"/>
                                <w:szCs w:val="17"/>
                              </w:rPr>
                            </w:pPr>
                            <w:r w:rsidRPr="00E20725">
                              <w:rPr>
                                <w:rFonts w:ascii="Tahoma" w:hAnsi="Tahoma" w:cs="Tahoma"/>
                                <w:sz w:val="17"/>
                                <w:szCs w:val="17"/>
                              </w:rPr>
                              <w:t xml:space="preserve">Change in subject practice is measured and reported on </w:t>
                            </w:r>
                          </w:p>
                          <w:p w:rsidR="00C11A80" w:rsidRPr="00E20725" w:rsidRDefault="00FD5860" w:rsidP="00462C82">
                            <w:pPr>
                              <w:pStyle w:val="ListParagraph"/>
                              <w:numPr>
                                <w:ilvl w:val="0"/>
                                <w:numId w:val="6"/>
                              </w:numPr>
                              <w:spacing w:line="240" w:lineRule="auto"/>
                              <w:jc w:val="both"/>
                              <w:rPr>
                                <w:rFonts w:ascii="Tahoma" w:hAnsi="Tahoma" w:cs="Tahoma"/>
                                <w:sz w:val="17"/>
                                <w:szCs w:val="17"/>
                              </w:rPr>
                            </w:pPr>
                            <w:r w:rsidRPr="00E20725">
                              <w:rPr>
                                <w:rFonts w:ascii="Tahoma" w:hAnsi="Tahoma" w:cs="Tahoma"/>
                                <w:sz w:val="17"/>
                                <w:szCs w:val="17"/>
                              </w:rPr>
                              <w:t>Governors are given regular and effective feedback on all areas of school life</w:t>
                            </w:r>
                          </w:p>
                          <w:p w:rsidR="00C11A80" w:rsidRPr="00E20725" w:rsidRDefault="00C11A80" w:rsidP="00462C82">
                            <w:pPr>
                              <w:pStyle w:val="ListParagraph"/>
                              <w:numPr>
                                <w:ilvl w:val="0"/>
                                <w:numId w:val="6"/>
                              </w:numPr>
                              <w:spacing w:line="240" w:lineRule="auto"/>
                              <w:jc w:val="both"/>
                              <w:rPr>
                                <w:rFonts w:ascii="Tahoma" w:hAnsi="Tahoma" w:cs="Tahoma"/>
                                <w:sz w:val="17"/>
                                <w:szCs w:val="17"/>
                              </w:rPr>
                            </w:pPr>
                            <w:r w:rsidRPr="00E20725">
                              <w:rPr>
                                <w:rFonts w:ascii="Tahoma" w:hAnsi="Tahoma" w:cs="Tahoma"/>
                                <w:b/>
                                <w:sz w:val="17"/>
                                <w:szCs w:val="17"/>
                              </w:rPr>
                              <w:t xml:space="preserve">LA SIA visit May 22- </w:t>
                            </w:r>
                            <w:r w:rsidRPr="00E20725">
                              <w:rPr>
                                <w:rFonts w:ascii="Tahoma" w:hAnsi="Tahoma" w:cs="Tahoma"/>
                                <w:sz w:val="17"/>
                                <w:szCs w:val="17"/>
                              </w:rPr>
                              <w:t xml:space="preserve">The comprehensive planning guide provides support for staff to embed a consistent journey </w:t>
                            </w:r>
                          </w:p>
                          <w:p w:rsidR="00C11A80" w:rsidRPr="00E20725" w:rsidRDefault="00C11A80" w:rsidP="00C11A80">
                            <w:pPr>
                              <w:pStyle w:val="ListParagraph"/>
                              <w:spacing w:line="240" w:lineRule="auto"/>
                              <w:jc w:val="both"/>
                              <w:rPr>
                                <w:rFonts w:ascii="Tahoma" w:hAnsi="Tahoma" w:cs="Tahoma"/>
                                <w:sz w:val="17"/>
                                <w:szCs w:val="17"/>
                              </w:rPr>
                            </w:pPr>
                            <w:proofErr w:type="gramStart"/>
                            <w:r w:rsidRPr="00E20725">
                              <w:rPr>
                                <w:rFonts w:ascii="Tahoma" w:hAnsi="Tahoma" w:cs="Tahoma"/>
                                <w:sz w:val="17"/>
                                <w:szCs w:val="17"/>
                              </w:rPr>
                              <w:t>of</w:t>
                            </w:r>
                            <w:proofErr w:type="gramEnd"/>
                            <w:r w:rsidRPr="00E20725">
                              <w:rPr>
                                <w:rFonts w:ascii="Tahoma" w:hAnsi="Tahoma" w:cs="Tahoma"/>
                                <w:sz w:val="17"/>
                                <w:szCs w:val="17"/>
                              </w:rPr>
                              <w:t xml:space="preserve"> expectation for pupils as they move through the school. In all subjects the knowledge and skills are carefully </w:t>
                            </w:r>
                          </w:p>
                          <w:p w:rsidR="00467FBE" w:rsidRPr="00E20725" w:rsidRDefault="00C11A80" w:rsidP="00467FBE">
                            <w:pPr>
                              <w:pStyle w:val="ListParagraph"/>
                              <w:spacing w:line="240" w:lineRule="auto"/>
                              <w:jc w:val="both"/>
                              <w:rPr>
                                <w:rFonts w:ascii="Tahoma" w:hAnsi="Tahoma" w:cs="Tahoma"/>
                                <w:sz w:val="17"/>
                                <w:szCs w:val="17"/>
                              </w:rPr>
                            </w:pPr>
                            <w:proofErr w:type="gramStart"/>
                            <w:r w:rsidRPr="00E20725">
                              <w:rPr>
                                <w:rFonts w:ascii="Tahoma" w:hAnsi="Tahoma" w:cs="Tahoma"/>
                                <w:sz w:val="17"/>
                                <w:szCs w:val="17"/>
                              </w:rPr>
                              <w:t>planned</w:t>
                            </w:r>
                            <w:proofErr w:type="gramEnd"/>
                            <w:r w:rsidRPr="00E20725">
                              <w:rPr>
                                <w:rFonts w:ascii="Tahoma" w:hAnsi="Tahoma" w:cs="Tahoma"/>
                                <w:sz w:val="17"/>
                                <w:szCs w:val="17"/>
                              </w:rPr>
                              <w:t xml:space="preserve"> with additional advice about pedagogical content knowledge. </w:t>
                            </w:r>
                          </w:p>
                          <w:p w:rsidR="00467FBE" w:rsidRPr="00E20725" w:rsidRDefault="00467FBE" w:rsidP="00467FBE">
                            <w:pPr>
                              <w:pStyle w:val="ListParagraph"/>
                              <w:numPr>
                                <w:ilvl w:val="0"/>
                                <w:numId w:val="6"/>
                              </w:numPr>
                              <w:spacing w:line="240" w:lineRule="auto"/>
                              <w:jc w:val="both"/>
                              <w:rPr>
                                <w:rFonts w:ascii="Tahoma" w:hAnsi="Tahoma" w:cs="Tahoma"/>
                                <w:sz w:val="17"/>
                                <w:szCs w:val="17"/>
                              </w:rPr>
                            </w:pPr>
                            <w:r w:rsidRPr="00E20725">
                              <w:rPr>
                                <w:rFonts w:ascii="Tahoma" w:hAnsi="Tahoma" w:cs="Tahoma"/>
                                <w:b/>
                                <w:bCs/>
                                <w:sz w:val="17"/>
                                <w:szCs w:val="17"/>
                              </w:rPr>
                              <w:t>LA SIA visit May 22-</w:t>
                            </w:r>
                            <w:r w:rsidR="00A40CF1" w:rsidRPr="00E20725">
                              <w:rPr>
                                <w:rFonts w:ascii="Tahoma" w:hAnsi="Tahoma" w:cs="Tahoma"/>
                                <w:bCs/>
                                <w:sz w:val="17"/>
                                <w:szCs w:val="17"/>
                              </w:rPr>
                              <w:t xml:space="preserve">Despite the challenges of the pandemic the Head and Deputy have worked tirelessly to </w:t>
                            </w:r>
                          </w:p>
                          <w:p w:rsidR="00467FBE" w:rsidRPr="00E20725" w:rsidRDefault="00A40CF1" w:rsidP="00467FBE">
                            <w:pPr>
                              <w:pStyle w:val="ListParagraph"/>
                              <w:spacing w:line="240" w:lineRule="auto"/>
                              <w:jc w:val="both"/>
                              <w:rPr>
                                <w:rFonts w:ascii="Tahoma" w:hAnsi="Tahoma" w:cs="Tahoma"/>
                                <w:bCs/>
                                <w:sz w:val="17"/>
                                <w:szCs w:val="17"/>
                              </w:rPr>
                            </w:pPr>
                            <w:proofErr w:type="gramStart"/>
                            <w:r w:rsidRPr="00E20725">
                              <w:rPr>
                                <w:rFonts w:ascii="Tahoma" w:hAnsi="Tahoma" w:cs="Tahoma"/>
                                <w:bCs/>
                                <w:sz w:val="17"/>
                                <w:szCs w:val="17"/>
                              </w:rPr>
                              <w:t>transform</w:t>
                            </w:r>
                            <w:proofErr w:type="gramEnd"/>
                            <w:r w:rsidRPr="00E20725">
                              <w:rPr>
                                <w:rFonts w:ascii="Tahoma" w:hAnsi="Tahoma" w:cs="Tahoma"/>
                                <w:bCs/>
                                <w:sz w:val="17"/>
                                <w:szCs w:val="17"/>
                              </w:rPr>
                              <w:t xml:space="preserve"> the culture of</w:t>
                            </w:r>
                            <w:r w:rsidR="00467FBE" w:rsidRPr="00E20725">
                              <w:rPr>
                                <w:rFonts w:ascii="Tahoma" w:hAnsi="Tahoma" w:cs="Tahoma"/>
                                <w:bCs/>
                                <w:sz w:val="17"/>
                                <w:szCs w:val="17"/>
                              </w:rPr>
                              <w:t xml:space="preserve"> </w:t>
                            </w:r>
                            <w:r w:rsidRPr="00E20725">
                              <w:rPr>
                                <w:rFonts w:ascii="Tahoma" w:hAnsi="Tahoma" w:cs="Tahoma"/>
                                <w:bCs/>
                                <w:sz w:val="17"/>
                                <w:szCs w:val="17"/>
                              </w:rPr>
                              <w:t xml:space="preserve">the school. They have successfully brought staff with them and so staff retention has </w:t>
                            </w:r>
                          </w:p>
                          <w:p w:rsidR="00467FBE" w:rsidRPr="00E20725" w:rsidRDefault="00A40CF1" w:rsidP="00467FBE">
                            <w:pPr>
                              <w:pStyle w:val="ListParagraph"/>
                              <w:spacing w:line="240" w:lineRule="auto"/>
                              <w:jc w:val="both"/>
                              <w:rPr>
                                <w:rFonts w:ascii="Tahoma" w:hAnsi="Tahoma" w:cs="Tahoma"/>
                                <w:bCs/>
                                <w:sz w:val="17"/>
                                <w:szCs w:val="17"/>
                              </w:rPr>
                            </w:pPr>
                            <w:proofErr w:type="gramStart"/>
                            <w:r w:rsidRPr="00E20725">
                              <w:rPr>
                                <w:rFonts w:ascii="Tahoma" w:hAnsi="Tahoma" w:cs="Tahoma"/>
                                <w:bCs/>
                                <w:sz w:val="17"/>
                                <w:szCs w:val="17"/>
                              </w:rPr>
                              <w:t>been</w:t>
                            </w:r>
                            <w:proofErr w:type="gramEnd"/>
                            <w:r w:rsidRPr="00E20725">
                              <w:rPr>
                                <w:rFonts w:ascii="Tahoma" w:hAnsi="Tahoma" w:cs="Tahoma"/>
                                <w:bCs/>
                                <w:sz w:val="17"/>
                                <w:szCs w:val="17"/>
                              </w:rPr>
                              <w:t xml:space="preserve"> high. Individual teachers have been supported to improve their practice and to become consistently </w:t>
                            </w:r>
                          </w:p>
                          <w:p w:rsidR="005D537D" w:rsidRDefault="00A40CF1" w:rsidP="00467FBE">
                            <w:pPr>
                              <w:pStyle w:val="ListParagraph"/>
                              <w:spacing w:line="240" w:lineRule="auto"/>
                              <w:jc w:val="both"/>
                              <w:rPr>
                                <w:rFonts w:ascii="Tahoma" w:hAnsi="Tahoma" w:cs="Tahoma"/>
                                <w:bCs/>
                                <w:sz w:val="17"/>
                                <w:szCs w:val="17"/>
                              </w:rPr>
                            </w:pPr>
                            <w:proofErr w:type="gramStart"/>
                            <w:r w:rsidRPr="00E20725">
                              <w:rPr>
                                <w:rFonts w:ascii="Tahoma" w:hAnsi="Tahoma" w:cs="Tahoma"/>
                                <w:bCs/>
                                <w:sz w:val="17"/>
                                <w:szCs w:val="17"/>
                              </w:rPr>
                              <w:t>stronger</w:t>
                            </w:r>
                            <w:proofErr w:type="gramEnd"/>
                            <w:r w:rsidRPr="00E20725">
                              <w:rPr>
                                <w:rFonts w:ascii="Tahoma" w:hAnsi="Tahoma" w:cs="Tahoma"/>
                                <w:bCs/>
                                <w:sz w:val="17"/>
                                <w:szCs w:val="17"/>
                              </w:rPr>
                              <w:t xml:space="preserve"> teachers. The impact of their work was highly visible as the ASIA visited the school for the first time since the</w:t>
                            </w:r>
                          </w:p>
                          <w:p w:rsidR="00C11A80" w:rsidRPr="00E20725" w:rsidRDefault="00A40CF1" w:rsidP="00467FBE">
                            <w:pPr>
                              <w:pStyle w:val="ListParagraph"/>
                              <w:spacing w:line="240" w:lineRule="auto"/>
                              <w:jc w:val="both"/>
                              <w:rPr>
                                <w:rFonts w:ascii="Tahoma" w:hAnsi="Tahoma" w:cs="Tahoma"/>
                                <w:b/>
                                <w:sz w:val="17"/>
                                <w:szCs w:val="17"/>
                              </w:rPr>
                            </w:pPr>
                            <w:r w:rsidRPr="00E20725">
                              <w:rPr>
                                <w:rFonts w:ascii="Tahoma" w:hAnsi="Tahoma" w:cs="Tahoma"/>
                                <w:bCs/>
                                <w:sz w:val="17"/>
                                <w:szCs w:val="17"/>
                              </w:rPr>
                              <w:t xml:space="preserve"> </w:t>
                            </w:r>
                            <w:proofErr w:type="gramStart"/>
                            <w:r w:rsidRPr="00E20725">
                              <w:rPr>
                                <w:rFonts w:ascii="Tahoma" w:hAnsi="Tahoma" w:cs="Tahoma"/>
                                <w:bCs/>
                                <w:sz w:val="17"/>
                                <w:szCs w:val="17"/>
                              </w:rPr>
                              <w:t>start</w:t>
                            </w:r>
                            <w:proofErr w:type="gramEnd"/>
                            <w:r w:rsidRPr="00E20725">
                              <w:rPr>
                                <w:rFonts w:ascii="Tahoma" w:hAnsi="Tahoma" w:cs="Tahoma"/>
                                <w:bCs/>
                                <w:sz w:val="17"/>
                                <w:szCs w:val="17"/>
                              </w:rPr>
                              <w:t xml:space="preserve"> of the pandemic.  </w:t>
                            </w:r>
                          </w:p>
                          <w:p w:rsidR="00B3330A" w:rsidRDefault="00B3330A" w:rsidP="00B333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A5E2FD" id="Text Box 15" o:spid="_x0000_s1051" type="#_x0000_t202" style="position:absolute;margin-left:0;margin-top:14.9pt;width:776.7pt;height:481.5pt;z-index:25166643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" fillcolor="window" strokeweight=".5pt">
                <v:textbox>
                  <w:txbxContent>
                    <w:p w:rsidR="00D714D5" w:rsidRPr="00E20725" w:rsidRDefault="00D714D5" w:rsidP="00D714D5">
                      <w:pPr>
                        <w:rPr>
                          <w:rFonts w:ascii="Tahoma" w:hAnsi="Tahoma" w:cs="Tahoma"/>
                          <w:sz w:val="17"/>
                          <w:szCs w:val="17"/>
                        </w:rPr>
                      </w:pPr>
                      <w:r w:rsidRPr="00E20725">
                        <w:rPr>
                          <w:rFonts w:ascii="Tahoma" w:hAnsi="Tahoma" w:cs="Tahoma"/>
                          <w:sz w:val="17"/>
                          <w:szCs w:val="17"/>
                        </w:rPr>
                        <w:t>What</w:t>
                      </w:r>
                      <w:r w:rsidR="00C919F0" w:rsidRPr="00E20725">
                        <w:rPr>
                          <w:rFonts w:ascii="Tahoma" w:hAnsi="Tahoma" w:cs="Tahoma"/>
                          <w:sz w:val="17"/>
                          <w:szCs w:val="17"/>
                        </w:rPr>
                        <w:t xml:space="preserve"> is in place that contributes to ‘Good’ Leadership and </w:t>
                      </w:r>
                      <w:proofErr w:type="gramStart"/>
                      <w:r w:rsidR="00C919F0" w:rsidRPr="00E20725">
                        <w:rPr>
                          <w:rFonts w:ascii="Tahoma" w:hAnsi="Tahoma" w:cs="Tahoma"/>
                          <w:sz w:val="17"/>
                          <w:szCs w:val="17"/>
                        </w:rPr>
                        <w:t>Management</w:t>
                      </w:r>
                      <w:r w:rsidRPr="00E20725">
                        <w:rPr>
                          <w:rFonts w:ascii="Tahoma" w:hAnsi="Tahoma" w:cs="Tahoma"/>
                          <w:sz w:val="17"/>
                          <w:szCs w:val="17"/>
                        </w:rPr>
                        <w:t>:</w:t>
                      </w:r>
                      <w:proofErr w:type="gramEnd"/>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Vision and direction is shared clearly and regularly</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Staff training for language and interaction linked to school vision and ethos</w:t>
                      </w:r>
                    </w:p>
                    <w:p w:rsidR="00D714D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High quality training for Leadership- EW, Headspace, coaching JM- DHT Catalyst Program, RT- DLP Middle leaders- JG-NPQELL, TA &amp; JG- NPQEL</w:t>
                      </w:r>
                    </w:p>
                    <w:p w:rsidR="00C919F0" w:rsidRPr="00E20725" w:rsidRDefault="00C919F0" w:rsidP="00FE2215">
                      <w:pPr>
                        <w:pStyle w:val="ListParagraph"/>
                        <w:numPr>
                          <w:ilvl w:val="0"/>
                          <w:numId w:val="5"/>
                        </w:numPr>
                        <w:rPr>
                          <w:rFonts w:ascii="Tahoma" w:hAnsi="Tahoma" w:cs="Tahoma"/>
                          <w:sz w:val="17"/>
                          <w:szCs w:val="17"/>
                        </w:rPr>
                      </w:pPr>
                      <w:r w:rsidRPr="00E20725">
                        <w:rPr>
                          <w:rFonts w:ascii="Tahoma" w:hAnsi="Tahoma" w:cs="Tahoma"/>
                          <w:sz w:val="17"/>
                          <w:szCs w:val="17"/>
                        </w:rPr>
                        <w:t>Performance management for every member of the school team- linked to personalised training profiles and budget</w:t>
                      </w:r>
                    </w:p>
                    <w:p w:rsidR="00FE2215" w:rsidRPr="00E20725" w:rsidRDefault="00C919F0" w:rsidP="0026255C">
                      <w:pPr>
                        <w:pStyle w:val="ListParagraph"/>
                        <w:numPr>
                          <w:ilvl w:val="0"/>
                          <w:numId w:val="5"/>
                        </w:numPr>
                        <w:rPr>
                          <w:rFonts w:ascii="Tahoma" w:hAnsi="Tahoma" w:cs="Tahoma"/>
                          <w:sz w:val="17"/>
                          <w:szCs w:val="17"/>
                        </w:rPr>
                      </w:pPr>
                      <w:r w:rsidRPr="00E20725">
                        <w:rPr>
                          <w:rFonts w:ascii="Tahoma" w:hAnsi="Tahoma" w:cs="Tahoma"/>
                          <w:sz w:val="17"/>
                          <w:szCs w:val="17"/>
                        </w:rPr>
                        <w:t>Delegated leadership structure- SLT and MLT</w:t>
                      </w:r>
                      <w:r w:rsidR="00467FBE" w:rsidRPr="00E20725">
                        <w:rPr>
                          <w:rFonts w:ascii="Tahoma" w:hAnsi="Tahoma" w:cs="Tahoma"/>
                          <w:sz w:val="17"/>
                          <w:szCs w:val="17"/>
                        </w:rPr>
                        <w:t xml:space="preserve">- </w:t>
                      </w:r>
                      <w:r w:rsidR="00FE2215" w:rsidRPr="00E20725">
                        <w:rPr>
                          <w:rFonts w:ascii="Tahoma" w:hAnsi="Tahoma" w:cs="Tahoma"/>
                          <w:sz w:val="17"/>
                          <w:szCs w:val="17"/>
                        </w:rPr>
                        <w:t>Clear sharing of delegated leadership plan</w:t>
                      </w:r>
                      <w:r w:rsidR="00467FBE" w:rsidRPr="00E20725">
                        <w:rPr>
                          <w:rFonts w:ascii="Tahoma" w:hAnsi="Tahoma" w:cs="Tahoma"/>
                          <w:sz w:val="17"/>
                          <w:szCs w:val="17"/>
                        </w:rPr>
                        <w:t xml:space="preserve"> with all staff</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Subject leader teams for Maths and Literacy</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 xml:space="preserve">Subject leaders action plans tied into the SDP priorities </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Financial planning linked to SDP priorities</w:t>
                      </w:r>
                    </w:p>
                    <w:p w:rsidR="00FE2215" w:rsidRPr="00E20725" w:rsidRDefault="00FE2215" w:rsidP="00FE2215">
                      <w:pPr>
                        <w:pStyle w:val="ListParagraph"/>
                        <w:numPr>
                          <w:ilvl w:val="0"/>
                          <w:numId w:val="5"/>
                        </w:numPr>
                        <w:rPr>
                          <w:rFonts w:ascii="Tahoma" w:hAnsi="Tahoma" w:cs="Tahoma"/>
                          <w:sz w:val="17"/>
                          <w:szCs w:val="17"/>
                        </w:rPr>
                      </w:pPr>
                      <w:proofErr w:type="spellStart"/>
                      <w:r w:rsidRPr="00E20725">
                        <w:rPr>
                          <w:rFonts w:ascii="Tahoma" w:hAnsi="Tahoma" w:cs="Tahoma"/>
                          <w:sz w:val="17"/>
                          <w:szCs w:val="17"/>
                        </w:rPr>
                        <w:t>Headteacher</w:t>
                      </w:r>
                      <w:proofErr w:type="spellEnd"/>
                      <w:r w:rsidRPr="00E20725">
                        <w:rPr>
                          <w:rFonts w:ascii="Tahoma" w:hAnsi="Tahoma" w:cs="Tahoma"/>
                          <w:sz w:val="17"/>
                          <w:szCs w:val="17"/>
                        </w:rPr>
                        <w:t xml:space="preserve"> has strong professional networks</w:t>
                      </w:r>
                      <w:r w:rsidR="00E8707E">
                        <w:rPr>
                          <w:rFonts w:ascii="Tahoma" w:hAnsi="Tahoma" w:cs="Tahoma"/>
                          <w:sz w:val="17"/>
                          <w:szCs w:val="17"/>
                        </w:rPr>
                        <w:t xml:space="preserve">: </w:t>
                      </w:r>
                      <w:proofErr w:type="spellStart"/>
                      <w:r w:rsidR="00E8707E">
                        <w:rPr>
                          <w:rFonts w:ascii="Tahoma" w:hAnsi="Tahoma" w:cs="Tahoma"/>
                          <w:sz w:val="17"/>
                          <w:szCs w:val="17"/>
                        </w:rPr>
                        <w:t>Bluesky</w:t>
                      </w:r>
                      <w:proofErr w:type="spellEnd"/>
                      <w:r w:rsidR="00E8707E">
                        <w:rPr>
                          <w:rFonts w:ascii="Tahoma" w:hAnsi="Tahoma" w:cs="Tahoma"/>
                          <w:sz w:val="17"/>
                          <w:szCs w:val="17"/>
                        </w:rPr>
                        <w:t xml:space="preserve"> N</w:t>
                      </w:r>
                      <w:r w:rsidRPr="00E20725">
                        <w:rPr>
                          <w:rFonts w:ascii="Tahoma" w:hAnsi="Tahoma" w:cs="Tahoma"/>
                          <w:sz w:val="17"/>
                          <w:szCs w:val="17"/>
                        </w:rPr>
                        <w:t>etwork &amp; LLAS</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Professional networks for Pastoral team though LLAS</w:t>
                      </w:r>
                    </w:p>
                    <w:p w:rsidR="00A40CF1" w:rsidRPr="00E20725" w:rsidRDefault="00FE2215" w:rsidP="00A40CF1">
                      <w:pPr>
                        <w:pStyle w:val="ListParagraph"/>
                        <w:numPr>
                          <w:ilvl w:val="0"/>
                          <w:numId w:val="5"/>
                        </w:numPr>
                        <w:rPr>
                          <w:rFonts w:ascii="Tahoma" w:hAnsi="Tahoma" w:cs="Tahoma"/>
                          <w:sz w:val="17"/>
                          <w:szCs w:val="17"/>
                        </w:rPr>
                      </w:pPr>
                      <w:r w:rsidRPr="00E20725">
                        <w:rPr>
                          <w:rFonts w:ascii="Tahoma" w:hAnsi="Tahoma" w:cs="Tahoma"/>
                          <w:sz w:val="17"/>
                          <w:szCs w:val="17"/>
                        </w:rPr>
                        <w:t>Culture of openness and trust at FHC</w:t>
                      </w:r>
                      <w:r w:rsidR="00A40CF1" w:rsidRPr="00E20725">
                        <w:rPr>
                          <w:rFonts w:ascii="Tahoma" w:hAnsi="Tahoma" w:cs="Tahoma"/>
                          <w:sz w:val="17"/>
                          <w:szCs w:val="17"/>
                        </w:rPr>
                        <w:t xml:space="preserve"> </w:t>
                      </w:r>
                      <w:r w:rsidRPr="00E20725">
                        <w:rPr>
                          <w:rFonts w:ascii="Tahoma" w:hAnsi="Tahoma" w:cs="Tahoma"/>
                          <w:sz w:val="17"/>
                          <w:szCs w:val="17"/>
                        </w:rPr>
                        <w:t>Open door policy</w:t>
                      </w:r>
                      <w:r w:rsidR="00A40CF1" w:rsidRPr="00E20725">
                        <w:rPr>
                          <w:rFonts w:ascii="Tahoma" w:hAnsi="Tahoma" w:cs="Tahoma"/>
                          <w:sz w:val="17"/>
                          <w:szCs w:val="17"/>
                        </w:rPr>
                        <w:t xml:space="preserve"> </w:t>
                      </w:r>
                      <w:r w:rsidRPr="00E20725">
                        <w:rPr>
                          <w:rFonts w:ascii="Tahoma" w:hAnsi="Tahoma" w:cs="Tahoma"/>
                          <w:sz w:val="17"/>
                          <w:szCs w:val="17"/>
                        </w:rPr>
                        <w:t>Kind accountability</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Professional Supervision for HT, DHT, DDSL/PM</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Professional team supervision for Yr1 team- holding the highest SEN and Wellbeing need</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 xml:space="preserve">Professional training in coaching networks for Support staff team- 1 </w:t>
                      </w:r>
                      <w:proofErr w:type="spellStart"/>
                      <w:r w:rsidRPr="00E20725">
                        <w:rPr>
                          <w:rFonts w:ascii="Tahoma" w:hAnsi="Tahoma" w:cs="Tahoma"/>
                          <w:sz w:val="17"/>
                          <w:szCs w:val="17"/>
                        </w:rPr>
                        <w:t>yr</w:t>
                      </w:r>
                      <w:proofErr w:type="spellEnd"/>
                      <w:r w:rsidRPr="00E20725">
                        <w:rPr>
                          <w:rFonts w:ascii="Tahoma" w:hAnsi="Tahoma" w:cs="Tahoma"/>
                          <w:sz w:val="17"/>
                          <w:szCs w:val="17"/>
                        </w:rPr>
                        <w:t xml:space="preserve"> project</w:t>
                      </w:r>
                    </w:p>
                    <w:p w:rsidR="00FE2215" w:rsidRPr="00E20725" w:rsidRDefault="00FE2215" w:rsidP="00FE2215">
                      <w:pPr>
                        <w:pStyle w:val="ListParagraph"/>
                        <w:numPr>
                          <w:ilvl w:val="0"/>
                          <w:numId w:val="5"/>
                        </w:numPr>
                        <w:rPr>
                          <w:rFonts w:ascii="Tahoma" w:hAnsi="Tahoma" w:cs="Tahoma"/>
                          <w:sz w:val="17"/>
                          <w:szCs w:val="17"/>
                        </w:rPr>
                      </w:pPr>
                      <w:r w:rsidRPr="00E20725">
                        <w:rPr>
                          <w:rFonts w:ascii="Tahoma" w:hAnsi="Tahoma" w:cs="Tahoma"/>
                          <w:sz w:val="17"/>
                          <w:szCs w:val="17"/>
                        </w:rPr>
                        <w:t xml:space="preserve">Peer coaching practice in place for all staff and children </w:t>
                      </w:r>
                    </w:p>
                    <w:p w:rsidR="0041007C" w:rsidRPr="00E20725" w:rsidRDefault="00FD5860" w:rsidP="00FE2215">
                      <w:pPr>
                        <w:pStyle w:val="ListParagraph"/>
                        <w:numPr>
                          <w:ilvl w:val="0"/>
                          <w:numId w:val="5"/>
                        </w:numPr>
                        <w:rPr>
                          <w:rFonts w:ascii="Tahoma" w:hAnsi="Tahoma" w:cs="Tahoma"/>
                          <w:sz w:val="17"/>
                          <w:szCs w:val="17"/>
                        </w:rPr>
                      </w:pPr>
                      <w:r w:rsidRPr="00E20725">
                        <w:rPr>
                          <w:rFonts w:ascii="Tahoma" w:hAnsi="Tahoma" w:cs="Tahoma"/>
                          <w:sz w:val="17"/>
                          <w:szCs w:val="17"/>
                        </w:rPr>
                        <w:t xml:space="preserve">Time given to subject leaders to plan and deliver on their actions </w:t>
                      </w:r>
                    </w:p>
                    <w:p w:rsidR="00FD5860" w:rsidRPr="00E20725" w:rsidRDefault="0041007C" w:rsidP="00FE2215">
                      <w:pPr>
                        <w:pStyle w:val="ListParagraph"/>
                        <w:numPr>
                          <w:ilvl w:val="0"/>
                          <w:numId w:val="5"/>
                        </w:numPr>
                        <w:rPr>
                          <w:rFonts w:ascii="Tahoma" w:hAnsi="Tahoma" w:cs="Tahoma"/>
                          <w:sz w:val="17"/>
                          <w:szCs w:val="17"/>
                        </w:rPr>
                      </w:pPr>
                      <w:r w:rsidRPr="00E20725">
                        <w:rPr>
                          <w:rFonts w:ascii="Tahoma" w:hAnsi="Tahoma" w:cs="Tahoma"/>
                          <w:sz w:val="17"/>
                          <w:szCs w:val="17"/>
                        </w:rPr>
                        <w:t>We nurture staff, invest in staff training and grow our own talent (working with Exceed and York St Johns)</w:t>
                      </w:r>
                    </w:p>
                    <w:p w:rsidR="0041007C" w:rsidRPr="00E20725" w:rsidRDefault="0041007C" w:rsidP="00FE2215">
                      <w:pPr>
                        <w:pStyle w:val="ListParagraph"/>
                        <w:numPr>
                          <w:ilvl w:val="0"/>
                          <w:numId w:val="5"/>
                        </w:numPr>
                        <w:rPr>
                          <w:rFonts w:ascii="Tahoma" w:hAnsi="Tahoma" w:cs="Tahoma"/>
                          <w:sz w:val="17"/>
                          <w:szCs w:val="17"/>
                        </w:rPr>
                      </w:pPr>
                      <w:r w:rsidRPr="00E20725">
                        <w:rPr>
                          <w:rFonts w:ascii="Tahoma" w:hAnsi="Tahoma" w:cs="Tahoma"/>
                          <w:sz w:val="17"/>
                          <w:szCs w:val="17"/>
                        </w:rPr>
                        <w:t>All SDP priorities have an R&amp;D and testing phase to ensure best possible fit for our children before full roll out</w:t>
                      </w:r>
                    </w:p>
                    <w:p w:rsidR="006B0248" w:rsidRPr="00E20725" w:rsidRDefault="0041007C" w:rsidP="0041007C">
                      <w:pPr>
                        <w:pStyle w:val="ListParagraph"/>
                        <w:numPr>
                          <w:ilvl w:val="0"/>
                          <w:numId w:val="5"/>
                        </w:numPr>
                        <w:rPr>
                          <w:rFonts w:ascii="Tahoma" w:hAnsi="Tahoma" w:cs="Tahoma"/>
                          <w:sz w:val="17"/>
                          <w:szCs w:val="17"/>
                        </w:rPr>
                      </w:pPr>
                      <w:r w:rsidRPr="00E20725">
                        <w:rPr>
                          <w:rFonts w:ascii="Tahoma" w:hAnsi="Tahoma" w:cs="Tahoma"/>
                          <w:sz w:val="17"/>
                          <w:szCs w:val="17"/>
                        </w:rPr>
                        <w:t>C</w:t>
                      </w:r>
                      <w:r w:rsidR="006B0248" w:rsidRPr="00E20725">
                        <w:rPr>
                          <w:rFonts w:ascii="Tahoma" w:hAnsi="Tahoma" w:cs="Tahoma"/>
                          <w:sz w:val="17"/>
                          <w:szCs w:val="17"/>
                        </w:rPr>
                        <w:t>urriculum development is a</w:t>
                      </w:r>
                      <w:r w:rsidRPr="00E20725">
                        <w:rPr>
                          <w:rFonts w:ascii="Tahoma" w:hAnsi="Tahoma" w:cs="Tahoma"/>
                          <w:sz w:val="17"/>
                          <w:szCs w:val="17"/>
                        </w:rPr>
                        <w:t xml:space="preserve"> journey shared by all- we do not stop and start things- this helps deepen staff </w:t>
                      </w:r>
                    </w:p>
                    <w:p w:rsidR="00467FBE" w:rsidRPr="00E20725" w:rsidRDefault="006B0248" w:rsidP="00467FBE">
                      <w:pPr>
                        <w:pStyle w:val="ListParagraph"/>
                        <w:rPr>
                          <w:rFonts w:ascii="Tahoma" w:hAnsi="Tahoma" w:cs="Tahoma"/>
                          <w:sz w:val="17"/>
                          <w:szCs w:val="17"/>
                        </w:rPr>
                      </w:pPr>
                      <w:r w:rsidRPr="00E20725">
                        <w:rPr>
                          <w:rFonts w:ascii="Tahoma" w:hAnsi="Tahoma" w:cs="Tahoma"/>
                          <w:sz w:val="17"/>
                          <w:szCs w:val="17"/>
                        </w:rPr>
                        <w:t>S</w:t>
                      </w:r>
                      <w:r w:rsidR="0041007C" w:rsidRPr="00E20725">
                        <w:rPr>
                          <w:rFonts w:ascii="Tahoma" w:hAnsi="Tahoma" w:cs="Tahoma"/>
                          <w:sz w:val="17"/>
                          <w:szCs w:val="17"/>
                        </w:rPr>
                        <w:t>kill</w:t>
                      </w:r>
                      <w:r w:rsidRPr="00E20725">
                        <w:rPr>
                          <w:rFonts w:ascii="Tahoma" w:hAnsi="Tahoma" w:cs="Tahoma"/>
                          <w:sz w:val="17"/>
                          <w:szCs w:val="17"/>
                        </w:rPr>
                        <w:t xml:space="preserve"> and confidence in delivery</w:t>
                      </w:r>
                    </w:p>
                    <w:p w:rsidR="00D714D5" w:rsidRPr="00E20725" w:rsidRDefault="00467FBE" w:rsidP="00467FBE">
                      <w:pPr>
                        <w:rPr>
                          <w:rFonts w:ascii="Tahoma" w:hAnsi="Tahoma" w:cs="Tahoma"/>
                          <w:b/>
                          <w:sz w:val="17"/>
                          <w:szCs w:val="17"/>
                        </w:rPr>
                      </w:pPr>
                      <w:r w:rsidRPr="00E20725">
                        <w:rPr>
                          <w:rFonts w:ascii="Tahoma" w:hAnsi="Tahoma" w:cs="Tahoma"/>
                          <w:b/>
                          <w:sz w:val="17"/>
                          <w:szCs w:val="17"/>
                        </w:rPr>
                        <w:t>I</w:t>
                      </w:r>
                      <w:r w:rsidR="00D714D5" w:rsidRPr="00E20725">
                        <w:rPr>
                          <w:rFonts w:ascii="Tahoma" w:hAnsi="Tahoma" w:cs="Tahoma"/>
                          <w:b/>
                          <w:sz w:val="17"/>
                          <w:szCs w:val="17"/>
                        </w:rPr>
                        <w:t>mpact:</w:t>
                      </w:r>
                    </w:p>
                    <w:p w:rsidR="0041007C" w:rsidRPr="00E20725" w:rsidRDefault="00FD5860" w:rsidP="0041007C">
                      <w:pPr>
                        <w:pStyle w:val="ListParagraph"/>
                        <w:numPr>
                          <w:ilvl w:val="0"/>
                          <w:numId w:val="6"/>
                        </w:numPr>
                        <w:rPr>
                          <w:rFonts w:ascii="Tahoma" w:hAnsi="Tahoma" w:cs="Tahoma"/>
                          <w:sz w:val="17"/>
                          <w:szCs w:val="17"/>
                        </w:rPr>
                      </w:pPr>
                      <w:r w:rsidRPr="00E20725">
                        <w:rPr>
                          <w:rFonts w:ascii="Tahoma" w:hAnsi="Tahoma" w:cs="Tahoma"/>
                          <w:b/>
                          <w:sz w:val="17"/>
                          <w:szCs w:val="17"/>
                        </w:rPr>
                        <w:t>Good staff retention</w:t>
                      </w:r>
                      <w:r w:rsidR="0041007C" w:rsidRPr="00E20725">
                        <w:rPr>
                          <w:rFonts w:ascii="Tahoma" w:hAnsi="Tahoma" w:cs="Tahoma"/>
                          <w:sz w:val="17"/>
                          <w:szCs w:val="17"/>
                        </w:rPr>
                        <w:t>- over the last 4 years staff have left for promotion or house moves/family circumstance</w:t>
                      </w:r>
                    </w:p>
                    <w:p w:rsidR="0041007C" w:rsidRPr="00E20725" w:rsidRDefault="001246E6" w:rsidP="0041007C">
                      <w:pPr>
                        <w:pStyle w:val="ListParagraph"/>
                        <w:numPr>
                          <w:ilvl w:val="0"/>
                          <w:numId w:val="6"/>
                        </w:numPr>
                        <w:rPr>
                          <w:rFonts w:ascii="Tahoma" w:hAnsi="Tahoma" w:cs="Tahoma"/>
                          <w:sz w:val="17"/>
                          <w:szCs w:val="17"/>
                        </w:rPr>
                      </w:pPr>
                      <w:r w:rsidRPr="00E20725">
                        <w:rPr>
                          <w:rFonts w:ascii="Tahoma" w:hAnsi="Tahoma" w:cs="Tahoma"/>
                          <w:b/>
                          <w:sz w:val="17"/>
                          <w:szCs w:val="17"/>
                        </w:rPr>
                        <w:t>Staff can identify their personal next steps and give a progress update:</w:t>
                      </w:r>
                      <w:r w:rsidRPr="00E20725">
                        <w:rPr>
                          <w:rFonts w:ascii="Tahoma" w:hAnsi="Tahoma" w:cs="Tahoma"/>
                          <w:sz w:val="17"/>
                          <w:szCs w:val="17"/>
                        </w:rPr>
                        <w:t xml:space="preserve"> solid record/review in place</w:t>
                      </w:r>
                    </w:p>
                    <w:p w:rsidR="00FD5860" w:rsidRPr="00E20725" w:rsidRDefault="00FD5860" w:rsidP="00FD5860">
                      <w:pPr>
                        <w:pStyle w:val="ListParagraph"/>
                        <w:numPr>
                          <w:ilvl w:val="0"/>
                          <w:numId w:val="6"/>
                        </w:numPr>
                        <w:rPr>
                          <w:rFonts w:ascii="Tahoma" w:hAnsi="Tahoma" w:cs="Tahoma"/>
                          <w:sz w:val="17"/>
                          <w:szCs w:val="17"/>
                        </w:rPr>
                      </w:pPr>
                      <w:r w:rsidRPr="00E20725">
                        <w:rPr>
                          <w:rFonts w:ascii="Tahoma" w:hAnsi="Tahoma" w:cs="Tahoma"/>
                          <w:sz w:val="17"/>
                          <w:szCs w:val="17"/>
                        </w:rPr>
                        <w:t>Feedback from families about approachability of staff is very strong</w:t>
                      </w:r>
                    </w:p>
                    <w:p w:rsidR="00FD5860" w:rsidRPr="00E20725" w:rsidRDefault="00FD5860" w:rsidP="00FD5860">
                      <w:pPr>
                        <w:pStyle w:val="ListParagraph"/>
                        <w:numPr>
                          <w:ilvl w:val="0"/>
                          <w:numId w:val="6"/>
                        </w:numPr>
                        <w:rPr>
                          <w:rFonts w:ascii="Tahoma" w:hAnsi="Tahoma" w:cs="Tahoma"/>
                          <w:sz w:val="17"/>
                          <w:szCs w:val="17"/>
                        </w:rPr>
                      </w:pPr>
                      <w:r w:rsidRPr="00E20725">
                        <w:rPr>
                          <w:rFonts w:ascii="Tahoma" w:hAnsi="Tahoma" w:cs="Tahoma"/>
                          <w:sz w:val="17"/>
                          <w:szCs w:val="17"/>
                        </w:rPr>
                        <w:t xml:space="preserve">Honest professional dialogue between peers is supported and used for empowering staff to solve problems </w:t>
                      </w:r>
                    </w:p>
                    <w:p w:rsidR="00FD5860" w:rsidRPr="00E20725" w:rsidRDefault="00FD5860" w:rsidP="00FD5860">
                      <w:pPr>
                        <w:pStyle w:val="ListParagraph"/>
                        <w:numPr>
                          <w:ilvl w:val="0"/>
                          <w:numId w:val="6"/>
                        </w:numPr>
                        <w:rPr>
                          <w:rFonts w:ascii="Tahoma" w:hAnsi="Tahoma" w:cs="Tahoma"/>
                          <w:sz w:val="17"/>
                          <w:szCs w:val="17"/>
                        </w:rPr>
                      </w:pPr>
                      <w:r w:rsidRPr="00E20725">
                        <w:rPr>
                          <w:rFonts w:ascii="Tahoma" w:hAnsi="Tahoma" w:cs="Tahoma"/>
                          <w:sz w:val="17"/>
                          <w:szCs w:val="17"/>
                        </w:rPr>
                        <w:t>Goals are measurable and delivered in a timely fashions</w:t>
                      </w:r>
                    </w:p>
                    <w:p w:rsidR="00FD5860" w:rsidRPr="00E20725" w:rsidRDefault="00FD5860" w:rsidP="00FD5860">
                      <w:pPr>
                        <w:pStyle w:val="ListParagraph"/>
                        <w:numPr>
                          <w:ilvl w:val="0"/>
                          <w:numId w:val="6"/>
                        </w:numPr>
                        <w:rPr>
                          <w:rFonts w:ascii="Tahoma" w:hAnsi="Tahoma" w:cs="Tahoma"/>
                          <w:sz w:val="17"/>
                          <w:szCs w:val="17"/>
                        </w:rPr>
                      </w:pPr>
                      <w:r w:rsidRPr="00E20725">
                        <w:rPr>
                          <w:rFonts w:ascii="Tahoma" w:hAnsi="Tahoma" w:cs="Tahoma"/>
                          <w:sz w:val="17"/>
                          <w:szCs w:val="17"/>
                        </w:rPr>
                        <w:t>Subject development is steady and effective</w:t>
                      </w:r>
                    </w:p>
                    <w:p w:rsidR="00FD5860" w:rsidRPr="00E20725" w:rsidRDefault="00FD5860" w:rsidP="00FD5860">
                      <w:pPr>
                        <w:pStyle w:val="ListParagraph"/>
                        <w:numPr>
                          <w:ilvl w:val="0"/>
                          <w:numId w:val="6"/>
                        </w:numPr>
                        <w:rPr>
                          <w:rFonts w:ascii="Tahoma" w:hAnsi="Tahoma" w:cs="Tahoma"/>
                          <w:sz w:val="17"/>
                          <w:szCs w:val="17"/>
                        </w:rPr>
                      </w:pPr>
                      <w:r w:rsidRPr="00E20725">
                        <w:rPr>
                          <w:rFonts w:ascii="Tahoma" w:hAnsi="Tahoma" w:cs="Tahoma"/>
                          <w:sz w:val="17"/>
                          <w:szCs w:val="17"/>
                        </w:rPr>
                        <w:t xml:space="preserve">Change in subject practice is measured and reported on </w:t>
                      </w:r>
                    </w:p>
                    <w:p w:rsidR="00C11A80" w:rsidRPr="00E20725" w:rsidRDefault="00FD5860" w:rsidP="00462C82">
                      <w:pPr>
                        <w:pStyle w:val="ListParagraph"/>
                        <w:numPr>
                          <w:ilvl w:val="0"/>
                          <w:numId w:val="6"/>
                        </w:numPr>
                        <w:spacing w:line="240" w:lineRule="auto"/>
                        <w:jc w:val="both"/>
                        <w:rPr>
                          <w:rFonts w:ascii="Tahoma" w:hAnsi="Tahoma" w:cs="Tahoma"/>
                          <w:sz w:val="17"/>
                          <w:szCs w:val="17"/>
                        </w:rPr>
                      </w:pPr>
                      <w:r w:rsidRPr="00E20725">
                        <w:rPr>
                          <w:rFonts w:ascii="Tahoma" w:hAnsi="Tahoma" w:cs="Tahoma"/>
                          <w:sz w:val="17"/>
                          <w:szCs w:val="17"/>
                        </w:rPr>
                        <w:t>Governors are given regular and effective feedback on all areas of school life</w:t>
                      </w:r>
                    </w:p>
                    <w:p w:rsidR="00C11A80" w:rsidRPr="00E20725" w:rsidRDefault="00C11A80" w:rsidP="00462C82">
                      <w:pPr>
                        <w:pStyle w:val="ListParagraph"/>
                        <w:numPr>
                          <w:ilvl w:val="0"/>
                          <w:numId w:val="6"/>
                        </w:numPr>
                        <w:spacing w:line="240" w:lineRule="auto"/>
                        <w:jc w:val="both"/>
                        <w:rPr>
                          <w:rFonts w:ascii="Tahoma" w:hAnsi="Tahoma" w:cs="Tahoma"/>
                          <w:sz w:val="17"/>
                          <w:szCs w:val="17"/>
                        </w:rPr>
                      </w:pPr>
                      <w:r w:rsidRPr="00E20725">
                        <w:rPr>
                          <w:rFonts w:ascii="Tahoma" w:hAnsi="Tahoma" w:cs="Tahoma"/>
                          <w:b/>
                          <w:sz w:val="17"/>
                          <w:szCs w:val="17"/>
                        </w:rPr>
                        <w:t xml:space="preserve">LA SIA visit May 22- </w:t>
                      </w:r>
                      <w:r w:rsidRPr="00E20725">
                        <w:rPr>
                          <w:rFonts w:ascii="Tahoma" w:hAnsi="Tahoma" w:cs="Tahoma"/>
                          <w:sz w:val="17"/>
                          <w:szCs w:val="17"/>
                        </w:rPr>
                        <w:t xml:space="preserve">The comprehensive planning guide provides support for staff to embed a consistent journey </w:t>
                      </w:r>
                    </w:p>
                    <w:p w:rsidR="00C11A80" w:rsidRPr="00E20725" w:rsidRDefault="00C11A80" w:rsidP="00C11A80">
                      <w:pPr>
                        <w:pStyle w:val="ListParagraph"/>
                        <w:spacing w:line="240" w:lineRule="auto"/>
                        <w:jc w:val="both"/>
                        <w:rPr>
                          <w:rFonts w:ascii="Tahoma" w:hAnsi="Tahoma" w:cs="Tahoma"/>
                          <w:sz w:val="17"/>
                          <w:szCs w:val="17"/>
                        </w:rPr>
                      </w:pPr>
                      <w:proofErr w:type="gramStart"/>
                      <w:r w:rsidRPr="00E20725">
                        <w:rPr>
                          <w:rFonts w:ascii="Tahoma" w:hAnsi="Tahoma" w:cs="Tahoma"/>
                          <w:sz w:val="17"/>
                          <w:szCs w:val="17"/>
                        </w:rPr>
                        <w:t>of</w:t>
                      </w:r>
                      <w:proofErr w:type="gramEnd"/>
                      <w:r w:rsidRPr="00E20725">
                        <w:rPr>
                          <w:rFonts w:ascii="Tahoma" w:hAnsi="Tahoma" w:cs="Tahoma"/>
                          <w:sz w:val="17"/>
                          <w:szCs w:val="17"/>
                        </w:rPr>
                        <w:t xml:space="preserve"> expectation for pupils as they move through the school. In all subjects the knowledge and skills are carefully </w:t>
                      </w:r>
                    </w:p>
                    <w:p w:rsidR="00467FBE" w:rsidRPr="00E20725" w:rsidRDefault="00C11A80" w:rsidP="00467FBE">
                      <w:pPr>
                        <w:pStyle w:val="ListParagraph"/>
                        <w:spacing w:line="240" w:lineRule="auto"/>
                        <w:jc w:val="both"/>
                        <w:rPr>
                          <w:rFonts w:ascii="Tahoma" w:hAnsi="Tahoma" w:cs="Tahoma"/>
                          <w:sz w:val="17"/>
                          <w:szCs w:val="17"/>
                        </w:rPr>
                      </w:pPr>
                      <w:proofErr w:type="gramStart"/>
                      <w:r w:rsidRPr="00E20725">
                        <w:rPr>
                          <w:rFonts w:ascii="Tahoma" w:hAnsi="Tahoma" w:cs="Tahoma"/>
                          <w:sz w:val="17"/>
                          <w:szCs w:val="17"/>
                        </w:rPr>
                        <w:t>planned</w:t>
                      </w:r>
                      <w:proofErr w:type="gramEnd"/>
                      <w:r w:rsidRPr="00E20725">
                        <w:rPr>
                          <w:rFonts w:ascii="Tahoma" w:hAnsi="Tahoma" w:cs="Tahoma"/>
                          <w:sz w:val="17"/>
                          <w:szCs w:val="17"/>
                        </w:rPr>
                        <w:t xml:space="preserve"> with additional advice about pedagogical content knowledge. </w:t>
                      </w:r>
                    </w:p>
                    <w:p w:rsidR="00467FBE" w:rsidRPr="00E20725" w:rsidRDefault="00467FBE" w:rsidP="00467FBE">
                      <w:pPr>
                        <w:pStyle w:val="ListParagraph"/>
                        <w:numPr>
                          <w:ilvl w:val="0"/>
                          <w:numId w:val="6"/>
                        </w:numPr>
                        <w:spacing w:line="240" w:lineRule="auto"/>
                        <w:jc w:val="both"/>
                        <w:rPr>
                          <w:rFonts w:ascii="Tahoma" w:hAnsi="Tahoma" w:cs="Tahoma"/>
                          <w:sz w:val="17"/>
                          <w:szCs w:val="17"/>
                        </w:rPr>
                      </w:pPr>
                      <w:r w:rsidRPr="00E20725">
                        <w:rPr>
                          <w:rFonts w:ascii="Tahoma" w:hAnsi="Tahoma" w:cs="Tahoma"/>
                          <w:b/>
                          <w:bCs/>
                          <w:sz w:val="17"/>
                          <w:szCs w:val="17"/>
                        </w:rPr>
                        <w:t>LA SIA visit May 22-</w:t>
                      </w:r>
                      <w:r w:rsidR="00A40CF1" w:rsidRPr="00E20725">
                        <w:rPr>
                          <w:rFonts w:ascii="Tahoma" w:hAnsi="Tahoma" w:cs="Tahoma"/>
                          <w:bCs/>
                          <w:sz w:val="17"/>
                          <w:szCs w:val="17"/>
                        </w:rPr>
                        <w:t xml:space="preserve">Despite the challenges of the pandemic the Head and Deputy have worked tirelessly to </w:t>
                      </w:r>
                    </w:p>
                    <w:p w:rsidR="00467FBE" w:rsidRPr="00E20725" w:rsidRDefault="00A40CF1" w:rsidP="00467FBE">
                      <w:pPr>
                        <w:pStyle w:val="ListParagraph"/>
                        <w:spacing w:line="240" w:lineRule="auto"/>
                        <w:jc w:val="both"/>
                        <w:rPr>
                          <w:rFonts w:ascii="Tahoma" w:hAnsi="Tahoma" w:cs="Tahoma"/>
                          <w:bCs/>
                          <w:sz w:val="17"/>
                          <w:szCs w:val="17"/>
                        </w:rPr>
                      </w:pPr>
                      <w:proofErr w:type="gramStart"/>
                      <w:r w:rsidRPr="00E20725">
                        <w:rPr>
                          <w:rFonts w:ascii="Tahoma" w:hAnsi="Tahoma" w:cs="Tahoma"/>
                          <w:bCs/>
                          <w:sz w:val="17"/>
                          <w:szCs w:val="17"/>
                        </w:rPr>
                        <w:t>transform</w:t>
                      </w:r>
                      <w:proofErr w:type="gramEnd"/>
                      <w:r w:rsidRPr="00E20725">
                        <w:rPr>
                          <w:rFonts w:ascii="Tahoma" w:hAnsi="Tahoma" w:cs="Tahoma"/>
                          <w:bCs/>
                          <w:sz w:val="17"/>
                          <w:szCs w:val="17"/>
                        </w:rPr>
                        <w:t xml:space="preserve"> the culture of</w:t>
                      </w:r>
                      <w:r w:rsidR="00467FBE" w:rsidRPr="00E20725">
                        <w:rPr>
                          <w:rFonts w:ascii="Tahoma" w:hAnsi="Tahoma" w:cs="Tahoma"/>
                          <w:bCs/>
                          <w:sz w:val="17"/>
                          <w:szCs w:val="17"/>
                        </w:rPr>
                        <w:t xml:space="preserve"> </w:t>
                      </w:r>
                      <w:r w:rsidRPr="00E20725">
                        <w:rPr>
                          <w:rFonts w:ascii="Tahoma" w:hAnsi="Tahoma" w:cs="Tahoma"/>
                          <w:bCs/>
                          <w:sz w:val="17"/>
                          <w:szCs w:val="17"/>
                        </w:rPr>
                        <w:t xml:space="preserve">the school. They have successfully brought staff with them and so staff retention has </w:t>
                      </w:r>
                    </w:p>
                    <w:p w:rsidR="00467FBE" w:rsidRPr="00E20725" w:rsidRDefault="00A40CF1" w:rsidP="00467FBE">
                      <w:pPr>
                        <w:pStyle w:val="ListParagraph"/>
                        <w:spacing w:line="240" w:lineRule="auto"/>
                        <w:jc w:val="both"/>
                        <w:rPr>
                          <w:rFonts w:ascii="Tahoma" w:hAnsi="Tahoma" w:cs="Tahoma"/>
                          <w:bCs/>
                          <w:sz w:val="17"/>
                          <w:szCs w:val="17"/>
                        </w:rPr>
                      </w:pPr>
                      <w:proofErr w:type="gramStart"/>
                      <w:r w:rsidRPr="00E20725">
                        <w:rPr>
                          <w:rFonts w:ascii="Tahoma" w:hAnsi="Tahoma" w:cs="Tahoma"/>
                          <w:bCs/>
                          <w:sz w:val="17"/>
                          <w:szCs w:val="17"/>
                        </w:rPr>
                        <w:t>been</w:t>
                      </w:r>
                      <w:proofErr w:type="gramEnd"/>
                      <w:r w:rsidRPr="00E20725">
                        <w:rPr>
                          <w:rFonts w:ascii="Tahoma" w:hAnsi="Tahoma" w:cs="Tahoma"/>
                          <w:bCs/>
                          <w:sz w:val="17"/>
                          <w:szCs w:val="17"/>
                        </w:rPr>
                        <w:t xml:space="preserve"> high. Individual teachers have been supported to improve their practice and to become consistently </w:t>
                      </w:r>
                    </w:p>
                    <w:p w:rsidR="005D537D" w:rsidRDefault="00A40CF1" w:rsidP="00467FBE">
                      <w:pPr>
                        <w:pStyle w:val="ListParagraph"/>
                        <w:spacing w:line="240" w:lineRule="auto"/>
                        <w:jc w:val="both"/>
                        <w:rPr>
                          <w:rFonts w:ascii="Tahoma" w:hAnsi="Tahoma" w:cs="Tahoma"/>
                          <w:bCs/>
                          <w:sz w:val="17"/>
                          <w:szCs w:val="17"/>
                        </w:rPr>
                      </w:pPr>
                      <w:proofErr w:type="gramStart"/>
                      <w:r w:rsidRPr="00E20725">
                        <w:rPr>
                          <w:rFonts w:ascii="Tahoma" w:hAnsi="Tahoma" w:cs="Tahoma"/>
                          <w:bCs/>
                          <w:sz w:val="17"/>
                          <w:szCs w:val="17"/>
                        </w:rPr>
                        <w:t>stronger</w:t>
                      </w:r>
                      <w:proofErr w:type="gramEnd"/>
                      <w:r w:rsidRPr="00E20725">
                        <w:rPr>
                          <w:rFonts w:ascii="Tahoma" w:hAnsi="Tahoma" w:cs="Tahoma"/>
                          <w:bCs/>
                          <w:sz w:val="17"/>
                          <w:szCs w:val="17"/>
                        </w:rPr>
                        <w:t xml:space="preserve"> teachers. The impact of their work was highly visible as the ASIA visited the school for the first time since the</w:t>
                      </w:r>
                    </w:p>
                    <w:p w:rsidR="00C11A80" w:rsidRPr="00E20725" w:rsidRDefault="00A40CF1" w:rsidP="00467FBE">
                      <w:pPr>
                        <w:pStyle w:val="ListParagraph"/>
                        <w:spacing w:line="240" w:lineRule="auto"/>
                        <w:jc w:val="both"/>
                        <w:rPr>
                          <w:rFonts w:ascii="Tahoma" w:hAnsi="Tahoma" w:cs="Tahoma"/>
                          <w:b/>
                          <w:sz w:val="17"/>
                          <w:szCs w:val="17"/>
                        </w:rPr>
                      </w:pPr>
                      <w:r w:rsidRPr="00E20725">
                        <w:rPr>
                          <w:rFonts w:ascii="Tahoma" w:hAnsi="Tahoma" w:cs="Tahoma"/>
                          <w:bCs/>
                          <w:sz w:val="17"/>
                          <w:szCs w:val="17"/>
                        </w:rPr>
                        <w:t xml:space="preserve"> </w:t>
                      </w:r>
                      <w:proofErr w:type="gramStart"/>
                      <w:r w:rsidRPr="00E20725">
                        <w:rPr>
                          <w:rFonts w:ascii="Tahoma" w:hAnsi="Tahoma" w:cs="Tahoma"/>
                          <w:bCs/>
                          <w:sz w:val="17"/>
                          <w:szCs w:val="17"/>
                        </w:rPr>
                        <w:t>start</w:t>
                      </w:r>
                      <w:proofErr w:type="gramEnd"/>
                      <w:r w:rsidRPr="00E20725">
                        <w:rPr>
                          <w:rFonts w:ascii="Tahoma" w:hAnsi="Tahoma" w:cs="Tahoma"/>
                          <w:bCs/>
                          <w:sz w:val="17"/>
                          <w:szCs w:val="17"/>
                        </w:rPr>
                        <w:t xml:space="preserve"> of the pandemic.  </w:t>
                      </w:r>
                    </w:p>
                    <w:p w:rsidR="00B3330A" w:rsidRDefault="00B3330A" w:rsidP="00B3330A"/>
                  </w:txbxContent>
                </v:textbox>
                <w10:wrap anchorx="margin"/>
              </v:shape>
            </w:pict>
          </mc:Fallback>
        </mc:AlternateContent>
      </w: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5A5BA4" w:rsidP="00B3330A">
      <w:pPr>
        <w:jc w:val="center"/>
      </w:pPr>
      <w:r>
        <w:rPr>
          <w:noProof/>
          <w:lang w:eastAsia="en-GB"/>
        </w:rPr>
        <mc:AlternateContent>
          <mc:Choice Requires="wps">
            <w:drawing>
              <wp:anchor distT="0" distB="0" distL="114300" distR="114300" simplePos="0" relativeHeight="251700224" behindDoc="0" locked="0" layoutInCell="1" allowOverlap="1">
                <wp:simplePos x="0" y="0"/>
                <wp:positionH relativeFrom="column">
                  <wp:posOffset>6076950</wp:posOffset>
                </wp:positionH>
                <wp:positionV relativeFrom="paragraph">
                  <wp:posOffset>8256</wp:posOffset>
                </wp:positionV>
                <wp:extent cx="3171825" cy="4171950"/>
                <wp:effectExtent l="0" t="0" r="28575" b="19050"/>
                <wp:wrapNone/>
                <wp:docPr id="6" name="Text Box 6"/>
                <wp:cNvGraphicFramePr/>
                <a:graphic xmlns:a="http://schemas.openxmlformats.org/drawingml/2006/main">
                  <a:graphicData uri="http://schemas.microsoft.com/office/word/2010/wordprocessingShape">
                    <wps:wsp>
                      <wps:cNvSpPr txBox="1"/>
                      <wps:spPr>
                        <a:xfrm>
                          <a:off x="0" y="0"/>
                          <a:ext cx="3171825" cy="4171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C30B9" w:rsidRPr="009C2316" w:rsidRDefault="00AC30B9">
                            <w:pPr>
                              <w:rPr>
                                <w:b/>
                                <w:noProof/>
                                <w:sz w:val="18"/>
                                <w:szCs w:val="18"/>
                                <w:lang w:eastAsia="en-GB"/>
                              </w:rPr>
                            </w:pPr>
                            <w:r w:rsidRPr="009C2316">
                              <w:rPr>
                                <w:b/>
                                <w:noProof/>
                                <w:sz w:val="18"/>
                                <w:szCs w:val="18"/>
                                <w:lang w:eastAsia="en-GB"/>
                              </w:rPr>
                              <w:t>Attendance :</w:t>
                            </w:r>
                          </w:p>
                          <w:p w:rsidR="005A5BA4" w:rsidRDefault="005A5BA4">
                            <w:pPr>
                              <w:rPr>
                                <w:noProof/>
                                <w:sz w:val="18"/>
                                <w:szCs w:val="18"/>
                                <w:lang w:eastAsia="en-GB"/>
                              </w:rPr>
                            </w:pPr>
                            <w:r>
                              <w:rPr>
                                <w:noProof/>
                                <w:sz w:val="18"/>
                                <w:szCs w:val="18"/>
                                <w:lang w:eastAsia="en-GB"/>
                              </w:rPr>
                              <w:t>Persistent Absence is now broadly back in line with National picture after a 2 year increase during covid</w:t>
                            </w:r>
                          </w:p>
                          <w:p w:rsidR="005A5BA4" w:rsidRDefault="005A5BA4">
                            <w:pPr>
                              <w:rPr>
                                <w:sz w:val="18"/>
                                <w:szCs w:val="18"/>
                              </w:rPr>
                            </w:pPr>
                            <w:r>
                              <w:rPr>
                                <w:noProof/>
                                <w:lang w:eastAsia="en-GB"/>
                              </w:rPr>
                              <w:drawing>
                                <wp:inline distT="0" distB="0" distL="0" distR="0" wp14:anchorId="6E76A9BF" wp14:editId="1C404F1E">
                                  <wp:extent cx="847725" cy="932498"/>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849522" cy="934475"/>
                                          </a:xfrm>
                                          <a:prstGeom prst="rect">
                                            <a:avLst/>
                                          </a:prstGeom>
                                        </pic:spPr>
                                      </pic:pic>
                                    </a:graphicData>
                                  </a:graphic>
                                </wp:inline>
                              </w:drawing>
                            </w:r>
                          </w:p>
                          <w:p w:rsidR="005A5BA4" w:rsidRDefault="005A5BA4">
                            <w:pPr>
                              <w:rPr>
                                <w:sz w:val="18"/>
                                <w:szCs w:val="18"/>
                              </w:rPr>
                            </w:pPr>
                            <w:r>
                              <w:rPr>
                                <w:sz w:val="18"/>
                                <w:szCs w:val="18"/>
                              </w:rPr>
                              <w:t xml:space="preserve">General attendance is also now back in line with National picture after a significant </w:t>
                            </w:r>
                            <w:r w:rsidR="00AC30B9">
                              <w:rPr>
                                <w:sz w:val="18"/>
                                <w:szCs w:val="18"/>
                              </w:rPr>
                              <w:t>increase during COVID recovery years</w:t>
                            </w:r>
                          </w:p>
                          <w:p w:rsidR="00AC30B9" w:rsidRDefault="00AC30B9">
                            <w:pPr>
                              <w:rPr>
                                <w:sz w:val="18"/>
                                <w:szCs w:val="18"/>
                              </w:rPr>
                            </w:pPr>
                            <w:r>
                              <w:rPr>
                                <w:noProof/>
                                <w:lang w:eastAsia="en-GB"/>
                              </w:rPr>
                              <w:drawing>
                                <wp:inline distT="0" distB="0" distL="0" distR="0" wp14:anchorId="009CA263" wp14:editId="62803C3C">
                                  <wp:extent cx="3325495" cy="1161415"/>
                                  <wp:effectExtent l="0" t="0" r="8255"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325495" cy="1161415"/>
                                          </a:xfrm>
                                          <a:prstGeom prst="rect">
                                            <a:avLst/>
                                          </a:prstGeom>
                                        </pic:spPr>
                                      </pic:pic>
                                    </a:graphicData>
                                  </a:graphic>
                                </wp:inline>
                              </w:drawing>
                            </w:r>
                          </w:p>
                          <w:p w:rsidR="00AC30B9" w:rsidRDefault="00AC30B9">
                            <w:pPr>
                              <w:rPr>
                                <w:sz w:val="18"/>
                                <w:szCs w:val="18"/>
                              </w:rPr>
                            </w:pPr>
                            <w:r>
                              <w:rPr>
                                <w:sz w:val="18"/>
                                <w:szCs w:val="18"/>
                              </w:rPr>
                              <w:t>Coordinated strategy with cluster teams has supported a consistent and</w:t>
                            </w:r>
                            <w:r w:rsidR="00C02564">
                              <w:rPr>
                                <w:sz w:val="18"/>
                                <w:szCs w:val="18"/>
                              </w:rPr>
                              <w:t xml:space="preserve"> effective</w:t>
                            </w:r>
                            <w:r>
                              <w:rPr>
                                <w:sz w:val="18"/>
                                <w:szCs w:val="18"/>
                              </w:rPr>
                              <w:t xml:space="preserve"> approach to attendance which has supported this improvement overall. </w:t>
                            </w:r>
                          </w:p>
                          <w:p w:rsidR="00C02564" w:rsidRPr="00C02564" w:rsidRDefault="00C02564">
                            <w:pPr>
                              <w:rPr>
                                <w:b/>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52" type="#_x0000_t202" style="position:absolute;left:0;text-align:left;margin-left:478.5pt;margin-top:.65pt;width:249.75pt;height:32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" fillcolor="white [3201]" strokeweight=".5pt">
                <v:textbox>
                  <w:txbxContent>
                    <w:p w:rsidR="00AC30B9" w:rsidRPr="009C2316" w:rsidRDefault="00AC30B9">
                      <w:pPr>
                        <w:rPr>
                          <w:b/>
                          <w:noProof/>
                          <w:sz w:val="18"/>
                          <w:szCs w:val="18"/>
                          <w:lang w:eastAsia="en-GB"/>
                        </w:rPr>
                      </w:pPr>
                      <w:r w:rsidRPr="009C2316">
                        <w:rPr>
                          <w:b/>
                          <w:noProof/>
                          <w:sz w:val="18"/>
                          <w:szCs w:val="18"/>
                          <w:lang w:eastAsia="en-GB"/>
                        </w:rPr>
                        <w:t>Attendance :</w:t>
                      </w:r>
                    </w:p>
                    <w:p w:rsidR="005A5BA4" w:rsidRDefault="005A5BA4">
                      <w:pPr>
                        <w:rPr>
                          <w:noProof/>
                          <w:sz w:val="18"/>
                          <w:szCs w:val="18"/>
                          <w:lang w:eastAsia="en-GB"/>
                        </w:rPr>
                      </w:pPr>
                      <w:r>
                        <w:rPr>
                          <w:noProof/>
                          <w:sz w:val="18"/>
                          <w:szCs w:val="18"/>
                          <w:lang w:eastAsia="en-GB"/>
                        </w:rPr>
                        <w:t>Persistent Absence is now broadly back in line with National picture after a 2 year increase during covid</w:t>
                      </w:r>
                    </w:p>
                    <w:p w:rsidR="005A5BA4" w:rsidRDefault="005A5BA4">
                      <w:pPr>
                        <w:rPr>
                          <w:sz w:val="18"/>
                          <w:szCs w:val="18"/>
                        </w:rPr>
                      </w:pPr>
                      <w:r>
                        <w:rPr>
                          <w:noProof/>
                          <w:lang w:eastAsia="en-GB"/>
                        </w:rPr>
                        <w:drawing>
                          <wp:inline distT="0" distB="0" distL="0" distR="0" wp14:anchorId="6E76A9BF" wp14:editId="1C404F1E">
                            <wp:extent cx="847725" cy="932498"/>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49522" cy="934475"/>
                                    </a:xfrm>
                                    <a:prstGeom prst="rect">
                                      <a:avLst/>
                                    </a:prstGeom>
                                  </pic:spPr>
                                </pic:pic>
                              </a:graphicData>
                            </a:graphic>
                          </wp:inline>
                        </w:drawing>
                      </w:r>
                    </w:p>
                    <w:p w:rsidR="005A5BA4" w:rsidRDefault="005A5BA4">
                      <w:pPr>
                        <w:rPr>
                          <w:sz w:val="18"/>
                          <w:szCs w:val="18"/>
                        </w:rPr>
                      </w:pPr>
                      <w:r>
                        <w:rPr>
                          <w:sz w:val="18"/>
                          <w:szCs w:val="18"/>
                        </w:rPr>
                        <w:t xml:space="preserve">General attendance is also now back in line with National picture after a significant </w:t>
                      </w:r>
                      <w:r w:rsidR="00AC30B9">
                        <w:rPr>
                          <w:sz w:val="18"/>
                          <w:szCs w:val="18"/>
                        </w:rPr>
                        <w:t>increase during COVID recovery years</w:t>
                      </w:r>
                    </w:p>
                    <w:p w:rsidR="00AC30B9" w:rsidRDefault="00AC30B9">
                      <w:pPr>
                        <w:rPr>
                          <w:sz w:val="18"/>
                          <w:szCs w:val="18"/>
                        </w:rPr>
                      </w:pPr>
                      <w:r>
                        <w:rPr>
                          <w:noProof/>
                          <w:lang w:eastAsia="en-GB"/>
                        </w:rPr>
                        <w:drawing>
                          <wp:inline distT="0" distB="0" distL="0" distR="0" wp14:anchorId="009CA263" wp14:editId="62803C3C">
                            <wp:extent cx="3325495" cy="1161415"/>
                            <wp:effectExtent l="0" t="0" r="8255"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325495" cy="1161415"/>
                                    </a:xfrm>
                                    <a:prstGeom prst="rect">
                                      <a:avLst/>
                                    </a:prstGeom>
                                  </pic:spPr>
                                </pic:pic>
                              </a:graphicData>
                            </a:graphic>
                          </wp:inline>
                        </w:drawing>
                      </w:r>
                    </w:p>
                    <w:p w:rsidR="00AC30B9" w:rsidRDefault="00AC30B9">
                      <w:pPr>
                        <w:rPr>
                          <w:sz w:val="18"/>
                          <w:szCs w:val="18"/>
                        </w:rPr>
                      </w:pPr>
                      <w:r>
                        <w:rPr>
                          <w:sz w:val="18"/>
                          <w:szCs w:val="18"/>
                        </w:rPr>
                        <w:t>Coordinated strategy with cluster teams has supported a consistent and</w:t>
                      </w:r>
                      <w:r w:rsidR="00C02564">
                        <w:rPr>
                          <w:sz w:val="18"/>
                          <w:szCs w:val="18"/>
                        </w:rPr>
                        <w:t xml:space="preserve"> effective</w:t>
                      </w:r>
                      <w:r>
                        <w:rPr>
                          <w:sz w:val="18"/>
                          <w:szCs w:val="18"/>
                        </w:rPr>
                        <w:t xml:space="preserve"> approach to attendance which has supported this improvement overall. </w:t>
                      </w:r>
                    </w:p>
                    <w:p w:rsidR="00C02564" w:rsidRPr="00C02564" w:rsidRDefault="00C02564">
                      <w:pPr>
                        <w:rPr>
                          <w:b/>
                          <w:sz w:val="18"/>
                          <w:szCs w:val="18"/>
                        </w:rPr>
                      </w:pPr>
                    </w:p>
                  </w:txbxContent>
                </v:textbox>
              </v:shape>
            </w:pict>
          </mc:Fallback>
        </mc:AlternateContent>
      </w: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5D5FA9" w:rsidP="00B3330A">
      <w:pPr>
        <w:jc w:val="center"/>
      </w:pPr>
      <w:r w:rsidRPr="005D5FA9">
        <w:rPr>
          <w:noProof/>
          <w:lang w:eastAsia="en-GB"/>
        </w:rPr>
        <w:lastRenderedPageBreak/>
        <mc:AlternateContent>
          <mc:Choice Requires="wps">
            <w:drawing>
              <wp:anchor distT="0" distB="0" distL="114300" distR="114300" simplePos="0" relativeHeight="251693056" behindDoc="0" locked="0" layoutInCell="1" allowOverlap="1" wp14:anchorId="2D4D8CE6" wp14:editId="13232E12">
                <wp:simplePos x="0" y="0"/>
                <wp:positionH relativeFrom="margin">
                  <wp:posOffset>7072630</wp:posOffset>
                </wp:positionH>
                <wp:positionV relativeFrom="paragraph">
                  <wp:posOffset>-705485</wp:posOffset>
                </wp:positionV>
                <wp:extent cx="2209800" cy="1800225"/>
                <wp:effectExtent l="19050" t="0" r="38100" b="28575"/>
                <wp:wrapNone/>
                <wp:docPr id="32" name="Hexagon 32"/>
                <wp:cNvGraphicFramePr/>
                <a:graphic xmlns:a="http://schemas.openxmlformats.org/drawingml/2006/main">
                  <a:graphicData uri="http://schemas.microsoft.com/office/word/2010/wordprocessingShape">
                    <wps:wsp>
                      <wps:cNvSpPr/>
                      <wps:spPr>
                        <a:xfrm>
                          <a:off x="0" y="0"/>
                          <a:ext cx="2209800" cy="1800225"/>
                        </a:xfrm>
                        <a:prstGeom prst="hexagon">
                          <a:avLst/>
                        </a:prstGeom>
                        <a:solidFill>
                          <a:sysClr val="window" lastClr="FFFFFF"/>
                        </a:solidFill>
                        <a:ln w="12700" cap="flat" cmpd="sng" algn="ctr">
                          <a:solidFill>
                            <a:srgbClr val="5B9BD5"/>
                          </a:solidFill>
                          <a:prstDash val="solid"/>
                          <a:miter lim="800000"/>
                        </a:ln>
                        <a:effectLst/>
                      </wps:spPr>
                      <wps:txbx>
                        <w:txbxContent>
                          <w:p w:rsidR="005D5FA9" w:rsidRDefault="005D5FA9" w:rsidP="005D5FA9">
                            <w:pPr>
                              <w:jc w:val="center"/>
                              <w:rPr>
                                <w:b/>
                                <w:sz w:val="16"/>
                                <w:szCs w:val="16"/>
                              </w:rPr>
                            </w:pPr>
                            <w:r w:rsidRPr="00984168">
                              <w:rPr>
                                <w:b/>
                                <w:sz w:val="16"/>
                                <w:szCs w:val="16"/>
                              </w:rPr>
                              <w:t xml:space="preserve">Peer Coaching </w:t>
                            </w:r>
                            <w:r>
                              <w:rPr>
                                <w:b/>
                                <w:sz w:val="16"/>
                                <w:szCs w:val="16"/>
                              </w:rPr>
                              <w:t>S</w:t>
                            </w:r>
                            <w:r w:rsidRPr="00984168">
                              <w:rPr>
                                <w:b/>
                                <w:sz w:val="16"/>
                                <w:szCs w:val="16"/>
                              </w:rPr>
                              <w:t>urvey Q:</w:t>
                            </w:r>
                            <w:r>
                              <w:rPr>
                                <w:b/>
                                <w:sz w:val="16"/>
                                <w:szCs w:val="16"/>
                              </w:rPr>
                              <w:t xml:space="preserve"> What’s working well?</w:t>
                            </w:r>
                          </w:p>
                          <w:p w:rsidR="00316E69" w:rsidRDefault="00316E69" w:rsidP="005D5FA9">
                            <w:pPr>
                              <w:jc w:val="center"/>
                              <w:rPr>
                                <w:sz w:val="16"/>
                                <w:szCs w:val="16"/>
                              </w:rPr>
                            </w:pPr>
                            <w:r>
                              <w:rPr>
                                <w:sz w:val="16"/>
                                <w:szCs w:val="16"/>
                              </w:rPr>
                              <w:t xml:space="preserve">Children check in with each other throughout the week. </w:t>
                            </w:r>
                          </w:p>
                          <w:p w:rsidR="005D5FA9" w:rsidRPr="006B2D68" w:rsidRDefault="00316E69" w:rsidP="005D5FA9">
                            <w:pPr>
                              <w:jc w:val="center"/>
                              <w:rPr>
                                <w:sz w:val="16"/>
                                <w:szCs w:val="16"/>
                              </w:rPr>
                            </w:pPr>
                            <w:r>
                              <w:rPr>
                                <w:sz w:val="16"/>
                                <w:szCs w:val="16"/>
                              </w:rPr>
                              <w:t>Learn new skills-They help each other with ‘eating their frogs’ and solving their problems</w:t>
                            </w:r>
                          </w:p>
                          <w:p w:rsidR="005D5FA9" w:rsidRPr="00984168" w:rsidRDefault="005D5FA9" w:rsidP="005D5FA9">
                            <w:pPr>
                              <w:jc w:val="center"/>
                              <w:rPr>
                                <w:b/>
                                <w:sz w:val="16"/>
                                <w:szCs w:val="16"/>
                              </w:rPr>
                            </w:pPr>
                          </w:p>
                          <w:p w:rsidR="005D5FA9" w:rsidRDefault="005D5FA9" w:rsidP="005D5F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D8CE6" id="Hexagon 32" o:spid="_x0000_s1053" type="#_x0000_t9" style="position:absolute;left:0;text-align:left;margin-left:556.9pt;margin-top:-55.55pt;width:174pt;height:141.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" adj="4399" fillcolor="window" strokecolor="#5b9bd5" strokeweight="1pt">
                <v:textbox>
                  <w:txbxContent>
                    <w:p w:rsidR="005D5FA9" w:rsidRDefault="005D5FA9" w:rsidP="005D5FA9">
                      <w:pPr>
                        <w:jc w:val="center"/>
                        <w:rPr>
                          <w:b/>
                          <w:sz w:val="16"/>
                          <w:szCs w:val="16"/>
                        </w:rPr>
                      </w:pPr>
                      <w:r w:rsidRPr="00984168">
                        <w:rPr>
                          <w:b/>
                          <w:sz w:val="16"/>
                          <w:szCs w:val="16"/>
                        </w:rPr>
                        <w:t xml:space="preserve">Peer Coaching </w:t>
                      </w:r>
                      <w:r>
                        <w:rPr>
                          <w:b/>
                          <w:sz w:val="16"/>
                          <w:szCs w:val="16"/>
                        </w:rPr>
                        <w:t>S</w:t>
                      </w:r>
                      <w:r w:rsidRPr="00984168">
                        <w:rPr>
                          <w:b/>
                          <w:sz w:val="16"/>
                          <w:szCs w:val="16"/>
                        </w:rPr>
                        <w:t>urvey Q:</w:t>
                      </w:r>
                      <w:r>
                        <w:rPr>
                          <w:b/>
                          <w:sz w:val="16"/>
                          <w:szCs w:val="16"/>
                        </w:rPr>
                        <w:t xml:space="preserve"> What’s working well?</w:t>
                      </w:r>
                    </w:p>
                    <w:p w:rsidR="00316E69" w:rsidRDefault="00316E69" w:rsidP="005D5FA9">
                      <w:pPr>
                        <w:jc w:val="center"/>
                        <w:rPr>
                          <w:sz w:val="16"/>
                          <w:szCs w:val="16"/>
                        </w:rPr>
                      </w:pPr>
                      <w:r>
                        <w:rPr>
                          <w:sz w:val="16"/>
                          <w:szCs w:val="16"/>
                        </w:rPr>
                        <w:t xml:space="preserve">Children check in with each other throughout the week. </w:t>
                      </w:r>
                    </w:p>
                    <w:p w:rsidR="005D5FA9" w:rsidRPr="006B2D68" w:rsidRDefault="00316E69" w:rsidP="005D5FA9">
                      <w:pPr>
                        <w:jc w:val="center"/>
                        <w:rPr>
                          <w:sz w:val="16"/>
                          <w:szCs w:val="16"/>
                        </w:rPr>
                      </w:pPr>
                      <w:r>
                        <w:rPr>
                          <w:sz w:val="16"/>
                          <w:szCs w:val="16"/>
                        </w:rPr>
                        <w:t>Learn new skills-They help each other with ‘eating their frogs’ and solving their problems</w:t>
                      </w:r>
                    </w:p>
                    <w:p w:rsidR="005D5FA9" w:rsidRPr="00984168" w:rsidRDefault="005D5FA9" w:rsidP="005D5FA9">
                      <w:pPr>
                        <w:jc w:val="center"/>
                        <w:rPr>
                          <w:b/>
                          <w:sz w:val="16"/>
                          <w:szCs w:val="16"/>
                        </w:rPr>
                      </w:pPr>
                    </w:p>
                    <w:p w:rsidR="005D5FA9" w:rsidRDefault="005D5FA9" w:rsidP="005D5FA9">
                      <w:pPr>
                        <w:jc w:val="center"/>
                      </w:pPr>
                    </w:p>
                  </w:txbxContent>
                </v:textbox>
                <w10:wrap anchorx="margin"/>
              </v:shape>
            </w:pict>
          </mc:Fallback>
        </mc:AlternateContent>
      </w:r>
      <w:r w:rsidR="00984168">
        <w:rPr>
          <w:noProof/>
          <w:lang w:eastAsia="en-GB"/>
        </w:rPr>
        <mc:AlternateContent>
          <mc:Choice Requires="wps">
            <w:drawing>
              <wp:anchor distT="0" distB="0" distL="114300" distR="114300" simplePos="0" relativeHeight="251691008" behindDoc="0" locked="0" layoutInCell="1" allowOverlap="1">
                <wp:simplePos x="0" y="0"/>
                <wp:positionH relativeFrom="margin">
                  <wp:align>left</wp:align>
                </wp:positionH>
                <wp:positionV relativeFrom="paragraph">
                  <wp:posOffset>17145</wp:posOffset>
                </wp:positionV>
                <wp:extent cx="2209800" cy="1800225"/>
                <wp:effectExtent l="19050" t="0" r="38100" b="28575"/>
                <wp:wrapNone/>
                <wp:docPr id="31" name="Hexagon 31"/>
                <wp:cNvGraphicFramePr/>
                <a:graphic xmlns:a="http://schemas.openxmlformats.org/drawingml/2006/main">
                  <a:graphicData uri="http://schemas.microsoft.com/office/word/2010/wordprocessingShape">
                    <wps:wsp>
                      <wps:cNvSpPr/>
                      <wps:spPr>
                        <a:xfrm>
                          <a:off x="0" y="0"/>
                          <a:ext cx="2209800" cy="1800225"/>
                        </a:xfrm>
                        <a:prstGeom prst="hexagon">
                          <a:avLst/>
                        </a:prstGeom>
                      </wps:spPr>
                      <wps:style>
                        <a:lnRef idx="2">
                          <a:schemeClr val="accent1"/>
                        </a:lnRef>
                        <a:fillRef idx="1">
                          <a:schemeClr val="lt1"/>
                        </a:fillRef>
                        <a:effectRef idx="0">
                          <a:schemeClr val="accent1"/>
                        </a:effectRef>
                        <a:fontRef idx="minor">
                          <a:schemeClr val="dk1"/>
                        </a:fontRef>
                      </wps:style>
                      <wps:txbx>
                        <w:txbxContent>
                          <w:p w:rsidR="006B2D68" w:rsidRDefault="00984168" w:rsidP="006B2D68">
                            <w:pPr>
                              <w:jc w:val="center"/>
                              <w:rPr>
                                <w:b/>
                                <w:sz w:val="16"/>
                                <w:szCs w:val="16"/>
                              </w:rPr>
                            </w:pPr>
                            <w:r w:rsidRPr="00984168">
                              <w:rPr>
                                <w:b/>
                                <w:sz w:val="16"/>
                                <w:szCs w:val="16"/>
                              </w:rPr>
                              <w:t xml:space="preserve">Peer Coaching </w:t>
                            </w:r>
                            <w:r w:rsidR="006B2D68">
                              <w:rPr>
                                <w:b/>
                                <w:sz w:val="16"/>
                                <w:szCs w:val="16"/>
                              </w:rPr>
                              <w:t>S</w:t>
                            </w:r>
                            <w:r w:rsidRPr="00984168">
                              <w:rPr>
                                <w:b/>
                                <w:sz w:val="16"/>
                                <w:szCs w:val="16"/>
                              </w:rPr>
                              <w:t>urvey Q:</w:t>
                            </w:r>
                            <w:r w:rsidR="006B2D68">
                              <w:rPr>
                                <w:b/>
                                <w:sz w:val="16"/>
                                <w:szCs w:val="16"/>
                              </w:rPr>
                              <w:t xml:space="preserve"> give feedback on the impact of peer coaching on your group</w:t>
                            </w:r>
                          </w:p>
                          <w:p w:rsidR="006B2D68" w:rsidRPr="006B2D68" w:rsidRDefault="006B2D68" w:rsidP="006B2D68">
                            <w:pPr>
                              <w:jc w:val="center"/>
                              <w:rPr>
                                <w:sz w:val="16"/>
                                <w:szCs w:val="16"/>
                              </w:rPr>
                            </w:pPr>
                            <w:r w:rsidRPr="006B2D68">
                              <w:rPr>
                                <w:sz w:val="16"/>
                                <w:szCs w:val="16"/>
                              </w:rPr>
                              <w:t>Pupils have started to share a special bond with each other. They show genuine interest in what others are doing and feeling.</w:t>
                            </w:r>
                          </w:p>
                          <w:p w:rsidR="006B2D68" w:rsidRPr="00984168" w:rsidRDefault="006B2D68" w:rsidP="006B2D68">
                            <w:pPr>
                              <w:jc w:val="center"/>
                              <w:rPr>
                                <w:b/>
                                <w:sz w:val="16"/>
                                <w:szCs w:val="16"/>
                              </w:rPr>
                            </w:pPr>
                          </w:p>
                          <w:p w:rsidR="00984168" w:rsidRDefault="00984168" w:rsidP="009841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exagon 31" o:spid="_x0000_s1054" type="#_x0000_t9" style="position:absolute;left:0;text-align:left;margin-left:0;margin-top:1.35pt;width:174pt;height:141.75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" adj="4399" fillcolor="white [3201]" strokecolor="#5b9bd5 [3204]" strokeweight="1pt">
                <v:textbox>
                  <w:txbxContent>
                    <w:p w:rsidR="006B2D68" w:rsidRDefault="00984168" w:rsidP="006B2D68">
                      <w:pPr>
                        <w:jc w:val="center"/>
                        <w:rPr>
                          <w:b/>
                          <w:sz w:val="16"/>
                          <w:szCs w:val="16"/>
                        </w:rPr>
                      </w:pPr>
                      <w:r w:rsidRPr="00984168">
                        <w:rPr>
                          <w:b/>
                          <w:sz w:val="16"/>
                          <w:szCs w:val="16"/>
                        </w:rPr>
                        <w:t xml:space="preserve">Peer Coaching </w:t>
                      </w:r>
                      <w:r w:rsidR="006B2D68">
                        <w:rPr>
                          <w:b/>
                          <w:sz w:val="16"/>
                          <w:szCs w:val="16"/>
                        </w:rPr>
                        <w:t>S</w:t>
                      </w:r>
                      <w:r w:rsidRPr="00984168">
                        <w:rPr>
                          <w:b/>
                          <w:sz w:val="16"/>
                          <w:szCs w:val="16"/>
                        </w:rPr>
                        <w:t>urvey Q:</w:t>
                      </w:r>
                      <w:r w:rsidR="006B2D68">
                        <w:rPr>
                          <w:b/>
                          <w:sz w:val="16"/>
                          <w:szCs w:val="16"/>
                        </w:rPr>
                        <w:t xml:space="preserve"> give feedback on the impact of peer coaching on your group</w:t>
                      </w:r>
                    </w:p>
                    <w:p w:rsidR="006B2D68" w:rsidRPr="006B2D68" w:rsidRDefault="006B2D68" w:rsidP="006B2D68">
                      <w:pPr>
                        <w:jc w:val="center"/>
                        <w:rPr>
                          <w:sz w:val="16"/>
                          <w:szCs w:val="16"/>
                        </w:rPr>
                      </w:pPr>
                      <w:r w:rsidRPr="006B2D68">
                        <w:rPr>
                          <w:sz w:val="16"/>
                          <w:szCs w:val="16"/>
                        </w:rPr>
                        <w:t>Pupils have started to share a special bond with each other. They show genuine interest in what others are doing and feeling.</w:t>
                      </w:r>
                    </w:p>
                    <w:p w:rsidR="006B2D68" w:rsidRPr="00984168" w:rsidRDefault="006B2D68" w:rsidP="006B2D68">
                      <w:pPr>
                        <w:jc w:val="center"/>
                        <w:rPr>
                          <w:b/>
                          <w:sz w:val="16"/>
                          <w:szCs w:val="16"/>
                        </w:rPr>
                      </w:pPr>
                    </w:p>
                    <w:p w:rsidR="00984168" w:rsidRDefault="00984168" w:rsidP="00984168">
                      <w:pPr>
                        <w:jc w:val="center"/>
                      </w:pPr>
                    </w:p>
                  </w:txbxContent>
                </v:textbox>
                <w10:wrap anchorx="margin"/>
              </v:shape>
            </w:pict>
          </mc:Fallback>
        </mc:AlternateContent>
      </w:r>
    </w:p>
    <w:p w:rsidR="00B3330A" w:rsidRDefault="00B3330A" w:rsidP="00B3330A">
      <w:pPr>
        <w:jc w:val="center"/>
      </w:pPr>
    </w:p>
    <w:p w:rsidR="00B3330A" w:rsidRDefault="003549DF" w:rsidP="00B3330A">
      <w:pPr>
        <w:jc w:val="center"/>
      </w:pPr>
      <w:r w:rsidRPr="003549DF">
        <w:rPr>
          <w:noProof/>
          <w:lang w:eastAsia="en-GB"/>
        </w:rPr>
        <mc:AlternateContent>
          <mc:Choice Requires="wps">
            <w:drawing>
              <wp:anchor distT="0" distB="0" distL="114300" distR="114300" simplePos="0" relativeHeight="251687936" behindDoc="0" locked="0" layoutInCell="1" allowOverlap="1" wp14:anchorId="48C3B3E1" wp14:editId="16D89AD4">
                <wp:simplePos x="0" y="0"/>
                <wp:positionH relativeFrom="column">
                  <wp:posOffset>-533400</wp:posOffset>
                </wp:positionH>
                <wp:positionV relativeFrom="paragraph">
                  <wp:posOffset>2560320</wp:posOffset>
                </wp:positionV>
                <wp:extent cx="3200400" cy="2971800"/>
                <wp:effectExtent l="19050" t="0" r="38100" b="19050"/>
                <wp:wrapNone/>
                <wp:docPr id="27" name="Hexagon 27"/>
                <wp:cNvGraphicFramePr/>
                <a:graphic xmlns:a="http://schemas.openxmlformats.org/drawingml/2006/main">
                  <a:graphicData uri="http://schemas.microsoft.com/office/word/2010/wordprocessingShape">
                    <wps:wsp>
                      <wps:cNvSpPr/>
                      <wps:spPr>
                        <a:xfrm>
                          <a:off x="0" y="0"/>
                          <a:ext cx="3200400" cy="2971800"/>
                        </a:xfrm>
                        <a:prstGeom prst="hexagon">
                          <a:avLst/>
                        </a:prstGeom>
                        <a:solidFill>
                          <a:sysClr val="window" lastClr="FFFFFF"/>
                        </a:solidFill>
                        <a:ln w="12700" cap="flat" cmpd="sng" algn="ctr">
                          <a:solidFill>
                            <a:srgbClr val="5B9BD5"/>
                          </a:solidFill>
                          <a:prstDash val="solid"/>
                          <a:miter lim="800000"/>
                        </a:ln>
                        <a:effectLst/>
                      </wps:spPr>
                      <wps:txbx>
                        <w:txbxContent>
                          <w:p w:rsidR="003549DF" w:rsidRDefault="003549DF" w:rsidP="003549DF">
                            <w:pPr>
                              <w:spacing w:before="100" w:beforeAutospacing="1" w:after="100" w:afterAutospacing="1"/>
                              <w:jc w:val="center"/>
                              <w:textAlignment w:val="baseline"/>
                              <w:rPr>
                                <w:rFonts w:ascii="Calibri" w:eastAsia="Times New Roman" w:hAnsi="Calibri" w:cs="Calibri"/>
                                <w:b/>
                                <w:color w:val="000000"/>
                                <w:sz w:val="16"/>
                                <w:szCs w:val="16"/>
                                <w:lang w:eastAsia="en-GB"/>
                              </w:rPr>
                            </w:pPr>
                            <w:r w:rsidRPr="00FD63FC">
                              <w:rPr>
                                <w:b/>
                                <w:sz w:val="16"/>
                                <w:szCs w:val="16"/>
                              </w:rPr>
                              <w:t xml:space="preserve">Pupil </w:t>
                            </w:r>
                            <w:r>
                              <w:rPr>
                                <w:b/>
                                <w:sz w:val="16"/>
                                <w:szCs w:val="16"/>
                              </w:rPr>
                              <w:t>V</w:t>
                            </w:r>
                            <w:r w:rsidRPr="00FD63FC">
                              <w:rPr>
                                <w:b/>
                                <w:sz w:val="16"/>
                                <w:szCs w:val="16"/>
                              </w:rPr>
                              <w:t xml:space="preserve">oice Q- </w:t>
                            </w:r>
                            <w:r>
                              <w:rPr>
                                <w:rFonts w:ascii="Calibri" w:eastAsia="Times New Roman" w:hAnsi="Calibri" w:cs="Calibri"/>
                                <w:b/>
                                <w:color w:val="000000"/>
                                <w:sz w:val="16"/>
                                <w:szCs w:val="16"/>
                                <w:lang w:eastAsia="en-GB"/>
                              </w:rPr>
                              <w:t xml:space="preserve">does your school teach you how to stay safe? </w:t>
                            </w:r>
                          </w:p>
                          <w:p w:rsidR="003549DF" w:rsidRDefault="003549DF" w:rsidP="003549DF">
                            <w:pPr>
                              <w:spacing w:before="100" w:beforeAutospacing="1" w:after="100" w:afterAutospacing="1"/>
                              <w:jc w:val="center"/>
                              <w:textAlignment w:val="baseline"/>
                              <w:rPr>
                                <w:rFonts w:ascii="Calibri" w:eastAsia="Times New Roman" w:hAnsi="Calibri" w:cs="Calibri"/>
                                <w:b/>
                                <w:color w:val="000000"/>
                                <w:sz w:val="16"/>
                                <w:szCs w:val="16"/>
                                <w:lang w:eastAsia="en-GB"/>
                              </w:rPr>
                            </w:pPr>
                            <w:r>
                              <w:rPr>
                                <w:rFonts w:ascii="Calibri" w:eastAsia="Times New Roman" w:hAnsi="Calibri" w:cs="Calibri"/>
                                <w:b/>
                                <w:color w:val="000000"/>
                                <w:sz w:val="16"/>
                                <w:szCs w:val="16"/>
                                <w:lang w:eastAsia="en-GB"/>
                              </w:rPr>
                              <w:t>100% yes</w:t>
                            </w:r>
                          </w:p>
                          <w:p w:rsidR="003549DF" w:rsidRPr="003549DF" w:rsidRDefault="003549DF" w:rsidP="003549DF">
                            <w:pPr>
                              <w:spacing w:before="100" w:beforeAutospacing="1" w:after="100" w:afterAutospacing="1"/>
                              <w:jc w:val="center"/>
                              <w:textAlignment w:val="baseline"/>
                              <w:rPr>
                                <w:rFonts w:cstheme="minorHAnsi"/>
                                <w:sz w:val="24"/>
                                <w:szCs w:val="24"/>
                              </w:rPr>
                            </w:pPr>
                            <w:r>
                              <w:rPr>
                                <w:rFonts w:ascii="Calibri" w:eastAsia="Times New Roman" w:hAnsi="Calibri" w:cs="Calibri"/>
                                <w:b/>
                                <w:color w:val="000000"/>
                                <w:sz w:val="16"/>
                                <w:szCs w:val="16"/>
                                <w:lang w:eastAsia="en-GB"/>
                              </w:rPr>
                              <w:t>We learn about</w:t>
                            </w:r>
                            <w:r w:rsidRPr="003549DF">
                              <w:rPr>
                                <w:rFonts w:ascii="Calibri" w:eastAsia="Times New Roman" w:hAnsi="Calibri" w:cs="Calibri"/>
                                <w:b/>
                                <w:color w:val="000000"/>
                                <w:sz w:val="16"/>
                                <w:szCs w:val="16"/>
                                <w:lang w:eastAsia="en-GB"/>
                              </w:rPr>
                              <w:t xml:space="preserve">: </w:t>
                            </w:r>
                            <w:r w:rsidRPr="003549DF">
                              <w:rPr>
                                <w:rFonts w:cstheme="minorHAnsi"/>
                                <w:sz w:val="16"/>
                                <w:szCs w:val="16"/>
                              </w:rPr>
                              <w:t>Healthy food, not doing silly things, cross</w:t>
                            </w:r>
                            <w:r>
                              <w:rPr>
                                <w:rFonts w:cstheme="minorHAnsi"/>
                                <w:sz w:val="16"/>
                                <w:szCs w:val="16"/>
                              </w:rPr>
                              <w:t>ing</w:t>
                            </w:r>
                            <w:r w:rsidRPr="003549DF">
                              <w:rPr>
                                <w:rFonts w:cstheme="minorHAnsi"/>
                                <w:sz w:val="16"/>
                                <w:szCs w:val="16"/>
                              </w:rPr>
                              <w:t xml:space="preserve"> the road on school trips, don’t run</w:t>
                            </w:r>
                            <w:r>
                              <w:rPr>
                                <w:rFonts w:cstheme="minorHAnsi"/>
                                <w:sz w:val="16"/>
                                <w:szCs w:val="16"/>
                              </w:rPr>
                              <w:t xml:space="preserve"> in school, the r</w:t>
                            </w:r>
                            <w:r w:rsidRPr="003549DF">
                              <w:rPr>
                                <w:rFonts w:cstheme="minorHAnsi"/>
                                <w:sz w:val="16"/>
                                <w:szCs w:val="16"/>
                              </w:rPr>
                              <w:t>ules on playground, gates locked, Veg on school menu’s, fruit option, fire alarm, good evacuation.  Stay safe passwords. Dangers of internet, vegan food available at lunch. E-Safety safer on line, healthy dining hall posters, health</w:t>
                            </w:r>
                            <w:r w:rsidRPr="003549DF">
                              <w:rPr>
                                <w:rFonts w:cstheme="minorHAnsi"/>
                                <w:sz w:val="24"/>
                                <w:szCs w:val="24"/>
                              </w:rPr>
                              <w:t xml:space="preserve"> </w:t>
                            </w:r>
                            <w:r w:rsidRPr="003549DF">
                              <w:rPr>
                                <w:rFonts w:cstheme="minorHAnsi"/>
                                <w:sz w:val="16"/>
                                <w:szCs w:val="16"/>
                              </w:rPr>
                              <w:t>ambassadors, healthy snacks</w:t>
                            </w:r>
                          </w:p>
                          <w:p w:rsidR="003549DF" w:rsidRPr="00FD63FC" w:rsidRDefault="003549DF" w:rsidP="003549DF">
                            <w:pPr>
                              <w:jc w:val="center"/>
                              <w:rPr>
                                <w:rFonts w:cstheme="minorHAnsi"/>
                                <w:sz w:val="16"/>
                                <w:szCs w:val="16"/>
                              </w:rPr>
                            </w:pPr>
                          </w:p>
                          <w:p w:rsidR="003549DF" w:rsidRPr="00FD63FC" w:rsidRDefault="003549DF" w:rsidP="003549DF">
                            <w:pPr>
                              <w:spacing w:before="100" w:beforeAutospacing="1" w:after="100" w:afterAutospacing="1"/>
                              <w:jc w:val="center"/>
                              <w:textAlignment w:val="baseline"/>
                              <w:rPr>
                                <w:rFonts w:ascii="Calibri" w:eastAsia="Times New Roman" w:hAnsi="Calibri" w:cs="Calibri"/>
                                <w:b/>
                                <w:color w:val="000000"/>
                                <w:sz w:val="16"/>
                                <w:szCs w:val="16"/>
                                <w:lang w:eastAsia="en-GB"/>
                              </w:rPr>
                            </w:pPr>
                          </w:p>
                          <w:p w:rsidR="003549DF" w:rsidRDefault="003549DF" w:rsidP="003549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3B3E1" id="Hexagon 27" o:spid="_x0000_s1055" type="#_x0000_t9" style="position:absolute;left:0;text-align:left;margin-left:-42pt;margin-top:201.6pt;width:252pt;height:23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" adj="5014" fillcolor="window" strokecolor="#5b9bd5" strokeweight="1pt">
                <v:textbox>
                  <w:txbxContent>
                    <w:p w:rsidR="003549DF" w:rsidRDefault="003549DF" w:rsidP="003549DF">
                      <w:pPr>
                        <w:spacing w:before="100" w:beforeAutospacing="1" w:after="100" w:afterAutospacing="1"/>
                        <w:jc w:val="center"/>
                        <w:textAlignment w:val="baseline"/>
                        <w:rPr>
                          <w:rFonts w:ascii="Calibri" w:eastAsia="Times New Roman" w:hAnsi="Calibri" w:cs="Calibri"/>
                          <w:b/>
                          <w:color w:val="000000"/>
                          <w:sz w:val="16"/>
                          <w:szCs w:val="16"/>
                          <w:lang w:eastAsia="en-GB"/>
                        </w:rPr>
                      </w:pPr>
                      <w:r w:rsidRPr="00FD63FC">
                        <w:rPr>
                          <w:b/>
                          <w:sz w:val="16"/>
                          <w:szCs w:val="16"/>
                        </w:rPr>
                        <w:t xml:space="preserve">Pupil </w:t>
                      </w:r>
                      <w:r>
                        <w:rPr>
                          <w:b/>
                          <w:sz w:val="16"/>
                          <w:szCs w:val="16"/>
                        </w:rPr>
                        <w:t>V</w:t>
                      </w:r>
                      <w:r w:rsidRPr="00FD63FC">
                        <w:rPr>
                          <w:b/>
                          <w:sz w:val="16"/>
                          <w:szCs w:val="16"/>
                        </w:rPr>
                        <w:t xml:space="preserve">oice Q- </w:t>
                      </w:r>
                      <w:r>
                        <w:rPr>
                          <w:rFonts w:ascii="Calibri" w:eastAsia="Times New Roman" w:hAnsi="Calibri" w:cs="Calibri"/>
                          <w:b/>
                          <w:color w:val="000000"/>
                          <w:sz w:val="16"/>
                          <w:szCs w:val="16"/>
                          <w:lang w:eastAsia="en-GB"/>
                        </w:rPr>
                        <w:t xml:space="preserve">does your school teach you how to stay safe? </w:t>
                      </w:r>
                    </w:p>
                    <w:p w:rsidR="003549DF" w:rsidRDefault="003549DF" w:rsidP="003549DF">
                      <w:pPr>
                        <w:spacing w:before="100" w:beforeAutospacing="1" w:after="100" w:afterAutospacing="1"/>
                        <w:jc w:val="center"/>
                        <w:textAlignment w:val="baseline"/>
                        <w:rPr>
                          <w:rFonts w:ascii="Calibri" w:eastAsia="Times New Roman" w:hAnsi="Calibri" w:cs="Calibri"/>
                          <w:b/>
                          <w:color w:val="000000"/>
                          <w:sz w:val="16"/>
                          <w:szCs w:val="16"/>
                          <w:lang w:eastAsia="en-GB"/>
                        </w:rPr>
                      </w:pPr>
                      <w:r>
                        <w:rPr>
                          <w:rFonts w:ascii="Calibri" w:eastAsia="Times New Roman" w:hAnsi="Calibri" w:cs="Calibri"/>
                          <w:b/>
                          <w:color w:val="000000"/>
                          <w:sz w:val="16"/>
                          <w:szCs w:val="16"/>
                          <w:lang w:eastAsia="en-GB"/>
                        </w:rPr>
                        <w:t>100% yes</w:t>
                      </w:r>
                    </w:p>
                    <w:p w:rsidR="003549DF" w:rsidRPr="003549DF" w:rsidRDefault="003549DF" w:rsidP="003549DF">
                      <w:pPr>
                        <w:spacing w:before="100" w:beforeAutospacing="1" w:after="100" w:afterAutospacing="1"/>
                        <w:jc w:val="center"/>
                        <w:textAlignment w:val="baseline"/>
                        <w:rPr>
                          <w:rFonts w:cstheme="minorHAnsi"/>
                          <w:sz w:val="24"/>
                          <w:szCs w:val="24"/>
                        </w:rPr>
                      </w:pPr>
                      <w:r>
                        <w:rPr>
                          <w:rFonts w:ascii="Calibri" w:eastAsia="Times New Roman" w:hAnsi="Calibri" w:cs="Calibri"/>
                          <w:b/>
                          <w:color w:val="000000"/>
                          <w:sz w:val="16"/>
                          <w:szCs w:val="16"/>
                          <w:lang w:eastAsia="en-GB"/>
                        </w:rPr>
                        <w:t>We learn about</w:t>
                      </w:r>
                      <w:r w:rsidRPr="003549DF">
                        <w:rPr>
                          <w:rFonts w:ascii="Calibri" w:eastAsia="Times New Roman" w:hAnsi="Calibri" w:cs="Calibri"/>
                          <w:b/>
                          <w:color w:val="000000"/>
                          <w:sz w:val="16"/>
                          <w:szCs w:val="16"/>
                          <w:lang w:eastAsia="en-GB"/>
                        </w:rPr>
                        <w:t xml:space="preserve">: </w:t>
                      </w:r>
                      <w:r w:rsidRPr="003549DF">
                        <w:rPr>
                          <w:rFonts w:cstheme="minorHAnsi"/>
                          <w:sz w:val="16"/>
                          <w:szCs w:val="16"/>
                        </w:rPr>
                        <w:t>Healthy food, not doing silly things, cross</w:t>
                      </w:r>
                      <w:r>
                        <w:rPr>
                          <w:rFonts w:cstheme="minorHAnsi"/>
                          <w:sz w:val="16"/>
                          <w:szCs w:val="16"/>
                        </w:rPr>
                        <w:t>ing</w:t>
                      </w:r>
                      <w:r w:rsidRPr="003549DF">
                        <w:rPr>
                          <w:rFonts w:cstheme="minorHAnsi"/>
                          <w:sz w:val="16"/>
                          <w:szCs w:val="16"/>
                        </w:rPr>
                        <w:t xml:space="preserve"> the road on school trips, don’t run</w:t>
                      </w:r>
                      <w:r>
                        <w:rPr>
                          <w:rFonts w:cstheme="minorHAnsi"/>
                          <w:sz w:val="16"/>
                          <w:szCs w:val="16"/>
                        </w:rPr>
                        <w:t xml:space="preserve"> in school, the r</w:t>
                      </w:r>
                      <w:r w:rsidRPr="003549DF">
                        <w:rPr>
                          <w:rFonts w:cstheme="minorHAnsi"/>
                          <w:sz w:val="16"/>
                          <w:szCs w:val="16"/>
                        </w:rPr>
                        <w:t>ules on playground, gates locked, Veg on school menu’s, fruit option, fire alarm, good evacuation.  Stay safe passwords. Dangers of internet, vegan food available at lunch. E-Safety safer on line, healthy dining hall posters, health</w:t>
                      </w:r>
                      <w:r w:rsidRPr="003549DF">
                        <w:rPr>
                          <w:rFonts w:cstheme="minorHAnsi"/>
                          <w:sz w:val="24"/>
                          <w:szCs w:val="24"/>
                        </w:rPr>
                        <w:t xml:space="preserve"> </w:t>
                      </w:r>
                      <w:r w:rsidRPr="003549DF">
                        <w:rPr>
                          <w:rFonts w:cstheme="minorHAnsi"/>
                          <w:sz w:val="16"/>
                          <w:szCs w:val="16"/>
                        </w:rPr>
                        <w:t>ambassadors, healthy snacks</w:t>
                      </w:r>
                    </w:p>
                    <w:p w:rsidR="003549DF" w:rsidRPr="00FD63FC" w:rsidRDefault="003549DF" w:rsidP="003549DF">
                      <w:pPr>
                        <w:jc w:val="center"/>
                        <w:rPr>
                          <w:rFonts w:cstheme="minorHAnsi"/>
                          <w:sz w:val="16"/>
                          <w:szCs w:val="16"/>
                        </w:rPr>
                      </w:pPr>
                    </w:p>
                    <w:p w:rsidR="003549DF" w:rsidRPr="00FD63FC" w:rsidRDefault="003549DF" w:rsidP="003549DF">
                      <w:pPr>
                        <w:spacing w:before="100" w:beforeAutospacing="1" w:after="100" w:afterAutospacing="1"/>
                        <w:jc w:val="center"/>
                        <w:textAlignment w:val="baseline"/>
                        <w:rPr>
                          <w:rFonts w:ascii="Calibri" w:eastAsia="Times New Roman" w:hAnsi="Calibri" w:cs="Calibri"/>
                          <w:b/>
                          <w:color w:val="000000"/>
                          <w:sz w:val="16"/>
                          <w:szCs w:val="16"/>
                          <w:lang w:eastAsia="en-GB"/>
                        </w:rPr>
                      </w:pPr>
                    </w:p>
                    <w:p w:rsidR="003549DF" w:rsidRDefault="003549DF" w:rsidP="003549DF">
                      <w:pPr>
                        <w:jc w:val="center"/>
                      </w:pPr>
                    </w:p>
                  </w:txbxContent>
                </v:textbox>
              </v:shape>
            </w:pict>
          </mc:Fallback>
        </mc:AlternateContent>
      </w:r>
      <w:r w:rsidR="00AD2A32" w:rsidRPr="00AD2A32">
        <w:rPr>
          <w:noProof/>
          <w:lang w:eastAsia="en-GB"/>
        </w:rPr>
        <mc:AlternateContent>
          <mc:Choice Requires="wps">
            <w:drawing>
              <wp:anchor distT="0" distB="0" distL="114300" distR="114300" simplePos="0" relativeHeight="251685888" behindDoc="0" locked="0" layoutInCell="1" allowOverlap="1" wp14:anchorId="09DA0FC2" wp14:editId="0D9B4A90">
                <wp:simplePos x="0" y="0"/>
                <wp:positionH relativeFrom="column">
                  <wp:posOffset>6353175</wp:posOffset>
                </wp:positionH>
                <wp:positionV relativeFrom="paragraph">
                  <wp:posOffset>1950719</wp:posOffset>
                </wp:positionV>
                <wp:extent cx="3181350" cy="3571875"/>
                <wp:effectExtent l="19050" t="0" r="38100" b="28575"/>
                <wp:wrapNone/>
                <wp:docPr id="26" name="Hexagon 26"/>
                <wp:cNvGraphicFramePr/>
                <a:graphic xmlns:a="http://schemas.openxmlformats.org/drawingml/2006/main">
                  <a:graphicData uri="http://schemas.microsoft.com/office/word/2010/wordprocessingShape">
                    <wps:wsp>
                      <wps:cNvSpPr/>
                      <wps:spPr>
                        <a:xfrm>
                          <a:off x="0" y="0"/>
                          <a:ext cx="3181350" cy="3571875"/>
                        </a:xfrm>
                        <a:prstGeom prst="hexagon">
                          <a:avLst/>
                        </a:prstGeom>
                        <a:solidFill>
                          <a:sysClr val="window" lastClr="FFFFFF"/>
                        </a:solidFill>
                        <a:ln w="12700" cap="flat" cmpd="sng" algn="ctr">
                          <a:solidFill>
                            <a:srgbClr val="5B9BD5"/>
                          </a:solidFill>
                          <a:prstDash val="solid"/>
                          <a:miter lim="800000"/>
                        </a:ln>
                        <a:effectLst/>
                      </wps:spPr>
                      <wps:txbx>
                        <w:txbxContent>
                          <w:p w:rsidR="00AD2A32" w:rsidRDefault="00AD2A32" w:rsidP="00AD2A32">
                            <w:pPr>
                              <w:spacing w:before="100" w:beforeAutospacing="1" w:after="100" w:afterAutospacing="1"/>
                              <w:jc w:val="center"/>
                              <w:textAlignment w:val="baseline"/>
                              <w:rPr>
                                <w:sz w:val="16"/>
                                <w:szCs w:val="16"/>
                              </w:rPr>
                            </w:pPr>
                            <w:r>
                              <w:rPr>
                                <w:b/>
                                <w:sz w:val="16"/>
                                <w:szCs w:val="16"/>
                              </w:rPr>
                              <w:t xml:space="preserve">Parent Survey- My child is happy at school? </w:t>
                            </w:r>
                            <w:r w:rsidRPr="00FD63FC">
                              <w:rPr>
                                <w:sz w:val="16"/>
                                <w:szCs w:val="16"/>
                              </w:rPr>
                              <w:t>9</w:t>
                            </w:r>
                            <w:r>
                              <w:rPr>
                                <w:sz w:val="16"/>
                                <w:szCs w:val="16"/>
                              </w:rPr>
                              <w:t>4</w:t>
                            </w:r>
                            <w:r w:rsidRPr="00FD63FC">
                              <w:rPr>
                                <w:sz w:val="16"/>
                                <w:szCs w:val="16"/>
                              </w:rPr>
                              <w:t>% yes</w:t>
                            </w:r>
                          </w:p>
                          <w:p w:rsidR="00AD2A32" w:rsidRPr="007E3F4B" w:rsidRDefault="007E3F4B" w:rsidP="00AD2A32">
                            <w:pPr>
                              <w:spacing w:before="100" w:beforeAutospacing="1" w:after="100" w:afterAutospacing="1"/>
                              <w:jc w:val="center"/>
                              <w:textAlignment w:val="baseline"/>
                              <w:rPr>
                                <w:sz w:val="16"/>
                                <w:szCs w:val="16"/>
                              </w:rPr>
                            </w:pPr>
                            <w:r w:rsidRPr="007E3F4B">
                              <w:rPr>
                                <w:sz w:val="16"/>
                                <w:szCs w:val="16"/>
                              </w:rPr>
                              <w:t>His needs are met, he feels comfortable in his classroom environment and always comes home discussing a wide range of activities he has engaged in.</w:t>
                            </w:r>
                          </w:p>
                          <w:p w:rsidR="007E3F4B" w:rsidRPr="003549DF" w:rsidRDefault="008A7CB9" w:rsidP="00AD2A32">
                            <w:pPr>
                              <w:spacing w:before="100" w:beforeAutospacing="1" w:after="100" w:afterAutospacing="1"/>
                              <w:jc w:val="center"/>
                              <w:textAlignment w:val="baseline"/>
                              <w:rPr>
                                <w:sz w:val="16"/>
                                <w:szCs w:val="16"/>
                              </w:rPr>
                            </w:pPr>
                            <w:r w:rsidRPr="003549DF">
                              <w:rPr>
                                <w:sz w:val="16"/>
                                <w:szCs w:val="16"/>
                              </w:rPr>
                              <w:t>Child finds school interesting and loves to tell me about all the things she has learned. She also takes great pride in the Crew discussions and had an awareness of her developing emotional maturity.</w:t>
                            </w:r>
                          </w:p>
                          <w:p w:rsidR="00AD2A32" w:rsidRPr="003549DF" w:rsidRDefault="003549DF" w:rsidP="00AD2A32">
                            <w:pPr>
                              <w:spacing w:before="100" w:beforeAutospacing="1" w:after="100" w:afterAutospacing="1"/>
                              <w:jc w:val="center"/>
                              <w:textAlignment w:val="baseline"/>
                              <w:rPr>
                                <w:sz w:val="16"/>
                                <w:szCs w:val="16"/>
                              </w:rPr>
                            </w:pPr>
                            <w:r w:rsidRPr="003549DF">
                              <w:rPr>
                                <w:sz w:val="16"/>
                                <w:szCs w:val="16"/>
                              </w:rPr>
                              <w:t>They are always happy to go in and come out smiling</w:t>
                            </w:r>
                          </w:p>
                          <w:p w:rsidR="00AD2A32" w:rsidRDefault="00AD2A32" w:rsidP="00AD2A32">
                            <w:pPr>
                              <w:spacing w:before="100" w:beforeAutospacing="1" w:after="100" w:afterAutospacing="1"/>
                              <w:jc w:val="center"/>
                              <w:textAlignment w:val="baseline"/>
                              <w:rPr>
                                <w:sz w:val="16"/>
                                <w:szCs w:val="16"/>
                              </w:rPr>
                            </w:pPr>
                          </w:p>
                          <w:p w:rsidR="00AD2A32" w:rsidRDefault="00AD2A32" w:rsidP="00AD2A32">
                            <w:pPr>
                              <w:spacing w:before="100" w:beforeAutospacing="1" w:after="100" w:afterAutospacing="1"/>
                              <w:jc w:val="center"/>
                              <w:textAlignment w:val="baseline"/>
                              <w:rPr>
                                <w:sz w:val="16"/>
                                <w:szCs w:val="16"/>
                              </w:rPr>
                            </w:pPr>
                          </w:p>
                          <w:p w:rsidR="00AD2A32" w:rsidRDefault="00AD2A32" w:rsidP="00AD2A32">
                            <w:pPr>
                              <w:spacing w:before="100" w:beforeAutospacing="1" w:after="100" w:afterAutospacing="1"/>
                              <w:jc w:val="center"/>
                              <w:textAlignment w:val="baseline"/>
                              <w:rPr>
                                <w:sz w:val="16"/>
                                <w:szCs w:val="16"/>
                              </w:rPr>
                            </w:pPr>
                          </w:p>
                          <w:p w:rsidR="00AD2A32" w:rsidRPr="00A54529" w:rsidRDefault="00AD2A32" w:rsidP="00AD2A32">
                            <w:pPr>
                              <w:spacing w:before="100" w:beforeAutospacing="1" w:after="100" w:afterAutospacing="1"/>
                              <w:jc w:val="center"/>
                              <w:textAlignment w:val="baseline"/>
                              <w:rPr>
                                <w:rFonts w:ascii="Calibri" w:eastAsia="Times New Roman" w:hAnsi="Calibri" w:cs="Calibri"/>
                                <w:b/>
                                <w:color w:val="000000"/>
                                <w:sz w:val="16"/>
                                <w:szCs w:val="16"/>
                                <w:lang w:eastAsia="en-GB"/>
                              </w:rPr>
                            </w:pPr>
                          </w:p>
                          <w:p w:rsidR="00AD2A32" w:rsidRDefault="00AD2A32" w:rsidP="00AD2A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A0FC2" id="Hexagon 26" o:spid="_x0000_s1056" type="#_x0000_t9" style="position:absolute;left:0;text-align:left;margin-left:500.25pt;margin-top:153.6pt;width:250.5pt;height:281.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" fillcolor="window" strokecolor="#5b9bd5" strokeweight="1pt">
                <v:textbox>
                  <w:txbxContent>
                    <w:p w:rsidR="00AD2A32" w:rsidRDefault="00AD2A32" w:rsidP="00AD2A32">
                      <w:pPr>
                        <w:spacing w:before="100" w:beforeAutospacing="1" w:after="100" w:afterAutospacing="1"/>
                        <w:jc w:val="center"/>
                        <w:textAlignment w:val="baseline"/>
                        <w:rPr>
                          <w:sz w:val="16"/>
                          <w:szCs w:val="16"/>
                        </w:rPr>
                      </w:pPr>
                      <w:r>
                        <w:rPr>
                          <w:b/>
                          <w:sz w:val="16"/>
                          <w:szCs w:val="16"/>
                        </w:rPr>
                        <w:t xml:space="preserve">Parent Survey- My child is happy at school? </w:t>
                      </w:r>
                      <w:r w:rsidRPr="00FD63FC">
                        <w:rPr>
                          <w:sz w:val="16"/>
                          <w:szCs w:val="16"/>
                        </w:rPr>
                        <w:t>9</w:t>
                      </w:r>
                      <w:r>
                        <w:rPr>
                          <w:sz w:val="16"/>
                          <w:szCs w:val="16"/>
                        </w:rPr>
                        <w:t>4</w:t>
                      </w:r>
                      <w:r w:rsidRPr="00FD63FC">
                        <w:rPr>
                          <w:sz w:val="16"/>
                          <w:szCs w:val="16"/>
                        </w:rPr>
                        <w:t>% yes</w:t>
                      </w:r>
                    </w:p>
                    <w:p w:rsidR="00AD2A32" w:rsidRPr="007E3F4B" w:rsidRDefault="007E3F4B" w:rsidP="00AD2A32">
                      <w:pPr>
                        <w:spacing w:before="100" w:beforeAutospacing="1" w:after="100" w:afterAutospacing="1"/>
                        <w:jc w:val="center"/>
                        <w:textAlignment w:val="baseline"/>
                        <w:rPr>
                          <w:sz w:val="16"/>
                          <w:szCs w:val="16"/>
                        </w:rPr>
                      </w:pPr>
                      <w:r w:rsidRPr="007E3F4B">
                        <w:rPr>
                          <w:sz w:val="16"/>
                          <w:szCs w:val="16"/>
                        </w:rPr>
                        <w:t>His needs are met, he feels comfortable in his classroom environment and always comes home discussing a wide range of activities he has engaged in.</w:t>
                      </w:r>
                    </w:p>
                    <w:p w:rsidR="007E3F4B" w:rsidRPr="003549DF" w:rsidRDefault="008A7CB9" w:rsidP="00AD2A32">
                      <w:pPr>
                        <w:spacing w:before="100" w:beforeAutospacing="1" w:after="100" w:afterAutospacing="1"/>
                        <w:jc w:val="center"/>
                        <w:textAlignment w:val="baseline"/>
                        <w:rPr>
                          <w:sz w:val="16"/>
                          <w:szCs w:val="16"/>
                        </w:rPr>
                      </w:pPr>
                      <w:r w:rsidRPr="003549DF">
                        <w:rPr>
                          <w:sz w:val="16"/>
                          <w:szCs w:val="16"/>
                        </w:rPr>
                        <w:t>Child finds school interesting and loves to tell me about all the things she has learned. She also takes great pride in the Crew discussions and had an awareness of her developing emotional maturity.</w:t>
                      </w:r>
                    </w:p>
                    <w:p w:rsidR="00AD2A32" w:rsidRPr="003549DF" w:rsidRDefault="003549DF" w:rsidP="00AD2A32">
                      <w:pPr>
                        <w:spacing w:before="100" w:beforeAutospacing="1" w:after="100" w:afterAutospacing="1"/>
                        <w:jc w:val="center"/>
                        <w:textAlignment w:val="baseline"/>
                        <w:rPr>
                          <w:sz w:val="16"/>
                          <w:szCs w:val="16"/>
                        </w:rPr>
                      </w:pPr>
                      <w:r w:rsidRPr="003549DF">
                        <w:rPr>
                          <w:sz w:val="16"/>
                          <w:szCs w:val="16"/>
                        </w:rPr>
                        <w:t>They are always happy to go in and come out smiling</w:t>
                      </w:r>
                    </w:p>
                    <w:p w:rsidR="00AD2A32" w:rsidRDefault="00AD2A32" w:rsidP="00AD2A32">
                      <w:pPr>
                        <w:spacing w:before="100" w:beforeAutospacing="1" w:after="100" w:afterAutospacing="1"/>
                        <w:jc w:val="center"/>
                        <w:textAlignment w:val="baseline"/>
                        <w:rPr>
                          <w:sz w:val="16"/>
                          <w:szCs w:val="16"/>
                        </w:rPr>
                      </w:pPr>
                    </w:p>
                    <w:p w:rsidR="00AD2A32" w:rsidRDefault="00AD2A32" w:rsidP="00AD2A32">
                      <w:pPr>
                        <w:spacing w:before="100" w:beforeAutospacing="1" w:after="100" w:afterAutospacing="1"/>
                        <w:jc w:val="center"/>
                        <w:textAlignment w:val="baseline"/>
                        <w:rPr>
                          <w:sz w:val="16"/>
                          <w:szCs w:val="16"/>
                        </w:rPr>
                      </w:pPr>
                    </w:p>
                    <w:p w:rsidR="00AD2A32" w:rsidRDefault="00AD2A32" w:rsidP="00AD2A32">
                      <w:pPr>
                        <w:spacing w:before="100" w:beforeAutospacing="1" w:after="100" w:afterAutospacing="1"/>
                        <w:jc w:val="center"/>
                        <w:textAlignment w:val="baseline"/>
                        <w:rPr>
                          <w:sz w:val="16"/>
                          <w:szCs w:val="16"/>
                        </w:rPr>
                      </w:pPr>
                    </w:p>
                    <w:p w:rsidR="00AD2A32" w:rsidRPr="00A54529" w:rsidRDefault="00AD2A32" w:rsidP="00AD2A32">
                      <w:pPr>
                        <w:spacing w:before="100" w:beforeAutospacing="1" w:after="100" w:afterAutospacing="1"/>
                        <w:jc w:val="center"/>
                        <w:textAlignment w:val="baseline"/>
                        <w:rPr>
                          <w:rFonts w:ascii="Calibri" w:eastAsia="Times New Roman" w:hAnsi="Calibri" w:cs="Calibri"/>
                          <w:b/>
                          <w:color w:val="000000"/>
                          <w:sz w:val="16"/>
                          <w:szCs w:val="16"/>
                          <w:lang w:eastAsia="en-GB"/>
                        </w:rPr>
                      </w:pPr>
                    </w:p>
                    <w:p w:rsidR="00AD2A32" w:rsidRDefault="00AD2A32" w:rsidP="00AD2A32">
                      <w:pPr>
                        <w:jc w:val="center"/>
                      </w:pPr>
                    </w:p>
                  </w:txbxContent>
                </v:textbox>
              </v:shape>
            </w:pict>
          </mc:Fallback>
        </mc:AlternateContent>
      </w:r>
      <w:r w:rsidR="00B3330A">
        <w:rPr>
          <w:noProof/>
          <w:lang w:eastAsia="en-GB"/>
        </w:rPr>
        <w:drawing>
          <wp:inline distT="0" distB="0" distL="0" distR="0" wp14:anchorId="614AE61A" wp14:editId="116A6E2E">
            <wp:extent cx="7867650" cy="3133725"/>
            <wp:effectExtent l="0" t="0" r="0" b="9525"/>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rsidR="00B3330A" w:rsidRDefault="007D6AA4" w:rsidP="00B3330A">
      <w:pPr>
        <w:jc w:val="center"/>
      </w:pPr>
      <w:r>
        <w:rPr>
          <w:noProof/>
          <w:lang w:eastAsia="en-GB"/>
        </w:rPr>
        <mc:AlternateContent>
          <mc:Choice Requires="wps">
            <w:drawing>
              <wp:anchor distT="0" distB="0" distL="114300" distR="114300" simplePos="0" relativeHeight="251688960" behindDoc="0" locked="0" layoutInCell="1" allowOverlap="1">
                <wp:simplePos x="0" y="0"/>
                <wp:positionH relativeFrom="column">
                  <wp:posOffset>2819400</wp:posOffset>
                </wp:positionH>
                <wp:positionV relativeFrom="paragraph">
                  <wp:posOffset>6984</wp:posOffset>
                </wp:positionV>
                <wp:extent cx="3343275" cy="2619375"/>
                <wp:effectExtent l="19050" t="0" r="28575" b="28575"/>
                <wp:wrapNone/>
                <wp:docPr id="28" name="Hexagon 28"/>
                <wp:cNvGraphicFramePr/>
                <a:graphic xmlns:a="http://schemas.openxmlformats.org/drawingml/2006/main">
                  <a:graphicData uri="http://schemas.microsoft.com/office/word/2010/wordprocessingShape">
                    <wps:wsp>
                      <wps:cNvSpPr/>
                      <wps:spPr>
                        <a:xfrm>
                          <a:off x="0" y="0"/>
                          <a:ext cx="3343275" cy="2619375"/>
                        </a:xfrm>
                        <a:prstGeom prst="hexagon">
                          <a:avLst/>
                        </a:prstGeom>
                      </wps:spPr>
                      <wps:style>
                        <a:lnRef idx="2">
                          <a:schemeClr val="accent1"/>
                        </a:lnRef>
                        <a:fillRef idx="1">
                          <a:schemeClr val="lt1"/>
                        </a:fillRef>
                        <a:effectRef idx="0">
                          <a:schemeClr val="accent1"/>
                        </a:effectRef>
                        <a:fontRef idx="minor">
                          <a:schemeClr val="dk1"/>
                        </a:fontRef>
                      </wps:style>
                      <wps:txbx>
                        <w:txbxContent>
                          <w:p w:rsidR="007D6AA4" w:rsidRDefault="00C625DA" w:rsidP="007D6AA4">
                            <w:pPr>
                              <w:jc w:val="center"/>
                              <w:rPr>
                                <w:b/>
                                <w:sz w:val="16"/>
                                <w:szCs w:val="16"/>
                              </w:rPr>
                            </w:pPr>
                            <w:r>
                              <w:rPr>
                                <w:b/>
                                <w:sz w:val="16"/>
                                <w:szCs w:val="16"/>
                              </w:rPr>
                              <w:t>Pupil Voice Q</w:t>
                            </w:r>
                            <w:r w:rsidR="007D6AA4">
                              <w:rPr>
                                <w:b/>
                                <w:sz w:val="16"/>
                                <w:szCs w:val="16"/>
                              </w:rPr>
                              <w:t>- does you school teach you how to be kind and respectful?</w:t>
                            </w:r>
                          </w:p>
                          <w:p w:rsidR="007D6AA4" w:rsidRDefault="007D6AA4" w:rsidP="007D6AA4">
                            <w:pPr>
                              <w:jc w:val="center"/>
                              <w:rPr>
                                <w:b/>
                                <w:sz w:val="16"/>
                                <w:szCs w:val="16"/>
                              </w:rPr>
                            </w:pPr>
                            <w:r>
                              <w:rPr>
                                <w:b/>
                                <w:sz w:val="16"/>
                                <w:szCs w:val="16"/>
                              </w:rPr>
                              <w:t>100% yes</w:t>
                            </w:r>
                          </w:p>
                          <w:p w:rsidR="007D6AA4" w:rsidRDefault="00507F6D" w:rsidP="007D6AA4">
                            <w:pPr>
                              <w:jc w:val="center"/>
                              <w:rPr>
                                <w:sz w:val="16"/>
                                <w:szCs w:val="16"/>
                              </w:rPr>
                            </w:pPr>
                            <w:r>
                              <w:rPr>
                                <w:sz w:val="16"/>
                                <w:szCs w:val="16"/>
                              </w:rPr>
                              <w:t>We learn:</w:t>
                            </w:r>
                          </w:p>
                          <w:p w:rsidR="007D6AA4" w:rsidRPr="007D6AA4" w:rsidRDefault="00507F6D" w:rsidP="007D6AA4">
                            <w:pPr>
                              <w:rPr>
                                <w:rFonts w:cstheme="minorHAnsi"/>
                                <w:sz w:val="24"/>
                                <w:szCs w:val="24"/>
                              </w:rPr>
                            </w:pPr>
                            <w:r>
                              <w:rPr>
                                <w:rFonts w:cstheme="minorHAnsi"/>
                                <w:sz w:val="16"/>
                                <w:szCs w:val="16"/>
                              </w:rPr>
                              <w:t xml:space="preserve">To </w:t>
                            </w:r>
                            <w:r w:rsidR="007D6AA4" w:rsidRPr="007D6AA4">
                              <w:rPr>
                                <w:rFonts w:cstheme="minorHAnsi"/>
                                <w:sz w:val="16"/>
                                <w:szCs w:val="16"/>
                              </w:rPr>
                              <w:t>help when someone hurt</w:t>
                            </w:r>
                            <w:r w:rsidR="007D6AA4">
                              <w:rPr>
                                <w:rFonts w:cstheme="minorHAnsi"/>
                                <w:sz w:val="16"/>
                                <w:szCs w:val="16"/>
                              </w:rPr>
                              <w:t>,</w:t>
                            </w:r>
                            <w:r>
                              <w:rPr>
                                <w:rFonts w:cstheme="minorHAnsi"/>
                                <w:sz w:val="16"/>
                                <w:szCs w:val="16"/>
                              </w:rPr>
                              <w:t xml:space="preserve"> to </w:t>
                            </w:r>
                            <w:r w:rsidR="007D6AA4" w:rsidRPr="007D6AA4">
                              <w:rPr>
                                <w:rFonts w:cstheme="minorHAnsi"/>
                                <w:sz w:val="16"/>
                                <w:szCs w:val="16"/>
                              </w:rPr>
                              <w:t>call people by the right name, crew time</w:t>
                            </w:r>
                            <w:r>
                              <w:rPr>
                                <w:rFonts w:cstheme="minorHAnsi"/>
                                <w:sz w:val="16"/>
                                <w:szCs w:val="16"/>
                              </w:rPr>
                              <w:t xml:space="preserve">, </w:t>
                            </w:r>
                            <w:proofErr w:type="spellStart"/>
                            <w:r>
                              <w:rPr>
                                <w:rFonts w:cstheme="minorHAnsi"/>
                                <w:sz w:val="16"/>
                                <w:szCs w:val="16"/>
                              </w:rPr>
                              <w:t>Fieldhead</w:t>
                            </w:r>
                            <w:proofErr w:type="spellEnd"/>
                            <w:r>
                              <w:rPr>
                                <w:rFonts w:cstheme="minorHAnsi"/>
                                <w:sz w:val="16"/>
                                <w:szCs w:val="16"/>
                              </w:rPr>
                              <w:t xml:space="preserve"> Factors, </w:t>
                            </w:r>
                            <w:r w:rsidR="007D6AA4" w:rsidRPr="007D6AA4">
                              <w:rPr>
                                <w:rFonts w:cstheme="minorHAnsi"/>
                                <w:sz w:val="16"/>
                                <w:szCs w:val="16"/>
                              </w:rPr>
                              <w:t>kindness jar, helps you to work &amp; be kind – dojo’s reward for being kind, being mean = take marbles out of jar</w:t>
                            </w:r>
                            <w:r>
                              <w:rPr>
                                <w:rFonts w:cstheme="minorHAnsi"/>
                                <w:sz w:val="16"/>
                                <w:szCs w:val="16"/>
                              </w:rPr>
                              <w:t xml:space="preserve">, </w:t>
                            </w:r>
                            <w:r w:rsidR="007D6AA4" w:rsidRPr="007D6AA4">
                              <w:rPr>
                                <w:rFonts w:cstheme="minorHAnsi"/>
                                <w:sz w:val="16"/>
                                <w:szCs w:val="16"/>
                              </w:rPr>
                              <w:t xml:space="preserve"> butterfly effect, crew assembly, hands &amp; feet to</w:t>
                            </w:r>
                            <w:r w:rsidR="007D6AA4" w:rsidRPr="007D6AA4">
                              <w:rPr>
                                <w:rFonts w:cstheme="minorHAnsi"/>
                                <w:sz w:val="24"/>
                                <w:szCs w:val="24"/>
                              </w:rPr>
                              <w:t xml:space="preserve"> </w:t>
                            </w:r>
                            <w:r>
                              <w:rPr>
                                <w:rFonts w:cstheme="minorHAnsi"/>
                                <w:sz w:val="16"/>
                                <w:szCs w:val="16"/>
                              </w:rPr>
                              <w:t>self, show people round school, be proud of our school team</w:t>
                            </w:r>
                          </w:p>
                          <w:p w:rsidR="007D6AA4" w:rsidRPr="007D6AA4" w:rsidRDefault="007D6AA4" w:rsidP="007D6AA4">
                            <w:pPr>
                              <w:rPr>
                                <w:rFonts w:cstheme="minorHAnsi"/>
                                <w:sz w:val="24"/>
                                <w:szCs w:val="24"/>
                              </w:rPr>
                            </w:pPr>
                            <w:proofErr w:type="gramStart"/>
                            <w:r w:rsidRPr="007D6AA4">
                              <w:rPr>
                                <w:rFonts w:cstheme="minorHAnsi"/>
                                <w:sz w:val="24"/>
                                <w:szCs w:val="24"/>
                              </w:rPr>
                              <w:t>respect</w:t>
                            </w:r>
                            <w:proofErr w:type="gramEnd"/>
                            <w:r w:rsidRPr="007D6AA4">
                              <w:rPr>
                                <w:rFonts w:cstheme="minorHAnsi"/>
                                <w:sz w:val="24"/>
                                <w:szCs w:val="24"/>
                              </w:rPr>
                              <w:t>, random act of kindness, cool down areas, sharing</w:t>
                            </w:r>
                          </w:p>
                          <w:p w:rsidR="007D6AA4" w:rsidRPr="007D6AA4" w:rsidRDefault="007D6AA4" w:rsidP="007D6AA4">
                            <w:pPr>
                              <w:jc w:val="center"/>
                              <w:rPr>
                                <w:sz w:val="16"/>
                                <w:szCs w:val="16"/>
                              </w:rPr>
                            </w:pPr>
                            <w:r w:rsidRPr="007D6AA4">
                              <w:rPr>
                                <w:rFonts w:cstheme="minorHAnsi"/>
                                <w:sz w:val="24"/>
                                <w:szCs w:val="24"/>
                              </w:rPr>
                              <w:t>Setting good examples of what kindness looks like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exagon 28" o:spid="_x0000_s1057" type="#_x0000_t9" style="position:absolute;left:0;text-align:left;margin-left:222pt;margin-top:.55pt;width:263.25pt;height:206.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" adj="4231" fillcolor="white [3201]" strokecolor="#5b9bd5 [3204]" strokeweight="1pt">
                <v:textbox>
                  <w:txbxContent>
                    <w:p w:rsidR="007D6AA4" w:rsidRDefault="00C625DA" w:rsidP="007D6AA4">
                      <w:pPr>
                        <w:jc w:val="center"/>
                        <w:rPr>
                          <w:b/>
                          <w:sz w:val="16"/>
                          <w:szCs w:val="16"/>
                        </w:rPr>
                      </w:pPr>
                      <w:r>
                        <w:rPr>
                          <w:b/>
                          <w:sz w:val="16"/>
                          <w:szCs w:val="16"/>
                        </w:rPr>
                        <w:t>Pupil Voice Q</w:t>
                      </w:r>
                      <w:r w:rsidR="007D6AA4">
                        <w:rPr>
                          <w:b/>
                          <w:sz w:val="16"/>
                          <w:szCs w:val="16"/>
                        </w:rPr>
                        <w:t>- does you school teach you how to be kind and respectful?</w:t>
                      </w:r>
                    </w:p>
                    <w:p w:rsidR="007D6AA4" w:rsidRDefault="007D6AA4" w:rsidP="007D6AA4">
                      <w:pPr>
                        <w:jc w:val="center"/>
                        <w:rPr>
                          <w:b/>
                          <w:sz w:val="16"/>
                          <w:szCs w:val="16"/>
                        </w:rPr>
                      </w:pPr>
                      <w:r>
                        <w:rPr>
                          <w:b/>
                          <w:sz w:val="16"/>
                          <w:szCs w:val="16"/>
                        </w:rPr>
                        <w:t>100% yes</w:t>
                      </w:r>
                    </w:p>
                    <w:p w:rsidR="007D6AA4" w:rsidRDefault="00507F6D" w:rsidP="007D6AA4">
                      <w:pPr>
                        <w:jc w:val="center"/>
                        <w:rPr>
                          <w:sz w:val="16"/>
                          <w:szCs w:val="16"/>
                        </w:rPr>
                      </w:pPr>
                      <w:r>
                        <w:rPr>
                          <w:sz w:val="16"/>
                          <w:szCs w:val="16"/>
                        </w:rPr>
                        <w:t>We learn:</w:t>
                      </w:r>
                    </w:p>
                    <w:p w:rsidR="007D6AA4" w:rsidRPr="007D6AA4" w:rsidRDefault="00507F6D" w:rsidP="007D6AA4">
                      <w:pPr>
                        <w:rPr>
                          <w:rFonts w:cstheme="minorHAnsi"/>
                          <w:sz w:val="24"/>
                          <w:szCs w:val="24"/>
                        </w:rPr>
                      </w:pPr>
                      <w:r>
                        <w:rPr>
                          <w:rFonts w:cstheme="minorHAnsi"/>
                          <w:sz w:val="16"/>
                          <w:szCs w:val="16"/>
                        </w:rPr>
                        <w:t xml:space="preserve">To </w:t>
                      </w:r>
                      <w:r w:rsidR="007D6AA4" w:rsidRPr="007D6AA4">
                        <w:rPr>
                          <w:rFonts w:cstheme="minorHAnsi"/>
                          <w:sz w:val="16"/>
                          <w:szCs w:val="16"/>
                        </w:rPr>
                        <w:t>help when someone hurt</w:t>
                      </w:r>
                      <w:r w:rsidR="007D6AA4">
                        <w:rPr>
                          <w:rFonts w:cstheme="minorHAnsi"/>
                          <w:sz w:val="16"/>
                          <w:szCs w:val="16"/>
                        </w:rPr>
                        <w:t>,</w:t>
                      </w:r>
                      <w:r>
                        <w:rPr>
                          <w:rFonts w:cstheme="minorHAnsi"/>
                          <w:sz w:val="16"/>
                          <w:szCs w:val="16"/>
                        </w:rPr>
                        <w:t xml:space="preserve"> to </w:t>
                      </w:r>
                      <w:r w:rsidR="007D6AA4" w:rsidRPr="007D6AA4">
                        <w:rPr>
                          <w:rFonts w:cstheme="minorHAnsi"/>
                          <w:sz w:val="16"/>
                          <w:szCs w:val="16"/>
                        </w:rPr>
                        <w:t>call people by the right name, crew time</w:t>
                      </w:r>
                      <w:r>
                        <w:rPr>
                          <w:rFonts w:cstheme="minorHAnsi"/>
                          <w:sz w:val="16"/>
                          <w:szCs w:val="16"/>
                        </w:rPr>
                        <w:t xml:space="preserve">, </w:t>
                      </w:r>
                      <w:proofErr w:type="spellStart"/>
                      <w:r>
                        <w:rPr>
                          <w:rFonts w:cstheme="minorHAnsi"/>
                          <w:sz w:val="16"/>
                          <w:szCs w:val="16"/>
                        </w:rPr>
                        <w:t>Fieldhead</w:t>
                      </w:r>
                      <w:proofErr w:type="spellEnd"/>
                      <w:r>
                        <w:rPr>
                          <w:rFonts w:cstheme="minorHAnsi"/>
                          <w:sz w:val="16"/>
                          <w:szCs w:val="16"/>
                        </w:rPr>
                        <w:t xml:space="preserve"> Factors, </w:t>
                      </w:r>
                      <w:r w:rsidR="007D6AA4" w:rsidRPr="007D6AA4">
                        <w:rPr>
                          <w:rFonts w:cstheme="minorHAnsi"/>
                          <w:sz w:val="16"/>
                          <w:szCs w:val="16"/>
                        </w:rPr>
                        <w:t>kindness jar, helps you to work &amp; be kind – dojo’s reward for being kind, being mean = take marbles out of jar</w:t>
                      </w:r>
                      <w:r>
                        <w:rPr>
                          <w:rFonts w:cstheme="minorHAnsi"/>
                          <w:sz w:val="16"/>
                          <w:szCs w:val="16"/>
                        </w:rPr>
                        <w:t xml:space="preserve">, </w:t>
                      </w:r>
                      <w:r w:rsidR="007D6AA4" w:rsidRPr="007D6AA4">
                        <w:rPr>
                          <w:rFonts w:cstheme="minorHAnsi"/>
                          <w:sz w:val="16"/>
                          <w:szCs w:val="16"/>
                        </w:rPr>
                        <w:t xml:space="preserve"> butterfly effect, crew assembly, hands &amp; feet to</w:t>
                      </w:r>
                      <w:r w:rsidR="007D6AA4" w:rsidRPr="007D6AA4">
                        <w:rPr>
                          <w:rFonts w:cstheme="minorHAnsi"/>
                          <w:sz w:val="24"/>
                          <w:szCs w:val="24"/>
                        </w:rPr>
                        <w:t xml:space="preserve"> </w:t>
                      </w:r>
                      <w:r>
                        <w:rPr>
                          <w:rFonts w:cstheme="minorHAnsi"/>
                          <w:sz w:val="16"/>
                          <w:szCs w:val="16"/>
                        </w:rPr>
                        <w:t>self, show people round school, be proud of our school team</w:t>
                      </w:r>
                    </w:p>
                    <w:p w:rsidR="007D6AA4" w:rsidRPr="007D6AA4" w:rsidRDefault="007D6AA4" w:rsidP="007D6AA4">
                      <w:pPr>
                        <w:rPr>
                          <w:rFonts w:cstheme="minorHAnsi"/>
                          <w:sz w:val="24"/>
                          <w:szCs w:val="24"/>
                        </w:rPr>
                      </w:pPr>
                      <w:proofErr w:type="gramStart"/>
                      <w:r w:rsidRPr="007D6AA4">
                        <w:rPr>
                          <w:rFonts w:cstheme="minorHAnsi"/>
                          <w:sz w:val="24"/>
                          <w:szCs w:val="24"/>
                        </w:rPr>
                        <w:t>respect</w:t>
                      </w:r>
                      <w:proofErr w:type="gramEnd"/>
                      <w:r w:rsidRPr="007D6AA4">
                        <w:rPr>
                          <w:rFonts w:cstheme="minorHAnsi"/>
                          <w:sz w:val="24"/>
                          <w:szCs w:val="24"/>
                        </w:rPr>
                        <w:t>, random act of kindness, cool down areas, sharing</w:t>
                      </w:r>
                    </w:p>
                    <w:p w:rsidR="007D6AA4" w:rsidRPr="007D6AA4" w:rsidRDefault="007D6AA4" w:rsidP="007D6AA4">
                      <w:pPr>
                        <w:jc w:val="center"/>
                        <w:rPr>
                          <w:sz w:val="16"/>
                          <w:szCs w:val="16"/>
                        </w:rPr>
                      </w:pPr>
                      <w:r w:rsidRPr="007D6AA4">
                        <w:rPr>
                          <w:rFonts w:cstheme="minorHAnsi"/>
                          <w:sz w:val="24"/>
                          <w:szCs w:val="24"/>
                        </w:rPr>
                        <w:t>Setting good examples of what kindness looks like</w:t>
                      </w:r>
                    </w:p>
                  </w:txbxContent>
                </v:textbox>
              </v:shape>
            </w:pict>
          </mc:Fallback>
        </mc:AlternateContent>
      </w:r>
    </w:p>
    <w:p w:rsidR="00E76401" w:rsidRDefault="00E76401" w:rsidP="00B3330A">
      <w:pPr>
        <w:jc w:val="center"/>
      </w:pPr>
    </w:p>
    <w:p w:rsidR="00E76401" w:rsidRDefault="00E76401" w:rsidP="00B3330A">
      <w:pPr>
        <w:jc w:val="center"/>
      </w:pPr>
    </w:p>
    <w:p w:rsidR="00F33661" w:rsidRDefault="00F33661" w:rsidP="00B3330A">
      <w:pPr>
        <w:jc w:val="center"/>
      </w:pPr>
    </w:p>
    <w:p w:rsidR="00F33661" w:rsidRDefault="00F33661" w:rsidP="00B3330A">
      <w:pPr>
        <w:jc w:val="center"/>
      </w:pPr>
    </w:p>
    <w:p w:rsidR="00E76401" w:rsidRDefault="00E76401" w:rsidP="00B3330A">
      <w:pPr>
        <w:jc w:val="center"/>
      </w:pPr>
    </w:p>
    <w:p w:rsidR="00E76401" w:rsidRDefault="00E76401" w:rsidP="00B3330A">
      <w:pPr>
        <w:jc w:val="center"/>
      </w:pPr>
    </w:p>
    <w:p w:rsidR="00B3330A" w:rsidRDefault="00B3330A" w:rsidP="00B3330A">
      <w:pPr>
        <w:jc w:val="center"/>
      </w:pPr>
      <w:r>
        <w:rPr>
          <w:noProof/>
          <w:lang w:eastAsia="en-GB"/>
        </w:rPr>
        <w:lastRenderedPageBreak/>
        <mc:AlternateContent>
          <mc:Choice Requires="wps">
            <w:drawing>
              <wp:anchor distT="0" distB="0" distL="114300" distR="114300" simplePos="0" relativeHeight="251668480" behindDoc="0" locked="0" layoutInCell="1" allowOverlap="1" wp14:anchorId="20A5E2FD" wp14:editId="1701D908">
                <wp:simplePos x="0" y="0"/>
                <wp:positionH relativeFrom="column">
                  <wp:posOffset>-447675</wp:posOffset>
                </wp:positionH>
                <wp:positionV relativeFrom="paragraph">
                  <wp:posOffset>131444</wp:posOffset>
                </wp:positionV>
                <wp:extent cx="9864000" cy="6467475"/>
                <wp:effectExtent l="0" t="0" r="23495" b="28575"/>
                <wp:wrapNone/>
                <wp:docPr id="16" name="Text Box 16"/>
                <wp:cNvGraphicFramePr/>
                <a:graphic xmlns:a="http://schemas.openxmlformats.org/drawingml/2006/main">
                  <a:graphicData uri="http://schemas.microsoft.com/office/word/2010/wordprocessingShape">
                    <wps:wsp>
                      <wps:cNvSpPr txBox="1"/>
                      <wps:spPr>
                        <a:xfrm>
                          <a:off x="0" y="0"/>
                          <a:ext cx="9864000" cy="6467475"/>
                        </a:xfrm>
                        <a:prstGeom prst="rect">
                          <a:avLst/>
                        </a:prstGeom>
                        <a:solidFill>
                          <a:sysClr val="window" lastClr="FFFFFF"/>
                        </a:solidFill>
                        <a:ln w="6350">
                          <a:solidFill>
                            <a:prstClr val="black"/>
                          </a:solidFill>
                        </a:ln>
                        <a:effectLst/>
                      </wps:spPr>
                      <wps:txbx>
                        <w:txbxContent>
                          <w:p w:rsidR="00F33C45" w:rsidRPr="00E20725" w:rsidRDefault="00D714D5" w:rsidP="0003624E">
                            <w:pPr>
                              <w:rPr>
                                <w:rFonts w:ascii="Tahoma" w:hAnsi="Tahoma" w:cs="Tahoma"/>
                                <w:sz w:val="17"/>
                                <w:szCs w:val="17"/>
                              </w:rPr>
                            </w:pPr>
                            <w:r w:rsidRPr="00E20725">
                              <w:rPr>
                                <w:rFonts w:ascii="Tahoma" w:hAnsi="Tahoma" w:cs="Tahoma"/>
                                <w:sz w:val="17"/>
                                <w:szCs w:val="17"/>
                              </w:rPr>
                              <w:t>What</w:t>
                            </w:r>
                            <w:r w:rsidR="006B1727" w:rsidRPr="00E20725">
                              <w:rPr>
                                <w:rFonts w:ascii="Tahoma" w:hAnsi="Tahoma" w:cs="Tahoma"/>
                                <w:sz w:val="17"/>
                                <w:szCs w:val="17"/>
                              </w:rPr>
                              <w:t xml:space="preserve"> is in place that contributes to ‘Good’ Behaviours and </w:t>
                            </w:r>
                            <w:proofErr w:type="gramStart"/>
                            <w:r w:rsidR="00176374" w:rsidRPr="00E20725">
                              <w:rPr>
                                <w:rFonts w:ascii="Tahoma" w:hAnsi="Tahoma" w:cs="Tahoma"/>
                                <w:sz w:val="17"/>
                                <w:szCs w:val="17"/>
                              </w:rPr>
                              <w:t>Attitudes’:</w:t>
                            </w:r>
                            <w:proofErr w:type="gramEnd"/>
                            <w:r w:rsidR="00176374" w:rsidRPr="00E20725">
                              <w:rPr>
                                <w:rFonts w:ascii="Tahoma" w:hAnsi="Tahoma" w:cs="Tahoma"/>
                                <w:sz w:val="17"/>
                                <w:szCs w:val="17"/>
                              </w:rPr>
                              <w:t xml:space="preserve"> </w:t>
                            </w:r>
                          </w:p>
                          <w:p w:rsidR="00176374" w:rsidRDefault="00176374" w:rsidP="000826A4">
                            <w:pPr>
                              <w:pStyle w:val="ListParagraph"/>
                              <w:numPr>
                                <w:ilvl w:val="0"/>
                                <w:numId w:val="10"/>
                              </w:numPr>
                              <w:rPr>
                                <w:rFonts w:ascii="Tahoma" w:hAnsi="Tahoma" w:cs="Tahoma"/>
                                <w:sz w:val="17"/>
                                <w:szCs w:val="17"/>
                              </w:rPr>
                            </w:pPr>
                            <w:r>
                              <w:rPr>
                                <w:rFonts w:ascii="Tahoma" w:hAnsi="Tahoma" w:cs="Tahoma"/>
                                <w:sz w:val="17"/>
                                <w:szCs w:val="17"/>
                              </w:rPr>
                              <w:t>New Behaviour policy and FHC Blueprint</w:t>
                            </w:r>
                            <w:r w:rsidR="00882EF6">
                              <w:rPr>
                                <w:rFonts w:ascii="Tahoma" w:hAnsi="Tahoma" w:cs="Tahoma"/>
                                <w:sz w:val="17"/>
                                <w:szCs w:val="17"/>
                              </w:rPr>
                              <w:t>- using restorative practice as the basis for all interactions in school</w:t>
                            </w:r>
                          </w:p>
                          <w:p w:rsidR="000826A4" w:rsidRPr="00E20725" w:rsidRDefault="00F33C45" w:rsidP="000826A4">
                            <w:pPr>
                              <w:pStyle w:val="ListParagraph"/>
                              <w:numPr>
                                <w:ilvl w:val="0"/>
                                <w:numId w:val="10"/>
                              </w:numPr>
                              <w:rPr>
                                <w:rFonts w:ascii="Tahoma" w:hAnsi="Tahoma" w:cs="Tahoma"/>
                                <w:sz w:val="17"/>
                                <w:szCs w:val="17"/>
                              </w:rPr>
                            </w:pPr>
                            <w:r w:rsidRPr="00E20725">
                              <w:rPr>
                                <w:rFonts w:ascii="Tahoma" w:hAnsi="Tahoma" w:cs="Tahoma"/>
                                <w:sz w:val="17"/>
                                <w:szCs w:val="17"/>
                              </w:rPr>
                              <w:t>Wider experience through curriculum to break down refusal barriers</w:t>
                            </w:r>
                          </w:p>
                          <w:p w:rsidR="00FB3161" w:rsidRPr="00E20725" w:rsidRDefault="00FB3161" w:rsidP="00FB3161">
                            <w:pPr>
                              <w:pStyle w:val="ListParagraph"/>
                              <w:numPr>
                                <w:ilvl w:val="0"/>
                                <w:numId w:val="10"/>
                              </w:numPr>
                              <w:rPr>
                                <w:rFonts w:ascii="Tahoma" w:hAnsi="Tahoma" w:cs="Tahoma"/>
                                <w:sz w:val="17"/>
                                <w:szCs w:val="17"/>
                              </w:rPr>
                            </w:pPr>
                            <w:r>
                              <w:rPr>
                                <w:rFonts w:ascii="Tahoma" w:hAnsi="Tahoma" w:cs="Tahoma"/>
                                <w:sz w:val="17"/>
                                <w:szCs w:val="17"/>
                              </w:rPr>
                              <w:t>Peer Coaching- SLT, Whole Team &amp; Yr1-6 vertical groups</w:t>
                            </w:r>
                          </w:p>
                          <w:p w:rsidR="00F33C45" w:rsidRDefault="00F33C45" w:rsidP="000826A4">
                            <w:pPr>
                              <w:pStyle w:val="ListParagraph"/>
                              <w:numPr>
                                <w:ilvl w:val="0"/>
                                <w:numId w:val="10"/>
                              </w:numPr>
                              <w:rPr>
                                <w:rFonts w:ascii="Tahoma" w:hAnsi="Tahoma" w:cs="Tahoma"/>
                                <w:sz w:val="17"/>
                                <w:szCs w:val="17"/>
                              </w:rPr>
                            </w:pPr>
                            <w:r w:rsidRPr="00E20725">
                              <w:rPr>
                                <w:rFonts w:ascii="Tahoma" w:hAnsi="Tahoma" w:cs="Tahoma"/>
                                <w:sz w:val="17"/>
                                <w:szCs w:val="17"/>
                              </w:rPr>
                              <w:t>Crew</w:t>
                            </w:r>
                            <w:r w:rsidR="00FB3161">
                              <w:rPr>
                                <w:rFonts w:ascii="Tahoma" w:hAnsi="Tahoma" w:cs="Tahoma"/>
                                <w:sz w:val="17"/>
                                <w:szCs w:val="17"/>
                              </w:rPr>
                              <w:t xml:space="preserve"> x 10 weekly </w:t>
                            </w:r>
                          </w:p>
                          <w:p w:rsidR="00FB3161" w:rsidRDefault="00FB3161" w:rsidP="000826A4">
                            <w:pPr>
                              <w:pStyle w:val="ListParagraph"/>
                              <w:numPr>
                                <w:ilvl w:val="0"/>
                                <w:numId w:val="10"/>
                              </w:numPr>
                              <w:rPr>
                                <w:rFonts w:ascii="Tahoma" w:hAnsi="Tahoma" w:cs="Tahoma"/>
                                <w:sz w:val="17"/>
                                <w:szCs w:val="17"/>
                              </w:rPr>
                            </w:pPr>
                            <w:r>
                              <w:rPr>
                                <w:rFonts w:ascii="Tahoma" w:hAnsi="Tahoma" w:cs="Tahoma"/>
                                <w:sz w:val="17"/>
                                <w:szCs w:val="17"/>
                              </w:rPr>
                              <w:t>Whole school crew alternate weeks- Celebrating, apologising and ‘Making a Stand!’</w:t>
                            </w:r>
                          </w:p>
                          <w:p w:rsidR="00FB3161" w:rsidRPr="00E20725" w:rsidRDefault="00FB3161" w:rsidP="000826A4">
                            <w:pPr>
                              <w:pStyle w:val="ListParagraph"/>
                              <w:numPr>
                                <w:ilvl w:val="0"/>
                                <w:numId w:val="10"/>
                              </w:numPr>
                              <w:rPr>
                                <w:rFonts w:ascii="Tahoma" w:hAnsi="Tahoma" w:cs="Tahoma"/>
                                <w:sz w:val="17"/>
                                <w:szCs w:val="17"/>
                              </w:rPr>
                            </w:pPr>
                            <w:r>
                              <w:rPr>
                                <w:rFonts w:ascii="Tahoma" w:hAnsi="Tahoma" w:cs="Tahoma"/>
                                <w:sz w:val="17"/>
                                <w:szCs w:val="17"/>
                              </w:rPr>
                              <w:t xml:space="preserve">Public celebration of effort and resilience rather than simply for achievement- </w:t>
                            </w:r>
                            <w:proofErr w:type="spellStart"/>
                            <w:r>
                              <w:rPr>
                                <w:rFonts w:ascii="Tahoma" w:hAnsi="Tahoma" w:cs="Tahoma"/>
                                <w:sz w:val="17"/>
                                <w:szCs w:val="17"/>
                              </w:rPr>
                              <w:t>Fieldhead</w:t>
                            </w:r>
                            <w:proofErr w:type="spellEnd"/>
                            <w:r>
                              <w:rPr>
                                <w:rFonts w:ascii="Tahoma" w:hAnsi="Tahoma" w:cs="Tahoma"/>
                                <w:sz w:val="17"/>
                                <w:szCs w:val="17"/>
                              </w:rPr>
                              <w:t xml:space="preserve"> Factor Trophy and Celebration Certificates. This process Factors make the factors real by linking them to real life examples in our setting- children are delighted when they win and Parents attend the assembly to share in their success</w:t>
                            </w:r>
                          </w:p>
                          <w:p w:rsidR="00FB3161" w:rsidRPr="00E20725" w:rsidRDefault="00FB3161" w:rsidP="00FB3161">
                            <w:pPr>
                              <w:pStyle w:val="ListParagraph"/>
                              <w:numPr>
                                <w:ilvl w:val="0"/>
                                <w:numId w:val="10"/>
                              </w:numPr>
                              <w:rPr>
                                <w:rFonts w:ascii="Tahoma" w:hAnsi="Tahoma" w:cs="Tahoma"/>
                                <w:sz w:val="17"/>
                                <w:szCs w:val="17"/>
                              </w:rPr>
                            </w:pPr>
                            <w:r w:rsidRPr="00E20725">
                              <w:rPr>
                                <w:rFonts w:ascii="Tahoma" w:hAnsi="Tahoma" w:cs="Tahoma"/>
                                <w:sz w:val="17"/>
                                <w:szCs w:val="17"/>
                              </w:rPr>
                              <w:t>Thrive</w:t>
                            </w:r>
                            <w:r>
                              <w:rPr>
                                <w:rFonts w:ascii="Tahoma" w:hAnsi="Tahoma" w:cs="Tahoma"/>
                                <w:sz w:val="17"/>
                                <w:szCs w:val="17"/>
                              </w:rPr>
                              <w:t xml:space="preserve"> &amp; Zones of Regulation used as the basis of toolkit for children to self-regulate and access support </w:t>
                            </w:r>
                          </w:p>
                          <w:p w:rsidR="00FB3161" w:rsidRPr="00FB3161" w:rsidRDefault="00F33C45" w:rsidP="00FB3161">
                            <w:pPr>
                              <w:pStyle w:val="ListParagraph"/>
                              <w:numPr>
                                <w:ilvl w:val="0"/>
                                <w:numId w:val="10"/>
                              </w:numPr>
                              <w:rPr>
                                <w:rFonts w:ascii="Tahoma" w:hAnsi="Tahoma" w:cs="Tahoma"/>
                                <w:sz w:val="17"/>
                                <w:szCs w:val="17"/>
                              </w:rPr>
                            </w:pPr>
                            <w:r w:rsidRPr="00E20725">
                              <w:rPr>
                                <w:rFonts w:ascii="Tahoma" w:hAnsi="Tahoma" w:cs="Tahoma"/>
                                <w:sz w:val="17"/>
                                <w:szCs w:val="17"/>
                              </w:rPr>
                              <w:t>Open door opportunities for children</w:t>
                            </w:r>
                            <w:r w:rsidR="00FB3161">
                              <w:rPr>
                                <w:rFonts w:ascii="Tahoma" w:hAnsi="Tahoma" w:cs="Tahoma"/>
                                <w:sz w:val="17"/>
                                <w:szCs w:val="17"/>
                              </w:rPr>
                              <w:t xml:space="preserve"> to access SLT- children visit on a daily basis and give a running feedback on the life of the school. Many refinements to plans and projects have come through this ongoing dialogue</w:t>
                            </w:r>
                          </w:p>
                          <w:p w:rsidR="00F33C45" w:rsidRDefault="00FB3161" w:rsidP="000826A4">
                            <w:pPr>
                              <w:pStyle w:val="ListParagraph"/>
                              <w:numPr>
                                <w:ilvl w:val="0"/>
                                <w:numId w:val="10"/>
                              </w:numPr>
                              <w:rPr>
                                <w:rFonts w:ascii="Tahoma" w:hAnsi="Tahoma" w:cs="Tahoma"/>
                                <w:sz w:val="17"/>
                                <w:szCs w:val="17"/>
                              </w:rPr>
                            </w:pPr>
                            <w:proofErr w:type="spellStart"/>
                            <w:r>
                              <w:rPr>
                                <w:rFonts w:ascii="Tahoma" w:hAnsi="Tahoma" w:cs="Tahoma"/>
                                <w:sz w:val="17"/>
                                <w:szCs w:val="17"/>
                              </w:rPr>
                              <w:t>Fieldhead</w:t>
                            </w:r>
                            <w:proofErr w:type="spellEnd"/>
                            <w:r w:rsidR="00F33C45" w:rsidRPr="00E20725">
                              <w:rPr>
                                <w:rFonts w:ascii="Tahoma" w:hAnsi="Tahoma" w:cs="Tahoma"/>
                                <w:sz w:val="17"/>
                                <w:szCs w:val="17"/>
                              </w:rPr>
                              <w:t xml:space="preserve"> Factor Trophy, </w:t>
                            </w:r>
                            <w:proofErr w:type="spellStart"/>
                            <w:r w:rsidR="00F33C45" w:rsidRPr="00E20725">
                              <w:rPr>
                                <w:rFonts w:ascii="Tahoma" w:hAnsi="Tahoma" w:cs="Tahoma"/>
                                <w:sz w:val="17"/>
                                <w:szCs w:val="17"/>
                              </w:rPr>
                              <w:t>Headteacher</w:t>
                            </w:r>
                            <w:proofErr w:type="spellEnd"/>
                            <w:r w:rsidR="00F33C45" w:rsidRPr="00E20725">
                              <w:rPr>
                                <w:rFonts w:ascii="Tahoma" w:hAnsi="Tahoma" w:cs="Tahoma"/>
                                <w:sz w:val="17"/>
                                <w:szCs w:val="17"/>
                              </w:rPr>
                              <w:t xml:space="preserve"> Award and Special Mentions </w:t>
                            </w:r>
                            <w:r>
                              <w:rPr>
                                <w:rFonts w:ascii="Tahoma" w:hAnsi="Tahoma" w:cs="Tahoma"/>
                                <w:sz w:val="17"/>
                                <w:szCs w:val="17"/>
                              </w:rPr>
                              <w:t>used to publically praise/highlight the behaviours we want in school.</w:t>
                            </w:r>
                          </w:p>
                          <w:p w:rsidR="00FB3161" w:rsidRPr="00E20725" w:rsidRDefault="00FB3161" w:rsidP="000826A4">
                            <w:pPr>
                              <w:pStyle w:val="ListParagraph"/>
                              <w:numPr>
                                <w:ilvl w:val="0"/>
                                <w:numId w:val="10"/>
                              </w:numPr>
                              <w:rPr>
                                <w:rFonts w:ascii="Tahoma" w:hAnsi="Tahoma" w:cs="Tahoma"/>
                                <w:sz w:val="17"/>
                                <w:szCs w:val="17"/>
                              </w:rPr>
                            </w:pPr>
                            <w:r>
                              <w:rPr>
                                <w:rFonts w:ascii="Tahoma" w:hAnsi="Tahoma" w:cs="Tahoma"/>
                                <w:sz w:val="17"/>
                                <w:szCs w:val="17"/>
                              </w:rPr>
                              <w:t>Children’s teacher nominations weekly- this follows the same format as the ones teachers use for celebration assembly and strengthens a collective narrative that all members of the FHC community are learners (Run weekly by School council)</w:t>
                            </w:r>
                          </w:p>
                          <w:p w:rsidR="00F33C45" w:rsidRPr="00E20725" w:rsidRDefault="00F33C45" w:rsidP="000826A4">
                            <w:pPr>
                              <w:pStyle w:val="ListParagraph"/>
                              <w:numPr>
                                <w:ilvl w:val="0"/>
                                <w:numId w:val="10"/>
                              </w:numPr>
                              <w:rPr>
                                <w:rFonts w:ascii="Tahoma" w:hAnsi="Tahoma" w:cs="Tahoma"/>
                                <w:sz w:val="17"/>
                                <w:szCs w:val="17"/>
                              </w:rPr>
                            </w:pPr>
                            <w:r w:rsidRPr="00E20725">
                              <w:rPr>
                                <w:rFonts w:ascii="Tahoma" w:hAnsi="Tahoma" w:cs="Tahoma"/>
                                <w:sz w:val="17"/>
                                <w:szCs w:val="17"/>
                              </w:rPr>
                              <w:t>Peer Nominations for Gold book in some classes</w:t>
                            </w:r>
                          </w:p>
                          <w:p w:rsidR="00F33C45" w:rsidRPr="00E20725" w:rsidRDefault="00F33C45" w:rsidP="000826A4">
                            <w:pPr>
                              <w:pStyle w:val="ListParagraph"/>
                              <w:numPr>
                                <w:ilvl w:val="0"/>
                                <w:numId w:val="10"/>
                              </w:numPr>
                              <w:rPr>
                                <w:rFonts w:ascii="Tahoma" w:hAnsi="Tahoma" w:cs="Tahoma"/>
                                <w:sz w:val="17"/>
                                <w:szCs w:val="17"/>
                              </w:rPr>
                            </w:pPr>
                            <w:r w:rsidRPr="00E20725">
                              <w:rPr>
                                <w:rFonts w:ascii="Tahoma" w:hAnsi="Tahoma" w:cs="Tahoma"/>
                                <w:sz w:val="17"/>
                                <w:szCs w:val="17"/>
                              </w:rPr>
                              <w:t>School council for children to impact on school- décor, diffusers, reading corners</w:t>
                            </w:r>
                          </w:p>
                          <w:p w:rsidR="00F33C45" w:rsidRPr="00FB3161" w:rsidRDefault="00F33C45" w:rsidP="00DD378D">
                            <w:pPr>
                              <w:pStyle w:val="ListParagraph"/>
                              <w:numPr>
                                <w:ilvl w:val="0"/>
                                <w:numId w:val="10"/>
                              </w:numPr>
                              <w:rPr>
                                <w:rFonts w:ascii="Tahoma" w:hAnsi="Tahoma" w:cs="Tahoma"/>
                                <w:sz w:val="17"/>
                                <w:szCs w:val="17"/>
                              </w:rPr>
                            </w:pPr>
                            <w:r w:rsidRPr="00FB3161">
                              <w:rPr>
                                <w:rFonts w:ascii="Tahoma" w:hAnsi="Tahoma" w:cs="Tahoma"/>
                                <w:sz w:val="17"/>
                                <w:szCs w:val="17"/>
                              </w:rPr>
                              <w:t>No pens learning days</w:t>
                            </w:r>
                            <w:r w:rsidR="00FB3161" w:rsidRPr="00FB3161">
                              <w:rPr>
                                <w:rFonts w:ascii="Tahoma" w:hAnsi="Tahoma" w:cs="Tahoma"/>
                                <w:sz w:val="17"/>
                                <w:szCs w:val="17"/>
                              </w:rPr>
                              <w:t xml:space="preserve"> &amp; </w:t>
                            </w:r>
                            <w:r w:rsidRPr="00FB3161">
                              <w:rPr>
                                <w:rFonts w:ascii="Tahoma" w:hAnsi="Tahoma" w:cs="Tahoma"/>
                                <w:sz w:val="17"/>
                                <w:szCs w:val="17"/>
                              </w:rPr>
                              <w:t>Drop Everything and Read</w:t>
                            </w:r>
                            <w:r w:rsidR="00FB3161">
                              <w:rPr>
                                <w:rFonts w:ascii="Tahoma" w:hAnsi="Tahoma" w:cs="Tahoma"/>
                                <w:sz w:val="17"/>
                                <w:szCs w:val="17"/>
                              </w:rPr>
                              <w:t xml:space="preserve"> </w:t>
                            </w:r>
                          </w:p>
                          <w:p w:rsidR="00F33C45" w:rsidRPr="00E20725" w:rsidRDefault="00F33C45" w:rsidP="000826A4">
                            <w:pPr>
                              <w:pStyle w:val="ListParagraph"/>
                              <w:numPr>
                                <w:ilvl w:val="0"/>
                                <w:numId w:val="10"/>
                              </w:numPr>
                              <w:rPr>
                                <w:rFonts w:ascii="Tahoma" w:hAnsi="Tahoma" w:cs="Tahoma"/>
                                <w:sz w:val="17"/>
                                <w:szCs w:val="17"/>
                              </w:rPr>
                            </w:pPr>
                            <w:r w:rsidRPr="00E20725">
                              <w:rPr>
                                <w:rFonts w:ascii="Tahoma" w:hAnsi="Tahoma" w:cs="Tahoma"/>
                                <w:sz w:val="17"/>
                                <w:szCs w:val="17"/>
                              </w:rPr>
                              <w:t xml:space="preserve">Collaborative working &amp; problem solving sessions </w:t>
                            </w:r>
                          </w:p>
                          <w:p w:rsidR="00D714D5" w:rsidRPr="00E20725" w:rsidRDefault="00F33C45" w:rsidP="00D714D5">
                            <w:pPr>
                              <w:pStyle w:val="ListParagraph"/>
                              <w:numPr>
                                <w:ilvl w:val="0"/>
                                <w:numId w:val="10"/>
                              </w:numPr>
                              <w:rPr>
                                <w:rFonts w:ascii="Tahoma" w:hAnsi="Tahoma" w:cs="Tahoma"/>
                                <w:sz w:val="17"/>
                                <w:szCs w:val="17"/>
                              </w:rPr>
                            </w:pPr>
                            <w:proofErr w:type="spellStart"/>
                            <w:r w:rsidRPr="00E20725">
                              <w:rPr>
                                <w:rFonts w:ascii="Tahoma" w:hAnsi="Tahoma" w:cs="Tahoma"/>
                                <w:sz w:val="17"/>
                                <w:szCs w:val="17"/>
                              </w:rPr>
                              <w:t>Yr</w:t>
                            </w:r>
                            <w:proofErr w:type="spellEnd"/>
                            <w:r w:rsidRPr="00E20725">
                              <w:rPr>
                                <w:rFonts w:ascii="Tahoma" w:hAnsi="Tahoma" w:cs="Tahoma"/>
                                <w:sz w:val="17"/>
                                <w:szCs w:val="17"/>
                              </w:rPr>
                              <w:t xml:space="preserve"> 6 Responsibilities, Fab Friends, Sports Leaders</w:t>
                            </w:r>
                          </w:p>
                          <w:p w:rsidR="00F33C45" w:rsidRPr="00E20725" w:rsidRDefault="00F33C45" w:rsidP="00F33C45">
                            <w:pPr>
                              <w:pStyle w:val="ListParagraph"/>
                              <w:numPr>
                                <w:ilvl w:val="0"/>
                                <w:numId w:val="10"/>
                              </w:numPr>
                              <w:rPr>
                                <w:rFonts w:ascii="Tahoma" w:hAnsi="Tahoma" w:cs="Tahoma"/>
                                <w:sz w:val="17"/>
                                <w:szCs w:val="17"/>
                              </w:rPr>
                            </w:pPr>
                            <w:r w:rsidRPr="00E20725">
                              <w:rPr>
                                <w:rFonts w:ascii="Tahoma" w:hAnsi="Tahoma" w:cs="Tahoma"/>
                                <w:sz w:val="17"/>
                                <w:szCs w:val="17"/>
                              </w:rPr>
                              <w:t>Attendance and positive purple</w:t>
                            </w:r>
                          </w:p>
                          <w:p w:rsidR="002F7D0A" w:rsidRDefault="00F33C45" w:rsidP="002F7D0A">
                            <w:pPr>
                              <w:pStyle w:val="ListParagraph"/>
                              <w:numPr>
                                <w:ilvl w:val="0"/>
                                <w:numId w:val="10"/>
                              </w:numPr>
                              <w:rPr>
                                <w:rFonts w:ascii="Tahoma" w:hAnsi="Tahoma" w:cs="Tahoma"/>
                                <w:sz w:val="17"/>
                                <w:szCs w:val="17"/>
                              </w:rPr>
                            </w:pPr>
                            <w:r w:rsidRPr="00E20725">
                              <w:rPr>
                                <w:rFonts w:ascii="Tahoma" w:hAnsi="Tahoma" w:cs="Tahoma"/>
                                <w:sz w:val="17"/>
                                <w:szCs w:val="17"/>
                              </w:rPr>
                              <w:t>Engagement w</w:t>
                            </w:r>
                            <w:r w:rsidR="00FB3161">
                              <w:rPr>
                                <w:rFonts w:ascii="Tahoma" w:hAnsi="Tahoma" w:cs="Tahoma"/>
                                <w:sz w:val="17"/>
                                <w:szCs w:val="17"/>
                              </w:rPr>
                              <w:t xml:space="preserve">ith Cluster and AIP for extended services to support children struggling to access their entitlement </w:t>
                            </w:r>
                          </w:p>
                          <w:p w:rsidR="000826A4" w:rsidRPr="00FB3161" w:rsidRDefault="00D714D5" w:rsidP="00FB3161">
                            <w:pPr>
                              <w:ind w:left="360"/>
                              <w:rPr>
                                <w:rFonts w:ascii="Tahoma" w:hAnsi="Tahoma" w:cs="Tahoma"/>
                                <w:b/>
                                <w:sz w:val="17"/>
                                <w:szCs w:val="17"/>
                              </w:rPr>
                            </w:pPr>
                            <w:r w:rsidRPr="00FB3161">
                              <w:rPr>
                                <w:rFonts w:ascii="Tahoma" w:hAnsi="Tahoma" w:cs="Tahoma"/>
                                <w:b/>
                                <w:sz w:val="17"/>
                                <w:szCs w:val="17"/>
                              </w:rPr>
                              <w:t>Impact:</w:t>
                            </w:r>
                          </w:p>
                          <w:p w:rsidR="00880C4A" w:rsidRDefault="00880C4A" w:rsidP="000826A4">
                            <w:pPr>
                              <w:pStyle w:val="ListParagraph"/>
                              <w:numPr>
                                <w:ilvl w:val="0"/>
                                <w:numId w:val="9"/>
                              </w:numPr>
                              <w:rPr>
                                <w:rFonts w:ascii="Tahoma" w:hAnsi="Tahoma" w:cs="Tahoma"/>
                                <w:sz w:val="17"/>
                                <w:szCs w:val="17"/>
                              </w:rPr>
                            </w:pPr>
                            <w:r>
                              <w:rPr>
                                <w:rFonts w:ascii="Tahoma" w:hAnsi="Tahoma" w:cs="Tahoma"/>
                                <w:b/>
                                <w:sz w:val="17"/>
                                <w:szCs w:val="17"/>
                              </w:rPr>
                              <w:t>Children Self-</w:t>
                            </w:r>
                            <w:r w:rsidR="003D3355">
                              <w:rPr>
                                <w:rFonts w:ascii="Tahoma" w:hAnsi="Tahoma" w:cs="Tahoma"/>
                                <w:b/>
                                <w:sz w:val="17"/>
                                <w:szCs w:val="17"/>
                              </w:rPr>
                              <w:t>referrals</w:t>
                            </w:r>
                            <w:r>
                              <w:rPr>
                                <w:rFonts w:ascii="Tahoma" w:hAnsi="Tahoma" w:cs="Tahoma"/>
                                <w:sz w:val="17"/>
                                <w:szCs w:val="17"/>
                              </w:rPr>
                              <w:t xml:space="preserve"> for support for both academic and wellbeing issues</w:t>
                            </w:r>
                          </w:p>
                          <w:p w:rsidR="000826A4" w:rsidRPr="00E20725" w:rsidRDefault="00880C4A" w:rsidP="000826A4">
                            <w:pPr>
                              <w:pStyle w:val="ListParagraph"/>
                              <w:numPr>
                                <w:ilvl w:val="0"/>
                                <w:numId w:val="9"/>
                              </w:numPr>
                              <w:rPr>
                                <w:rFonts w:ascii="Tahoma" w:hAnsi="Tahoma" w:cs="Tahoma"/>
                                <w:sz w:val="17"/>
                                <w:szCs w:val="17"/>
                              </w:rPr>
                            </w:pPr>
                            <w:r w:rsidRPr="00880C4A">
                              <w:rPr>
                                <w:rFonts w:ascii="Tahoma" w:hAnsi="Tahoma" w:cs="Tahoma"/>
                                <w:b/>
                                <w:sz w:val="17"/>
                                <w:szCs w:val="17"/>
                              </w:rPr>
                              <w:t>Review of Summer 23</w:t>
                            </w:r>
                            <w:r>
                              <w:rPr>
                                <w:rFonts w:ascii="Tahoma" w:hAnsi="Tahoma" w:cs="Tahoma"/>
                                <w:sz w:val="17"/>
                                <w:szCs w:val="17"/>
                              </w:rPr>
                              <w:t xml:space="preserve"> shows exclusion only for children with extreme SEMH need, waiting for specialist placement</w:t>
                            </w:r>
                          </w:p>
                          <w:p w:rsidR="000826A4" w:rsidRPr="00E20725" w:rsidRDefault="000826A4" w:rsidP="000826A4">
                            <w:pPr>
                              <w:pStyle w:val="ListParagraph"/>
                              <w:numPr>
                                <w:ilvl w:val="0"/>
                                <w:numId w:val="9"/>
                              </w:numPr>
                              <w:rPr>
                                <w:rFonts w:ascii="Tahoma" w:hAnsi="Tahoma" w:cs="Tahoma"/>
                                <w:sz w:val="17"/>
                                <w:szCs w:val="17"/>
                              </w:rPr>
                            </w:pPr>
                            <w:r w:rsidRPr="00E20725">
                              <w:rPr>
                                <w:rFonts w:ascii="Tahoma" w:hAnsi="Tahoma" w:cs="Tahoma"/>
                                <w:sz w:val="17"/>
                                <w:szCs w:val="17"/>
                              </w:rPr>
                              <w:t>Impact on attendance management for low attenders</w:t>
                            </w:r>
                            <w:r w:rsidR="00880C4A">
                              <w:rPr>
                                <w:rFonts w:ascii="Tahoma" w:hAnsi="Tahoma" w:cs="Tahoma"/>
                                <w:sz w:val="17"/>
                                <w:szCs w:val="17"/>
                              </w:rPr>
                              <w:t xml:space="preserve"> is positive with all persistent absentees making progress towards their attendance targets. The use of </w:t>
                            </w:r>
                            <w:r w:rsidR="00880C4A" w:rsidRPr="00880C4A">
                              <w:rPr>
                                <w:rFonts w:ascii="Tahoma" w:hAnsi="Tahoma" w:cs="Tahoma"/>
                                <w:b/>
                                <w:sz w:val="17"/>
                                <w:szCs w:val="17"/>
                              </w:rPr>
                              <w:t>fast</w:t>
                            </w:r>
                            <w:r w:rsidR="00CA4D06">
                              <w:rPr>
                                <w:rFonts w:ascii="Tahoma" w:hAnsi="Tahoma" w:cs="Tahoma"/>
                                <w:b/>
                                <w:sz w:val="17"/>
                                <w:szCs w:val="17"/>
                              </w:rPr>
                              <w:t>-</w:t>
                            </w:r>
                            <w:r w:rsidR="00880C4A" w:rsidRPr="00880C4A">
                              <w:rPr>
                                <w:rFonts w:ascii="Tahoma" w:hAnsi="Tahoma" w:cs="Tahoma"/>
                                <w:b/>
                                <w:sz w:val="17"/>
                                <w:szCs w:val="17"/>
                              </w:rPr>
                              <w:t>track fines</w:t>
                            </w:r>
                            <w:r w:rsidR="00880C4A">
                              <w:rPr>
                                <w:rFonts w:ascii="Tahoma" w:hAnsi="Tahoma" w:cs="Tahoma"/>
                                <w:sz w:val="17"/>
                                <w:szCs w:val="17"/>
                              </w:rPr>
                              <w:t xml:space="preserve"> has been implemented using the support of the AIP for those taking unauthorised absence over 5 days</w:t>
                            </w:r>
                          </w:p>
                          <w:p w:rsidR="000826A4" w:rsidRPr="00E20725" w:rsidRDefault="00880C4A" w:rsidP="000826A4">
                            <w:pPr>
                              <w:pStyle w:val="ListParagraph"/>
                              <w:numPr>
                                <w:ilvl w:val="0"/>
                                <w:numId w:val="9"/>
                              </w:numPr>
                              <w:rPr>
                                <w:rFonts w:ascii="Tahoma" w:hAnsi="Tahoma" w:cs="Tahoma"/>
                                <w:sz w:val="17"/>
                                <w:szCs w:val="17"/>
                              </w:rPr>
                            </w:pPr>
                            <w:r w:rsidRPr="00880C4A">
                              <w:rPr>
                                <w:rFonts w:ascii="Tahoma" w:hAnsi="Tahoma" w:cs="Tahoma"/>
                                <w:b/>
                                <w:sz w:val="17"/>
                                <w:szCs w:val="17"/>
                              </w:rPr>
                              <w:t>B</w:t>
                            </w:r>
                            <w:r w:rsidR="000826A4" w:rsidRPr="00880C4A">
                              <w:rPr>
                                <w:rFonts w:ascii="Tahoma" w:hAnsi="Tahoma" w:cs="Tahoma"/>
                                <w:b/>
                                <w:sz w:val="17"/>
                                <w:szCs w:val="17"/>
                              </w:rPr>
                              <w:t>ehaviour data</w:t>
                            </w:r>
                            <w:r w:rsidR="000826A4" w:rsidRPr="00E20725">
                              <w:rPr>
                                <w:rFonts w:ascii="Tahoma" w:hAnsi="Tahoma" w:cs="Tahoma"/>
                                <w:sz w:val="17"/>
                                <w:szCs w:val="17"/>
                              </w:rPr>
                              <w:t xml:space="preserve"> set</w:t>
                            </w:r>
                            <w:r>
                              <w:rPr>
                                <w:rFonts w:ascii="Tahoma" w:hAnsi="Tahoma" w:cs="Tahoma"/>
                                <w:sz w:val="17"/>
                                <w:szCs w:val="17"/>
                              </w:rPr>
                              <w:t xml:space="preserve"> shows serious behaviour incidents are now minimal, medium level incidents all have parent engagement working towards a resolution &amp; low level behaviour incidents have reduced despite a refinement to the recording which has added more minor issues into the category</w:t>
                            </w:r>
                          </w:p>
                          <w:p w:rsidR="000826A4" w:rsidRPr="00E20725" w:rsidRDefault="0003624E" w:rsidP="000826A4">
                            <w:pPr>
                              <w:pStyle w:val="ListParagraph"/>
                              <w:numPr>
                                <w:ilvl w:val="0"/>
                                <w:numId w:val="9"/>
                              </w:numPr>
                              <w:rPr>
                                <w:rFonts w:ascii="Tahoma" w:hAnsi="Tahoma" w:cs="Tahoma"/>
                                <w:sz w:val="17"/>
                                <w:szCs w:val="17"/>
                              </w:rPr>
                            </w:pPr>
                            <w:r w:rsidRPr="00E20725">
                              <w:rPr>
                                <w:rFonts w:ascii="Tahoma" w:hAnsi="Tahoma" w:cs="Tahoma"/>
                                <w:b/>
                                <w:sz w:val="17"/>
                                <w:szCs w:val="17"/>
                              </w:rPr>
                              <w:t>Impact of Crew- observed in SIA visit May 22-</w:t>
                            </w:r>
                            <w:r w:rsidRPr="00E20725">
                              <w:rPr>
                                <w:rFonts w:ascii="Tahoma" w:hAnsi="Tahoma" w:cs="Tahoma"/>
                                <w:sz w:val="17"/>
                                <w:szCs w:val="17"/>
                              </w:rPr>
                              <w:t xml:space="preserve"> ‘</w:t>
                            </w:r>
                            <w:r w:rsidRPr="00E20725">
                              <w:rPr>
                                <w:rFonts w:ascii="Tahoma" w:hAnsi="Tahoma" w:cs="Tahoma"/>
                                <w:bCs/>
                                <w:sz w:val="17"/>
                                <w:szCs w:val="17"/>
                              </w:rPr>
                              <w:t>The school environment was calm and purposeful. Children were observed discussing their behaviours and motivations with their peers. One pupil spoke about how hitting out was no longer his first strategy when faced with a situation he found difficult’</w:t>
                            </w:r>
                          </w:p>
                          <w:p w:rsidR="000826A4" w:rsidRPr="00E20725" w:rsidRDefault="000826A4" w:rsidP="000826A4">
                            <w:pPr>
                              <w:pStyle w:val="ListParagraph"/>
                              <w:numPr>
                                <w:ilvl w:val="0"/>
                                <w:numId w:val="9"/>
                              </w:numPr>
                              <w:rPr>
                                <w:rFonts w:ascii="Tahoma" w:hAnsi="Tahoma" w:cs="Tahoma"/>
                                <w:sz w:val="17"/>
                                <w:szCs w:val="17"/>
                              </w:rPr>
                            </w:pPr>
                            <w:r w:rsidRPr="00E20725">
                              <w:rPr>
                                <w:rFonts w:ascii="Tahoma" w:hAnsi="Tahoma" w:cs="Tahoma"/>
                                <w:sz w:val="17"/>
                                <w:szCs w:val="17"/>
                              </w:rPr>
                              <w:t xml:space="preserve">Comments from parent survey </w:t>
                            </w:r>
                          </w:p>
                          <w:p w:rsidR="000826A4" w:rsidRPr="00E20725" w:rsidRDefault="000826A4" w:rsidP="000826A4">
                            <w:pPr>
                              <w:pStyle w:val="ListParagraph"/>
                              <w:numPr>
                                <w:ilvl w:val="0"/>
                                <w:numId w:val="9"/>
                              </w:numPr>
                              <w:rPr>
                                <w:rFonts w:ascii="Tahoma" w:hAnsi="Tahoma" w:cs="Tahoma"/>
                                <w:sz w:val="17"/>
                                <w:szCs w:val="17"/>
                              </w:rPr>
                            </w:pPr>
                            <w:r w:rsidRPr="00E20725">
                              <w:rPr>
                                <w:rFonts w:ascii="Tahoma" w:hAnsi="Tahoma" w:cs="Tahoma"/>
                                <w:sz w:val="17"/>
                                <w:szCs w:val="17"/>
                              </w:rPr>
                              <w:t>SIA visit comments – calm and purposeful</w:t>
                            </w:r>
                          </w:p>
                          <w:p w:rsidR="000826A4" w:rsidRPr="00E20725" w:rsidRDefault="000826A4" w:rsidP="000826A4">
                            <w:pPr>
                              <w:pStyle w:val="ListParagraph"/>
                              <w:numPr>
                                <w:ilvl w:val="0"/>
                                <w:numId w:val="9"/>
                              </w:numPr>
                              <w:rPr>
                                <w:rFonts w:ascii="Tahoma" w:hAnsi="Tahoma" w:cs="Tahoma"/>
                                <w:sz w:val="17"/>
                                <w:szCs w:val="17"/>
                              </w:rPr>
                            </w:pPr>
                            <w:r w:rsidRPr="00880C4A">
                              <w:rPr>
                                <w:rFonts w:ascii="Tahoma" w:hAnsi="Tahoma" w:cs="Tahoma"/>
                                <w:b/>
                                <w:sz w:val="17"/>
                                <w:szCs w:val="17"/>
                              </w:rPr>
                              <w:t xml:space="preserve">Feedback from trips and visits </w:t>
                            </w:r>
                            <w:r w:rsidR="00880C4A" w:rsidRPr="00880C4A">
                              <w:rPr>
                                <w:rFonts w:ascii="Tahoma" w:hAnsi="Tahoma" w:cs="Tahoma"/>
                                <w:b/>
                                <w:sz w:val="17"/>
                                <w:szCs w:val="17"/>
                              </w:rPr>
                              <w:t>22-23</w:t>
                            </w:r>
                            <w:r w:rsidR="00880C4A">
                              <w:rPr>
                                <w:rFonts w:ascii="Tahoma" w:hAnsi="Tahoma" w:cs="Tahoma"/>
                                <w:sz w:val="17"/>
                                <w:szCs w:val="17"/>
                              </w:rPr>
                              <w:t xml:space="preserve"> all highlighted polite, calm, inquisitive and engaged learners in their feedback to setting</w:t>
                            </w:r>
                          </w:p>
                          <w:p w:rsidR="005E5CE3" w:rsidRPr="00E20725" w:rsidRDefault="005E5CE3" w:rsidP="009231C5">
                            <w:pPr>
                              <w:pStyle w:val="ListParagraph"/>
                              <w:widowControl w:val="0"/>
                              <w:numPr>
                                <w:ilvl w:val="0"/>
                                <w:numId w:val="12"/>
                              </w:numPr>
                              <w:spacing w:after="0" w:line="240" w:lineRule="auto"/>
                              <w:contextualSpacing w:val="0"/>
                              <w:rPr>
                                <w:rFonts w:ascii="Tahoma" w:hAnsi="Tahoma" w:cs="Tahoma"/>
                                <w:sz w:val="17"/>
                                <w:szCs w:val="17"/>
                              </w:rPr>
                            </w:pPr>
                            <w:r w:rsidRPr="00E20725">
                              <w:rPr>
                                <w:rFonts w:ascii="Tahoma" w:hAnsi="Tahoma" w:cs="Tahoma"/>
                                <w:b/>
                                <w:sz w:val="17"/>
                                <w:szCs w:val="17"/>
                              </w:rPr>
                              <w:t>Feedback from crew lesson drop in’s</w:t>
                            </w:r>
                            <w:r w:rsidR="00C11A80" w:rsidRPr="00E20725">
                              <w:rPr>
                                <w:rFonts w:ascii="Tahoma" w:hAnsi="Tahoma" w:cs="Tahoma"/>
                                <w:b/>
                                <w:sz w:val="17"/>
                                <w:szCs w:val="17"/>
                              </w:rPr>
                              <w:t xml:space="preserve"> Nov 22</w:t>
                            </w:r>
                            <w:r w:rsidR="00C11A80" w:rsidRPr="00E20725">
                              <w:rPr>
                                <w:rFonts w:ascii="Tahoma" w:hAnsi="Tahoma" w:cs="Tahoma"/>
                                <w:sz w:val="17"/>
                                <w:szCs w:val="17"/>
                              </w:rPr>
                              <w:t>- (sample of 8 sets of feedback) Classroom very calm, Transitions calm to and from carpet, Children calm and on task throughout the lesson</w:t>
                            </w:r>
                          </w:p>
                          <w:p w:rsidR="000826A4" w:rsidRPr="00E20725" w:rsidRDefault="006B1727" w:rsidP="000826A4">
                            <w:pPr>
                              <w:pStyle w:val="ListParagraph"/>
                              <w:numPr>
                                <w:ilvl w:val="0"/>
                                <w:numId w:val="9"/>
                              </w:numPr>
                              <w:rPr>
                                <w:rFonts w:ascii="Tahoma" w:hAnsi="Tahoma" w:cs="Tahoma"/>
                                <w:sz w:val="17"/>
                                <w:szCs w:val="17"/>
                              </w:rPr>
                            </w:pPr>
                            <w:r w:rsidRPr="00E20725">
                              <w:rPr>
                                <w:rFonts w:ascii="Tahoma" w:hAnsi="Tahoma" w:cs="Tahoma"/>
                                <w:b/>
                                <w:sz w:val="17"/>
                                <w:szCs w:val="17"/>
                              </w:rPr>
                              <w:t>LA SIA visit Spring 23 visit report:</w:t>
                            </w:r>
                            <w:r w:rsidRPr="00E20725">
                              <w:rPr>
                                <w:rFonts w:ascii="Tahoma" w:hAnsi="Tahoma" w:cs="Tahoma"/>
                                <w:sz w:val="17"/>
                                <w:szCs w:val="17"/>
                              </w:rPr>
                              <w:t xml:space="preserve"> ‘</w:t>
                            </w:r>
                            <w:r w:rsidRPr="00E20725">
                              <w:rPr>
                                <w:rFonts w:ascii="Tahoma" w:hAnsi="Tahoma" w:cs="Tahoma"/>
                                <w:color w:val="000000"/>
                                <w:sz w:val="17"/>
                                <w:szCs w:val="17"/>
                              </w:rPr>
                              <w:t>Lessons were calm and purposeful with positive attitudes to learning seen in all classes. Staff praised positive behaviours and set clear expectations.’</w:t>
                            </w:r>
                          </w:p>
                          <w:p w:rsidR="006B1727" w:rsidRDefault="006B1727" w:rsidP="000826A4">
                            <w:pPr>
                              <w:pStyle w:val="ListParagraph"/>
                              <w:numPr>
                                <w:ilvl w:val="0"/>
                                <w:numId w:val="9"/>
                              </w:numPr>
                              <w:rPr>
                                <w:rFonts w:ascii="Tahoma" w:hAnsi="Tahoma" w:cs="Tahoma"/>
                                <w:sz w:val="17"/>
                                <w:szCs w:val="17"/>
                              </w:rPr>
                            </w:pPr>
                            <w:r w:rsidRPr="00E20725">
                              <w:rPr>
                                <w:rFonts w:ascii="Tahoma" w:hAnsi="Tahoma" w:cs="Tahoma"/>
                                <w:b/>
                                <w:sz w:val="17"/>
                                <w:szCs w:val="17"/>
                              </w:rPr>
                              <w:t>Feedback from ‘New Starter Parent visit’ (Autumn 22</w:t>
                            </w:r>
                            <w:proofErr w:type="gramStart"/>
                            <w:r w:rsidRPr="00E20725">
                              <w:rPr>
                                <w:rFonts w:ascii="Tahoma" w:hAnsi="Tahoma" w:cs="Tahoma"/>
                                <w:b/>
                                <w:sz w:val="17"/>
                                <w:szCs w:val="17"/>
                              </w:rPr>
                              <w:t>)-</w:t>
                            </w:r>
                            <w:proofErr w:type="gramEnd"/>
                            <w:r w:rsidRPr="00E20725">
                              <w:rPr>
                                <w:rFonts w:ascii="Tahoma" w:hAnsi="Tahoma" w:cs="Tahoma"/>
                                <w:b/>
                                <w:sz w:val="17"/>
                                <w:szCs w:val="17"/>
                              </w:rPr>
                              <w:t xml:space="preserve"> </w:t>
                            </w:r>
                            <w:r w:rsidRPr="00E20725">
                              <w:rPr>
                                <w:rFonts w:ascii="Tahoma" w:hAnsi="Tahoma" w:cs="Tahoma"/>
                                <w:sz w:val="17"/>
                                <w:szCs w:val="17"/>
                              </w:rPr>
                              <w:t>‘your children are so polite and your school is really calm. It makes me feel my child would be safe here’</w:t>
                            </w:r>
                          </w:p>
                          <w:p w:rsidR="00B3330A" w:rsidRDefault="00900B1C" w:rsidP="0025093A">
                            <w:pPr>
                              <w:pStyle w:val="ListParagraph"/>
                              <w:numPr>
                                <w:ilvl w:val="0"/>
                                <w:numId w:val="9"/>
                              </w:numPr>
                            </w:pPr>
                            <w:r w:rsidRPr="00FB3161">
                              <w:rPr>
                                <w:rFonts w:ascii="Tahoma" w:hAnsi="Tahoma" w:cs="Tahoma"/>
                                <w:b/>
                                <w:sz w:val="17"/>
                                <w:szCs w:val="17"/>
                              </w:rPr>
                              <w:t>Feedback from Parent Survey:</w:t>
                            </w:r>
                            <w:r>
                              <w:rPr>
                                <w:noProof/>
                                <w:lang w:eastAsia="en-GB"/>
                              </w:rPr>
                              <w:drawing>
                                <wp:inline distT="0" distB="0" distL="0" distR="0" wp14:anchorId="12328E4D" wp14:editId="3889CAFB">
                                  <wp:extent cx="1591491" cy="1170940"/>
                                  <wp:effectExtent l="0" t="0" r="889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12814" cy="1186629"/>
                                          </a:xfrm>
                                          <a:prstGeom prst="rect">
                                            <a:avLst/>
                                          </a:prstGeom>
                                        </pic:spPr>
                                      </pic:pic>
                                    </a:graphicData>
                                  </a:graphic>
                                </wp:inline>
                              </w:drawing>
                            </w:r>
                            <w:r>
                              <w:rPr>
                                <w:noProof/>
                                <w:lang w:eastAsia="en-GB"/>
                              </w:rPr>
                              <w:drawing>
                                <wp:inline distT="0" distB="0" distL="0" distR="0" wp14:anchorId="72E57047" wp14:editId="4424E68A">
                                  <wp:extent cx="1460761" cy="1075690"/>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480703" cy="1090375"/>
                                          </a:xfrm>
                                          <a:prstGeom prst="rect">
                                            <a:avLst/>
                                          </a:prstGeom>
                                        </pic:spPr>
                                      </pic:pic>
                                    </a:graphicData>
                                  </a:graphic>
                                </wp:inline>
                              </w:drawing>
                            </w:r>
                            <w:r>
                              <w:rPr>
                                <w:noProof/>
                                <w:lang w:eastAsia="en-GB"/>
                              </w:rPr>
                              <w:drawing>
                                <wp:inline distT="0" distB="0" distL="0" distR="0" wp14:anchorId="654CF724" wp14:editId="4B2979E7">
                                  <wp:extent cx="1383391" cy="1018540"/>
                                  <wp:effectExtent l="0" t="0" r="762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407377" cy="10362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A5E2FD" id="Text Box 16" o:spid="_x0000_s1058" type="#_x0000_t202" style="position:absolute;left:0;text-align:left;margin-left:-35.25pt;margin-top:10.35pt;width:776.7pt;height:509.2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" fillcolor="window" strokeweight=".5pt">
                <v:textbox>
                  <w:txbxContent>
                    <w:p w:rsidR="00F33C45" w:rsidRPr="00E20725" w:rsidRDefault="00D714D5" w:rsidP="0003624E">
                      <w:pPr>
                        <w:rPr>
                          <w:rFonts w:ascii="Tahoma" w:hAnsi="Tahoma" w:cs="Tahoma"/>
                          <w:sz w:val="17"/>
                          <w:szCs w:val="17"/>
                        </w:rPr>
                      </w:pPr>
                      <w:r w:rsidRPr="00E20725">
                        <w:rPr>
                          <w:rFonts w:ascii="Tahoma" w:hAnsi="Tahoma" w:cs="Tahoma"/>
                          <w:sz w:val="17"/>
                          <w:szCs w:val="17"/>
                        </w:rPr>
                        <w:t>What</w:t>
                      </w:r>
                      <w:r w:rsidR="006B1727" w:rsidRPr="00E20725">
                        <w:rPr>
                          <w:rFonts w:ascii="Tahoma" w:hAnsi="Tahoma" w:cs="Tahoma"/>
                          <w:sz w:val="17"/>
                          <w:szCs w:val="17"/>
                        </w:rPr>
                        <w:t xml:space="preserve"> is in place that contributes to ‘Good’ Behaviours and </w:t>
                      </w:r>
                      <w:proofErr w:type="gramStart"/>
                      <w:r w:rsidR="00176374" w:rsidRPr="00E20725">
                        <w:rPr>
                          <w:rFonts w:ascii="Tahoma" w:hAnsi="Tahoma" w:cs="Tahoma"/>
                          <w:sz w:val="17"/>
                          <w:szCs w:val="17"/>
                        </w:rPr>
                        <w:t>Attitudes’:</w:t>
                      </w:r>
                      <w:proofErr w:type="gramEnd"/>
                      <w:r w:rsidR="00176374" w:rsidRPr="00E20725">
                        <w:rPr>
                          <w:rFonts w:ascii="Tahoma" w:hAnsi="Tahoma" w:cs="Tahoma"/>
                          <w:sz w:val="17"/>
                          <w:szCs w:val="17"/>
                        </w:rPr>
                        <w:t xml:space="preserve"> </w:t>
                      </w:r>
                    </w:p>
                    <w:p w:rsidR="00176374" w:rsidRDefault="00176374" w:rsidP="000826A4">
                      <w:pPr>
                        <w:pStyle w:val="ListParagraph"/>
                        <w:numPr>
                          <w:ilvl w:val="0"/>
                          <w:numId w:val="10"/>
                        </w:numPr>
                        <w:rPr>
                          <w:rFonts w:ascii="Tahoma" w:hAnsi="Tahoma" w:cs="Tahoma"/>
                          <w:sz w:val="17"/>
                          <w:szCs w:val="17"/>
                        </w:rPr>
                      </w:pPr>
                      <w:r>
                        <w:rPr>
                          <w:rFonts w:ascii="Tahoma" w:hAnsi="Tahoma" w:cs="Tahoma"/>
                          <w:sz w:val="17"/>
                          <w:szCs w:val="17"/>
                        </w:rPr>
                        <w:t>New Behaviour policy and FHC Blueprint</w:t>
                      </w:r>
                      <w:r w:rsidR="00882EF6">
                        <w:rPr>
                          <w:rFonts w:ascii="Tahoma" w:hAnsi="Tahoma" w:cs="Tahoma"/>
                          <w:sz w:val="17"/>
                          <w:szCs w:val="17"/>
                        </w:rPr>
                        <w:t>- using restorative practice as the basis for all interactions in school</w:t>
                      </w:r>
                    </w:p>
                    <w:p w:rsidR="000826A4" w:rsidRPr="00E20725" w:rsidRDefault="00F33C45" w:rsidP="000826A4">
                      <w:pPr>
                        <w:pStyle w:val="ListParagraph"/>
                        <w:numPr>
                          <w:ilvl w:val="0"/>
                          <w:numId w:val="10"/>
                        </w:numPr>
                        <w:rPr>
                          <w:rFonts w:ascii="Tahoma" w:hAnsi="Tahoma" w:cs="Tahoma"/>
                          <w:sz w:val="17"/>
                          <w:szCs w:val="17"/>
                        </w:rPr>
                      </w:pPr>
                      <w:r w:rsidRPr="00E20725">
                        <w:rPr>
                          <w:rFonts w:ascii="Tahoma" w:hAnsi="Tahoma" w:cs="Tahoma"/>
                          <w:sz w:val="17"/>
                          <w:szCs w:val="17"/>
                        </w:rPr>
                        <w:t>Wider experience through curriculum to break down refusal barriers</w:t>
                      </w:r>
                    </w:p>
                    <w:p w:rsidR="00FB3161" w:rsidRPr="00E20725" w:rsidRDefault="00FB3161" w:rsidP="00FB3161">
                      <w:pPr>
                        <w:pStyle w:val="ListParagraph"/>
                        <w:numPr>
                          <w:ilvl w:val="0"/>
                          <w:numId w:val="10"/>
                        </w:numPr>
                        <w:rPr>
                          <w:rFonts w:ascii="Tahoma" w:hAnsi="Tahoma" w:cs="Tahoma"/>
                          <w:sz w:val="17"/>
                          <w:szCs w:val="17"/>
                        </w:rPr>
                      </w:pPr>
                      <w:r>
                        <w:rPr>
                          <w:rFonts w:ascii="Tahoma" w:hAnsi="Tahoma" w:cs="Tahoma"/>
                          <w:sz w:val="17"/>
                          <w:szCs w:val="17"/>
                        </w:rPr>
                        <w:t>Peer Coaching- SLT, Whole Team &amp; Yr1-6 vertical groups</w:t>
                      </w:r>
                    </w:p>
                    <w:p w:rsidR="00F33C45" w:rsidRDefault="00F33C45" w:rsidP="000826A4">
                      <w:pPr>
                        <w:pStyle w:val="ListParagraph"/>
                        <w:numPr>
                          <w:ilvl w:val="0"/>
                          <w:numId w:val="10"/>
                        </w:numPr>
                        <w:rPr>
                          <w:rFonts w:ascii="Tahoma" w:hAnsi="Tahoma" w:cs="Tahoma"/>
                          <w:sz w:val="17"/>
                          <w:szCs w:val="17"/>
                        </w:rPr>
                      </w:pPr>
                      <w:r w:rsidRPr="00E20725">
                        <w:rPr>
                          <w:rFonts w:ascii="Tahoma" w:hAnsi="Tahoma" w:cs="Tahoma"/>
                          <w:sz w:val="17"/>
                          <w:szCs w:val="17"/>
                        </w:rPr>
                        <w:t>Crew</w:t>
                      </w:r>
                      <w:r w:rsidR="00FB3161">
                        <w:rPr>
                          <w:rFonts w:ascii="Tahoma" w:hAnsi="Tahoma" w:cs="Tahoma"/>
                          <w:sz w:val="17"/>
                          <w:szCs w:val="17"/>
                        </w:rPr>
                        <w:t xml:space="preserve"> x 10 weekly </w:t>
                      </w:r>
                    </w:p>
                    <w:p w:rsidR="00FB3161" w:rsidRDefault="00FB3161" w:rsidP="000826A4">
                      <w:pPr>
                        <w:pStyle w:val="ListParagraph"/>
                        <w:numPr>
                          <w:ilvl w:val="0"/>
                          <w:numId w:val="10"/>
                        </w:numPr>
                        <w:rPr>
                          <w:rFonts w:ascii="Tahoma" w:hAnsi="Tahoma" w:cs="Tahoma"/>
                          <w:sz w:val="17"/>
                          <w:szCs w:val="17"/>
                        </w:rPr>
                      </w:pPr>
                      <w:r>
                        <w:rPr>
                          <w:rFonts w:ascii="Tahoma" w:hAnsi="Tahoma" w:cs="Tahoma"/>
                          <w:sz w:val="17"/>
                          <w:szCs w:val="17"/>
                        </w:rPr>
                        <w:t>Whole school crew alternate weeks- Celebrating, apologising and ‘Making a Stand!’</w:t>
                      </w:r>
                    </w:p>
                    <w:p w:rsidR="00FB3161" w:rsidRPr="00E20725" w:rsidRDefault="00FB3161" w:rsidP="000826A4">
                      <w:pPr>
                        <w:pStyle w:val="ListParagraph"/>
                        <w:numPr>
                          <w:ilvl w:val="0"/>
                          <w:numId w:val="10"/>
                        </w:numPr>
                        <w:rPr>
                          <w:rFonts w:ascii="Tahoma" w:hAnsi="Tahoma" w:cs="Tahoma"/>
                          <w:sz w:val="17"/>
                          <w:szCs w:val="17"/>
                        </w:rPr>
                      </w:pPr>
                      <w:r>
                        <w:rPr>
                          <w:rFonts w:ascii="Tahoma" w:hAnsi="Tahoma" w:cs="Tahoma"/>
                          <w:sz w:val="17"/>
                          <w:szCs w:val="17"/>
                        </w:rPr>
                        <w:t xml:space="preserve">Public celebration of effort and resilience rather than simply for achievement- </w:t>
                      </w:r>
                      <w:proofErr w:type="spellStart"/>
                      <w:r>
                        <w:rPr>
                          <w:rFonts w:ascii="Tahoma" w:hAnsi="Tahoma" w:cs="Tahoma"/>
                          <w:sz w:val="17"/>
                          <w:szCs w:val="17"/>
                        </w:rPr>
                        <w:t>Fieldhead</w:t>
                      </w:r>
                      <w:proofErr w:type="spellEnd"/>
                      <w:r>
                        <w:rPr>
                          <w:rFonts w:ascii="Tahoma" w:hAnsi="Tahoma" w:cs="Tahoma"/>
                          <w:sz w:val="17"/>
                          <w:szCs w:val="17"/>
                        </w:rPr>
                        <w:t xml:space="preserve"> Factor Trophy and Celebration Certificates. This process Factors make the factors real by linking them to real life examples in our setting- children are delighted when they win and Parents attend the assembly to share in their success</w:t>
                      </w:r>
                    </w:p>
                    <w:p w:rsidR="00FB3161" w:rsidRPr="00E20725" w:rsidRDefault="00FB3161" w:rsidP="00FB3161">
                      <w:pPr>
                        <w:pStyle w:val="ListParagraph"/>
                        <w:numPr>
                          <w:ilvl w:val="0"/>
                          <w:numId w:val="10"/>
                        </w:numPr>
                        <w:rPr>
                          <w:rFonts w:ascii="Tahoma" w:hAnsi="Tahoma" w:cs="Tahoma"/>
                          <w:sz w:val="17"/>
                          <w:szCs w:val="17"/>
                        </w:rPr>
                      </w:pPr>
                      <w:r w:rsidRPr="00E20725">
                        <w:rPr>
                          <w:rFonts w:ascii="Tahoma" w:hAnsi="Tahoma" w:cs="Tahoma"/>
                          <w:sz w:val="17"/>
                          <w:szCs w:val="17"/>
                        </w:rPr>
                        <w:t>Thrive</w:t>
                      </w:r>
                      <w:r>
                        <w:rPr>
                          <w:rFonts w:ascii="Tahoma" w:hAnsi="Tahoma" w:cs="Tahoma"/>
                          <w:sz w:val="17"/>
                          <w:szCs w:val="17"/>
                        </w:rPr>
                        <w:t xml:space="preserve"> &amp; Zones of Regulation used as the basis of toolkit for children to self-regulate and access support </w:t>
                      </w:r>
                    </w:p>
                    <w:p w:rsidR="00FB3161" w:rsidRPr="00FB3161" w:rsidRDefault="00F33C45" w:rsidP="00FB3161">
                      <w:pPr>
                        <w:pStyle w:val="ListParagraph"/>
                        <w:numPr>
                          <w:ilvl w:val="0"/>
                          <w:numId w:val="10"/>
                        </w:numPr>
                        <w:rPr>
                          <w:rFonts w:ascii="Tahoma" w:hAnsi="Tahoma" w:cs="Tahoma"/>
                          <w:sz w:val="17"/>
                          <w:szCs w:val="17"/>
                        </w:rPr>
                      </w:pPr>
                      <w:r w:rsidRPr="00E20725">
                        <w:rPr>
                          <w:rFonts w:ascii="Tahoma" w:hAnsi="Tahoma" w:cs="Tahoma"/>
                          <w:sz w:val="17"/>
                          <w:szCs w:val="17"/>
                        </w:rPr>
                        <w:t>Open door opportunities for children</w:t>
                      </w:r>
                      <w:r w:rsidR="00FB3161">
                        <w:rPr>
                          <w:rFonts w:ascii="Tahoma" w:hAnsi="Tahoma" w:cs="Tahoma"/>
                          <w:sz w:val="17"/>
                          <w:szCs w:val="17"/>
                        </w:rPr>
                        <w:t xml:space="preserve"> to access SLT- children visit on a daily basis and give a running feedback on the life of the school. Many refinements to plans and projects have come through this ongoing dialogue</w:t>
                      </w:r>
                    </w:p>
                    <w:p w:rsidR="00F33C45" w:rsidRDefault="00FB3161" w:rsidP="000826A4">
                      <w:pPr>
                        <w:pStyle w:val="ListParagraph"/>
                        <w:numPr>
                          <w:ilvl w:val="0"/>
                          <w:numId w:val="10"/>
                        </w:numPr>
                        <w:rPr>
                          <w:rFonts w:ascii="Tahoma" w:hAnsi="Tahoma" w:cs="Tahoma"/>
                          <w:sz w:val="17"/>
                          <w:szCs w:val="17"/>
                        </w:rPr>
                      </w:pPr>
                      <w:proofErr w:type="spellStart"/>
                      <w:r>
                        <w:rPr>
                          <w:rFonts w:ascii="Tahoma" w:hAnsi="Tahoma" w:cs="Tahoma"/>
                          <w:sz w:val="17"/>
                          <w:szCs w:val="17"/>
                        </w:rPr>
                        <w:t>Fieldhead</w:t>
                      </w:r>
                      <w:proofErr w:type="spellEnd"/>
                      <w:r w:rsidR="00F33C45" w:rsidRPr="00E20725">
                        <w:rPr>
                          <w:rFonts w:ascii="Tahoma" w:hAnsi="Tahoma" w:cs="Tahoma"/>
                          <w:sz w:val="17"/>
                          <w:szCs w:val="17"/>
                        </w:rPr>
                        <w:t xml:space="preserve"> Factor Trophy, </w:t>
                      </w:r>
                      <w:proofErr w:type="spellStart"/>
                      <w:r w:rsidR="00F33C45" w:rsidRPr="00E20725">
                        <w:rPr>
                          <w:rFonts w:ascii="Tahoma" w:hAnsi="Tahoma" w:cs="Tahoma"/>
                          <w:sz w:val="17"/>
                          <w:szCs w:val="17"/>
                        </w:rPr>
                        <w:t>Headteacher</w:t>
                      </w:r>
                      <w:proofErr w:type="spellEnd"/>
                      <w:r w:rsidR="00F33C45" w:rsidRPr="00E20725">
                        <w:rPr>
                          <w:rFonts w:ascii="Tahoma" w:hAnsi="Tahoma" w:cs="Tahoma"/>
                          <w:sz w:val="17"/>
                          <w:szCs w:val="17"/>
                        </w:rPr>
                        <w:t xml:space="preserve"> Award and Special Mentions </w:t>
                      </w:r>
                      <w:r>
                        <w:rPr>
                          <w:rFonts w:ascii="Tahoma" w:hAnsi="Tahoma" w:cs="Tahoma"/>
                          <w:sz w:val="17"/>
                          <w:szCs w:val="17"/>
                        </w:rPr>
                        <w:t>used to publically praise/highlight the behaviours we want in school.</w:t>
                      </w:r>
                    </w:p>
                    <w:p w:rsidR="00FB3161" w:rsidRPr="00E20725" w:rsidRDefault="00FB3161" w:rsidP="000826A4">
                      <w:pPr>
                        <w:pStyle w:val="ListParagraph"/>
                        <w:numPr>
                          <w:ilvl w:val="0"/>
                          <w:numId w:val="10"/>
                        </w:numPr>
                        <w:rPr>
                          <w:rFonts w:ascii="Tahoma" w:hAnsi="Tahoma" w:cs="Tahoma"/>
                          <w:sz w:val="17"/>
                          <w:szCs w:val="17"/>
                        </w:rPr>
                      </w:pPr>
                      <w:r>
                        <w:rPr>
                          <w:rFonts w:ascii="Tahoma" w:hAnsi="Tahoma" w:cs="Tahoma"/>
                          <w:sz w:val="17"/>
                          <w:szCs w:val="17"/>
                        </w:rPr>
                        <w:t>Children’s teacher nominations weekly- this follows the same format as the ones teachers use for celebration assembly and strengthens a collective narrative that all members of the FHC community are learners (Run weekly by School council)</w:t>
                      </w:r>
                    </w:p>
                    <w:p w:rsidR="00F33C45" w:rsidRPr="00E20725" w:rsidRDefault="00F33C45" w:rsidP="000826A4">
                      <w:pPr>
                        <w:pStyle w:val="ListParagraph"/>
                        <w:numPr>
                          <w:ilvl w:val="0"/>
                          <w:numId w:val="10"/>
                        </w:numPr>
                        <w:rPr>
                          <w:rFonts w:ascii="Tahoma" w:hAnsi="Tahoma" w:cs="Tahoma"/>
                          <w:sz w:val="17"/>
                          <w:szCs w:val="17"/>
                        </w:rPr>
                      </w:pPr>
                      <w:r w:rsidRPr="00E20725">
                        <w:rPr>
                          <w:rFonts w:ascii="Tahoma" w:hAnsi="Tahoma" w:cs="Tahoma"/>
                          <w:sz w:val="17"/>
                          <w:szCs w:val="17"/>
                        </w:rPr>
                        <w:t>Peer Nominations for Gold book in some classes</w:t>
                      </w:r>
                    </w:p>
                    <w:p w:rsidR="00F33C45" w:rsidRPr="00E20725" w:rsidRDefault="00F33C45" w:rsidP="000826A4">
                      <w:pPr>
                        <w:pStyle w:val="ListParagraph"/>
                        <w:numPr>
                          <w:ilvl w:val="0"/>
                          <w:numId w:val="10"/>
                        </w:numPr>
                        <w:rPr>
                          <w:rFonts w:ascii="Tahoma" w:hAnsi="Tahoma" w:cs="Tahoma"/>
                          <w:sz w:val="17"/>
                          <w:szCs w:val="17"/>
                        </w:rPr>
                      </w:pPr>
                      <w:r w:rsidRPr="00E20725">
                        <w:rPr>
                          <w:rFonts w:ascii="Tahoma" w:hAnsi="Tahoma" w:cs="Tahoma"/>
                          <w:sz w:val="17"/>
                          <w:szCs w:val="17"/>
                        </w:rPr>
                        <w:t>School council for children to impact on school- décor, diffusers, reading corners</w:t>
                      </w:r>
                    </w:p>
                    <w:p w:rsidR="00F33C45" w:rsidRPr="00FB3161" w:rsidRDefault="00F33C45" w:rsidP="00DD378D">
                      <w:pPr>
                        <w:pStyle w:val="ListParagraph"/>
                        <w:numPr>
                          <w:ilvl w:val="0"/>
                          <w:numId w:val="10"/>
                        </w:numPr>
                        <w:rPr>
                          <w:rFonts w:ascii="Tahoma" w:hAnsi="Tahoma" w:cs="Tahoma"/>
                          <w:sz w:val="17"/>
                          <w:szCs w:val="17"/>
                        </w:rPr>
                      </w:pPr>
                      <w:r w:rsidRPr="00FB3161">
                        <w:rPr>
                          <w:rFonts w:ascii="Tahoma" w:hAnsi="Tahoma" w:cs="Tahoma"/>
                          <w:sz w:val="17"/>
                          <w:szCs w:val="17"/>
                        </w:rPr>
                        <w:t>No pens learning days</w:t>
                      </w:r>
                      <w:r w:rsidR="00FB3161" w:rsidRPr="00FB3161">
                        <w:rPr>
                          <w:rFonts w:ascii="Tahoma" w:hAnsi="Tahoma" w:cs="Tahoma"/>
                          <w:sz w:val="17"/>
                          <w:szCs w:val="17"/>
                        </w:rPr>
                        <w:t xml:space="preserve"> &amp; </w:t>
                      </w:r>
                      <w:r w:rsidRPr="00FB3161">
                        <w:rPr>
                          <w:rFonts w:ascii="Tahoma" w:hAnsi="Tahoma" w:cs="Tahoma"/>
                          <w:sz w:val="17"/>
                          <w:szCs w:val="17"/>
                        </w:rPr>
                        <w:t>Drop Everything and Read</w:t>
                      </w:r>
                      <w:r w:rsidR="00FB3161">
                        <w:rPr>
                          <w:rFonts w:ascii="Tahoma" w:hAnsi="Tahoma" w:cs="Tahoma"/>
                          <w:sz w:val="17"/>
                          <w:szCs w:val="17"/>
                        </w:rPr>
                        <w:t xml:space="preserve"> </w:t>
                      </w:r>
                    </w:p>
                    <w:p w:rsidR="00F33C45" w:rsidRPr="00E20725" w:rsidRDefault="00F33C45" w:rsidP="000826A4">
                      <w:pPr>
                        <w:pStyle w:val="ListParagraph"/>
                        <w:numPr>
                          <w:ilvl w:val="0"/>
                          <w:numId w:val="10"/>
                        </w:numPr>
                        <w:rPr>
                          <w:rFonts w:ascii="Tahoma" w:hAnsi="Tahoma" w:cs="Tahoma"/>
                          <w:sz w:val="17"/>
                          <w:szCs w:val="17"/>
                        </w:rPr>
                      </w:pPr>
                      <w:r w:rsidRPr="00E20725">
                        <w:rPr>
                          <w:rFonts w:ascii="Tahoma" w:hAnsi="Tahoma" w:cs="Tahoma"/>
                          <w:sz w:val="17"/>
                          <w:szCs w:val="17"/>
                        </w:rPr>
                        <w:t xml:space="preserve">Collaborative working &amp; problem solving sessions </w:t>
                      </w:r>
                    </w:p>
                    <w:p w:rsidR="00D714D5" w:rsidRPr="00E20725" w:rsidRDefault="00F33C45" w:rsidP="00D714D5">
                      <w:pPr>
                        <w:pStyle w:val="ListParagraph"/>
                        <w:numPr>
                          <w:ilvl w:val="0"/>
                          <w:numId w:val="10"/>
                        </w:numPr>
                        <w:rPr>
                          <w:rFonts w:ascii="Tahoma" w:hAnsi="Tahoma" w:cs="Tahoma"/>
                          <w:sz w:val="17"/>
                          <w:szCs w:val="17"/>
                        </w:rPr>
                      </w:pPr>
                      <w:proofErr w:type="spellStart"/>
                      <w:r w:rsidRPr="00E20725">
                        <w:rPr>
                          <w:rFonts w:ascii="Tahoma" w:hAnsi="Tahoma" w:cs="Tahoma"/>
                          <w:sz w:val="17"/>
                          <w:szCs w:val="17"/>
                        </w:rPr>
                        <w:t>Yr</w:t>
                      </w:r>
                      <w:proofErr w:type="spellEnd"/>
                      <w:r w:rsidRPr="00E20725">
                        <w:rPr>
                          <w:rFonts w:ascii="Tahoma" w:hAnsi="Tahoma" w:cs="Tahoma"/>
                          <w:sz w:val="17"/>
                          <w:szCs w:val="17"/>
                        </w:rPr>
                        <w:t xml:space="preserve"> 6 Responsibilities, Fab Friends, Sports Leaders</w:t>
                      </w:r>
                    </w:p>
                    <w:p w:rsidR="00F33C45" w:rsidRPr="00E20725" w:rsidRDefault="00F33C45" w:rsidP="00F33C45">
                      <w:pPr>
                        <w:pStyle w:val="ListParagraph"/>
                        <w:numPr>
                          <w:ilvl w:val="0"/>
                          <w:numId w:val="10"/>
                        </w:numPr>
                        <w:rPr>
                          <w:rFonts w:ascii="Tahoma" w:hAnsi="Tahoma" w:cs="Tahoma"/>
                          <w:sz w:val="17"/>
                          <w:szCs w:val="17"/>
                        </w:rPr>
                      </w:pPr>
                      <w:r w:rsidRPr="00E20725">
                        <w:rPr>
                          <w:rFonts w:ascii="Tahoma" w:hAnsi="Tahoma" w:cs="Tahoma"/>
                          <w:sz w:val="17"/>
                          <w:szCs w:val="17"/>
                        </w:rPr>
                        <w:t>Attendance and positive purple</w:t>
                      </w:r>
                    </w:p>
                    <w:p w:rsidR="002F7D0A" w:rsidRDefault="00F33C45" w:rsidP="002F7D0A">
                      <w:pPr>
                        <w:pStyle w:val="ListParagraph"/>
                        <w:numPr>
                          <w:ilvl w:val="0"/>
                          <w:numId w:val="10"/>
                        </w:numPr>
                        <w:rPr>
                          <w:rFonts w:ascii="Tahoma" w:hAnsi="Tahoma" w:cs="Tahoma"/>
                          <w:sz w:val="17"/>
                          <w:szCs w:val="17"/>
                        </w:rPr>
                      </w:pPr>
                      <w:r w:rsidRPr="00E20725">
                        <w:rPr>
                          <w:rFonts w:ascii="Tahoma" w:hAnsi="Tahoma" w:cs="Tahoma"/>
                          <w:sz w:val="17"/>
                          <w:szCs w:val="17"/>
                        </w:rPr>
                        <w:t>Engagement w</w:t>
                      </w:r>
                      <w:r w:rsidR="00FB3161">
                        <w:rPr>
                          <w:rFonts w:ascii="Tahoma" w:hAnsi="Tahoma" w:cs="Tahoma"/>
                          <w:sz w:val="17"/>
                          <w:szCs w:val="17"/>
                        </w:rPr>
                        <w:t xml:space="preserve">ith Cluster and AIP for extended services to support children struggling to access their entitlement </w:t>
                      </w:r>
                    </w:p>
                    <w:p w:rsidR="000826A4" w:rsidRPr="00FB3161" w:rsidRDefault="00D714D5" w:rsidP="00FB3161">
                      <w:pPr>
                        <w:ind w:left="360"/>
                        <w:rPr>
                          <w:rFonts w:ascii="Tahoma" w:hAnsi="Tahoma" w:cs="Tahoma"/>
                          <w:b/>
                          <w:sz w:val="17"/>
                          <w:szCs w:val="17"/>
                        </w:rPr>
                      </w:pPr>
                      <w:r w:rsidRPr="00FB3161">
                        <w:rPr>
                          <w:rFonts w:ascii="Tahoma" w:hAnsi="Tahoma" w:cs="Tahoma"/>
                          <w:b/>
                          <w:sz w:val="17"/>
                          <w:szCs w:val="17"/>
                        </w:rPr>
                        <w:t>Impact:</w:t>
                      </w:r>
                    </w:p>
                    <w:p w:rsidR="00880C4A" w:rsidRDefault="00880C4A" w:rsidP="000826A4">
                      <w:pPr>
                        <w:pStyle w:val="ListParagraph"/>
                        <w:numPr>
                          <w:ilvl w:val="0"/>
                          <w:numId w:val="9"/>
                        </w:numPr>
                        <w:rPr>
                          <w:rFonts w:ascii="Tahoma" w:hAnsi="Tahoma" w:cs="Tahoma"/>
                          <w:sz w:val="17"/>
                          <w:szCs w:val="17"/>
                        </w:rPr>
                      </w:pPr>
                      <w:r>
                        <w:rPr>
                          <w:rFonts w:ascii="Tahoma" w:hAnsi="Tahoma" w:cs="Tahoma"/>
                          <w:b/>
                          <w:sz w:val="17"/>
                          <w:szCs w:val="17"/>
                        </w:rPr>
                        <w:t>Children Self-</w:t>
                      </w:r>
                      <w:r w:rsidR="003D3355">
                        <w:rPr>
                          <w:rFonts w:ascii="Tahoma" w:hAnsi="Tahoma" w:cs="Tahoma"/>
                          <w:b/>
                          <w:sz w:val="17"/>
                          <w:szCs w:val="17"/>
                        </w:rPr>
                        <w:t>referrals</w:t>
                      </w:r>
                      <w:r>
                        <w:rPr>
                          <w:rFonts w:ascii="Tahoma" w:hAnsi="Tahoma" w:cs="Tahoma"/>
                          <w:sz w:val="17"/>
                          <w:szCs w:val="17"/>
                        </w:rPr>
                        <w:t xml:space="preserve"> for support for both academic and wellbeing issues</w:t>
                      </w:r>
                    </w:p>
                    <w:p w:rsidR="000826A4" w:rsidRPr="00E20725" w:rsidRDefault="00880C4A" w:rsidP="000826A4">
                      <w:pPr>
                        <w:pStyle w:val="ListParagraph"/>
                        <w:numPr>
                          <w:ilvl w:val="0"/>
                          <w:numId w:val="9"/>
                        </w:numPr>
                        <w:rPr>
                          <w:rFonts w:ascii="Tahoma" w:hAnsi="Tahoma" w:cs="Tahoma"/>
                          <w:sz w:val="17"/>
                          <w:szCs w:val="17"/>
                        </w:rPr>
                      </w:pPr>
                      <w:r w:rsidRPr="00880C4A">
                        <w:rPr>
                          <w:rFonts w:ascii="Tahoma" w:hAnsi="Tahoma" w:cs="Tahoma"/>
                          <w:b/>
                          <w:sz w:val="17"/>
                          <w:szCs w:val="17"/>
                        </w:rPr>
                        <w:t>Review of Summer 23</w:t>
                      </w:r>
                      <w:r>
                        <w:rPr>
                          <w:rFonts w:ascii="Tahoma" w:hAnsi="Tahoma" w:cs="Tahoma"/>
                          <w:sz w:val="17"/>
                          <w:szCs w:val="17"/>
                        </w:rPr>
                        <w:t xml:space="preserve"> shows exclusion only for children with extreme SEMH need, waiting for specialist placement</w:t>
                      </w:r>
                    </w:p>
                    <w:p w:rsidR="000826A4" w:rsidRPr="00E20725" w:rsidRDefault="000826A4" w:rsidP="000826A4">
                      <w:pPr>
                        <w:pStyle w:val="ListParagraph"/>
                        <w:numPr>
                          <w:ilvl w:val="0"/>
                          <w:numId w:val="9"/>
                        </w:numPr>
                        <w:rPr>
                          <w:rFonts w:ascii="Tahoma" w:hAnsi="Tahoma" w:cs="Tahoma"/>
                          <w:sz w:val="17"/>
                          <w:szCs w:val="17"/>
                        </w:rPr>
                      </w:pPr>
                      <w:r w:rsidRPr="00E20725">
                        <w:rPr>
                          <w:rFonts w:ascii="Tahoma" w:hAnsi="Tahoma" w:cs="Tahoma"/>
                          <w:sz w:val="17"/>
                          <w:szCs w:val="17"/>
                        </w:rPr>
                        <w:t>Impact on attendance management for low attenders</w:t>
                      </w:r>
                      <w:r w:rsidR="00880C4A">
                        <w:rPr>
                          <w:rFonts w:ascii="Tahoma" w:hAnsi="Tahoma" w:cs="Tahoma"/>
                          <w:sz w:val="17"/>
                          <w:szCs w:val="17"/>
                        </w:rPr>
                        <w:t xml:space="preserve"> is positive with all persistent absentees making progress towards their attendance targets. The use of </w:t>
                      </w:r>
                      <w:r w:rsidR="00880C4A" w:rsidRPr="00880C4A">
                        <w:rPr>
                          <w:rFonts w:ascii="Tahoma" w:hAnsi="Tahoma" w:cs="Tahoma"/>
                          <w:b/>
                          <w:sz w:val="17"/>
                          <w:szCs w:val="17"/>
                        </w:rPr>
                        <w:t>fast</w:t>
                      </w:r>
                      <w:r w:rsidR="00CA4D06">
                        <w:rPr>
                          <w:rFonts w:ascii="Tahoma" w:hAnsi="Tahoma" w:cs="Tahoma"/>
                          <w:b/>
                          <w:sz w:val="17"/>
                          <w:szCs w:val="17"/>
                        </w:rPr>
                        <w:t>-</w:t>
                      </w:r>
                      <w:r w:rsidR="00880C4A" w:rsidRPr="00880C4A">
                        <w:rPr>
                          <w:rFonts w:ascii="Tahoma" w:hAnsi="Tahoma" w:cs="Tahoma"/>
                          <w:b/>
                          <w:sz w:val="17"/>
                          <w:szCs w:val="17"/>
                        </w:rPr>
                        <w:t>track fines</w:t>
                      </w:r>
                      <w:r w:rsidR="00880C4A">
                        <w:rPr>
                          <w:rFonts w:ascii="Tahoma" w:hAnsi="Tahoma" w:cs="Tahoma"/>
                          <w:sz w:val="17"/>
                          <w:szCs w:val="17"/>
                        </w:rPr>
                        <w:t xml:space="preserve"> has been implemented using the support of the AIP for those taking unauthorised absence over 5 days</w:t>
                      </w:r>
                    </w:p>
                    <w:p w:rsidR="000826A4" w:rsidRPr="00E20725" w:rsidRDefault="00880C4A" w:rsidP="000826A4">
                      <w:pPr>
                        <w:pStyle w:val="ListParagraph"/>
                        <w:numPr>
                          <w:ilvl w:val="0"/>
                          <w:numId w:val="9"/>
                        </w:numPr>
                        <w:rPr>
                          <w:rFonts w:ascii="Tahoma" w:hAnsi="Tahoma" w:cs="Tahoma"/>
                          <w:sz w:val="17"/>
                          <w:szCs w:val="17"/>
                        </w:rPr>
                      </w:pPr>
                      <w:r w:rsidRPr="00880C4A">
                        <w:rPr>
                          <w:rFonts w:ascii="Tahoma" w:hAnsi="Tahoma" w:cs="Tahoma"/>
                          <w:b/>
                          <w:sz w:val="17"/>
                          <w:szCs w:val="17"/>
                        </w:rPr>
                        <w:t>B</w:t>
                      </w:r>
                      <w:r w:rsidR="000826A4" w:rsidRPr="00880C4A">
                        <w:rPr>
                          <w:rFonts w:ascii="Tahoma" w:hAnsi="Tahoma" w:cs="Tahoma"/>
                          <w:b/>
                          <w:sz w:val="17"/>
                          <w:szCs w:val="17"/>
                        </w:rPr>
                        <w:t>ehaviour data</w:t>
                      </w:r>
                      <w:r w:rsidR="000826A4" w:rsidRPr="00E20725">
                        <w:rPr>
                          <w:rFonts w:ascii="Tahoma" w:hAnsi="Tahoma" w:cs="Tahoma"/>
                          <w:sz w:val="17"/>
                          <w:szCs w:val="17"/>
                        </w:rPr>
                        <w:t xml:space="preserve"> set</w:t>
                      </w:r>
                      <w:r>
                        <w:rPr>
                          <w:rFonts w:ascii="Tahoma" w:hAnsi="Tahoma" w:cs="Tahoma"/>
                          <w:sz w:val="17"/>
                          <w:szCs w:val="17"/>
                        </w:rPr>
                        <w:t xml:space="preserve"> shows serious behaviour incidents are now minimal, medium level incidents all have parent engagement working towards a resolution &amp; low level behaviour incidents have reduced despite a refinement to the recording which has added more minor issues into the category</w:t>
                      </w:r>
                    </w:p>
                    <w:p w:rsidR="000826A4" w:rsidRPr="00E20725" w:rsidRDefault="0003624E" w:rsidP="000826A4">
                      <w:pPr>
                        <w:pStyle w:val="ListParagraph"/>
                        <w:numPr>
                          <w:ilvl w:val="0"/>
                          <w:numId w:val="9"/>
                        </w:numPr>
                        <w:rPr>
                          <w:rFonts w:ascii="Tahoma" w:hAnsi="Tahoma" w:cs="Tahoma"/>
                          <w:sz w:val="17"/>
                          <w:szCs w:val="17"/>
                        </w:rPr>
                      </w:pPr>
                      <w:r w:rsidRPr="00E20725">
                        <w:rPr>
                          <w:rFonts w:ascii="Tahoma" w:hAnsi="Tahoma" w:cs="Tahoma"/>
                          <w:b/>
                          <w:sz w:val="17"/>
                          <w:szCs w:val="17"/>
                        </w:rPr>
                        <w:t>Impact of Crew- observed in SIA visit May 22-</w:t>
                      </w:r>
                      <w:r w:rsidRPr="00E20725">
                        <w:rPr>
                          <w:rFonts w:ascii="Tahoma" w:hAnsi="Tahoma" w:cs="Tahoma"/>
                          <w:sz w:val="17"/>
                          <w:szCs w:val="17"/>
                        </w:rPr>
                        <w:t xml:space="preserve"> ‘</w:t>
                      </w:r>
                      <w:r w:rsidRPr="00E20725">
                        <w:rPr>
                          <w:rFonts w:ascii="Tahoma" w:hAnsi="Tahoma" w:cs="Tahoma"/>
                          <w:bCs/>
                          <w:sz w:val="17"/>
                          <w:szCs w:val="17"/>
                        </w:rPr>
                        <w:t>The school environment was calm and purposeful. Children were observed discussing their behaviours and motivations with their peers. One pupil spoke about how hitting out was no longer his first strategy when faced with a situation he found difficult’</w:t>
                      </w:r>
                    </w:p>
                    <w:p w:rsidR="000826A4" w:rsidRPr="00E20725" w:rsidRDefault="000826A4" w:rsidP="000826A4">
                      <w:pPr>
                        <w:pStyle w:val="ListParagraph"/>
                        <w:numPr>
                          <w:ilvl w:val="0"/>
                          <w:numId w:val="9"/>
                        </w:numPr>
                        <w:rPr>
                          <w:rFonts w:ascii="Tahoma" w:hAnsi="Tahoma" w:cs="Tahoma"/>
                          <w:sz w:val="17"/>
                          <w:szCs w:val="17"/>
                        </w:rPr>
                      </w:pPr>
                      <w:r w:rsidRPr="00E20725">
                        <w:rPr>
                          <w:rFonts w:ascii="Tahoma" w:hAnsi="Tahoma" w:cs="Tahoma"/>
                          <w:sz w:val="17"/>
                          <w:szCs w:val="17"/>
                        </w:rPr>
                        <w:t xml:space="preserve">Comments from parent survey </w:t>
                      </w:r>
                    </w:p>
                    <w:p w:rsidR="000826A4" w:rsidRPr="00E20725" w:rsidRDefault="000826A4" w:rsidP="000826A4">
                      <w:pPr>
                        <w:pStyle w:val="ListParagraph"/>
                        <w:numPr>
                          <w:ilvl w:val="0"/>
                          <w:numId w:val="9"/>
                        </w:numPr>
                        <w:rPr>
                          <w:rFonts w:ascii="Tahoma" w:hAnsi="Tahoma" w:cs="Tahoma"/>
                          <w:sz w:val="17"/>
                          <w:szCs w:val="17"/>
                        </w:rPr>
                      </w:pPr>
                      <w:r w:rsidRPr="00E20725">
                        <w:rPr>
                          <w:rFonts w:ascii="Tahoma" w:hAnsi="Tahoma" w:cs="Tahoma"/>
                          <w:sz w:val="17"/>
                          <w:szCs w:val="17"/>
                        </w:rPr>
                        <w:t>SIA visit comments – calm and purposeful</w:t>
                      </w:r>
                    </w:p>
                    <w:p w:rsidR="000826A4" w:rsidRPr="00E20725" w:rsidRDefault="000826A4" w:rsidP="000826A4">
                      <w:pPr>
                        <w:pStyle w:val="ListParagraph"/>
                        <w:numPr>
                          <w:ilvl w:val="0"/>
                          <w:numId w:val="9"/>
                        </w:numPr>
                        <w:rPr>
                          <w:rFonts w:ascii="Tahoma" w:hAnsi="Tahoma" w:cs="Tahoma"/>
                          <w:sz w:val="17"/>
                          <w:szCs w:val="17"/>
                        </w:rPr>
                      </w:pPr>
                      <w:r w:rsidRPr="00880C4A">
                        <w:rPr>
                          <w:rFonts w:ascii="Tahoma" w:hAnsi="Tahoma" w:cs="Tahoma"/>
                          <w:b/>
                          <w:sz w:val="17"/>
                          <w:szCs w:val="17"/>
                        </w:rPr>
                        <w:t xml:space="preserve">Feedback from trips and visits </w:t>
                      </w:r>
                      <w:r w:rsidR="00880C4A" w:rsidRPr="00880C4A">
                        <w:rPr>
                          <w:rFonts w:ascii="Tahoma" w:hAnsi="Tahoma" w:cs="Tahoma"/>
                          <w:b/>
                          <w:sz w:val="17"/>
                          <w:szCs w:val="17"/>
                        </w:rPr>
                        <w:t>22-23</w:t>
                      </w:r>
                      <w:r w:rsidR="00880C4A">
                        <w:rPr>
                          <w:rFonts w:ascii="Tahoma" w:hAnsi="Tahoma" w:cs="Tahoma"/>
                          <w:sz w:val="17"/>
                          <w:szCs w:val="17"/>
                        </w:rPr>
                        <w:t xml:space="preserve"> all highlighted polite, calm, inquisitive and engaged learners in their feedback to setting</w:t>
                      </w:r>
                    </w:p>
                    <w:p w:rsidR="005E5CE3" w:rsidRPr="00E20725" w:rsidRDefault="005E5CE3" w:rsidP="009231C5">
                      <w:pPr>
                        <w:pStyle w:val="ListParagraph"/>
                        <w:widowControl w:val="0"/>
                        <w:numPr>
                          <w:ilvl w:val="0"/>
                          <w:numId w:val="12"/>
                        </w:numPr>
                        <w:spacing w:after="0" w:line="240" w:lineRule="auto"/>
                        <w:contextualSpacing w:val="0"/>
                        <w:rPr>
                          <w:rFonts w:ascii="Tahoma" w:hAnsi="Tahoma" w:cs="Tahoma"/>
                          <w:sz w:val="17"/>
                          <w:szCs w:val="17"/>
                        </w:rPr>
                      </w:pPr>
                      <w:r w:rsidRPr="00E20725">
                        <w:rPr>
                          <w:rFonts w:ascii="Tahoma" w:hAnsi="Tahoma" w:cs="Tahoma"/>
                          <w:b/>
                          <w:sz w:val="17"/>
                          <w:szCs w:val="17"/>
                        </w:rPr>
                        <w:t>Feedback from crew lesson drop in’s</w:t>
                      </w:r>
                      <w:r w:rsidR="00C11A80" w:rsidRPr="00E20725">
                        <w:rPr>
                          <w:rFonts w:ascii="Tahoma" w:hAnsi="Tahoma" w:cs="Tahoma"/>
                          <w:b/>
                          <w:sz w:val="17"/>
                          <w:szCs w:val="17"/>
                        </w:rPr>
                        <w:t xml:space="preserve"> Nov 22</w:t>
                      </w:r>
                      <w:r w:rsidR="00C11A80" w:rsidRPr="00E20725">
                        <w:rPr>
                          <w:rFonts w:ascii="Tahoma" w:hAnsi="Tahoma" w:cs="Tahoma"/>
                          <w:sz w:val="17"/>
                          <w:szCs w:val="17"/>
                        </w:rPr>
                        <w:t>- (sample of 8 sets of feedback) Classroom very calm, Transitions calm to and from carpet, Children calm and on task throughout the lesson</w:t>
                      </w:r>
                    </w:p>
                    <w:p w:rsidR="000826A4" w:rsidRPr="00E20725" w:rsidRDefault="006B1727" w:rsidP="000826A4">
                      <w:pPr>
                        <w:pStyle w:val="ListParagraph"/>
                        <w:numPr>
                          <w:ilvl w:val="0"/>
                          <w:numId w:val="9"/>
                        </w:numPr>
                        <w:rPr>
                          <w:rFonts w:ascii="Tahoma" w:hAnsi="Tahoma" w:cs="Tahoma"/>
                          <w:sz w:val="17"/>
                          <w:szCs w:val="17"/>
                        </w:rPr>
                      </w:pPr>
                      <w:r w:rsidRPr="00E20725">
                        <w:rPr>
                          <w:rFonts w:ascii="Tahoma" w:hAnsi="Tahoma" w:cs="Tahoma"/>
                          <w:b/>
                          <w:sz w:val="17"/>
                          <w:szCs w:val="17"/>
                        </w:rPr>
                        <w:t>LA SIA visit Spring 23 visit report:</w:t>
                      </w:r>
                      <w:r w:rsidRPr="00E20725">
                        <w:rPr>
                          <w:rFonts w:ascii="Tahoma" w:hAnsi="Tahoma" w:cs="Tahoma"/>
                          <w:sz w:val="17"/>
                          <w:szCs w:val="17"/>
                        </w:rPr>
                        <w:t xml:space="preserve"> ‘</w:t>
                      </w:r>
                      <w:r w:rsidRPr="00E20725">
                        <w:rPr>
                          <w:rFonts w:ascii="Tahoma" w:hAnsi="Tahoma" w:cs="Tahoma"/>
                          <w:color w:val="000000"/>
                          <w:sz w:val="17"/>
                          <w:szCs w:val="17"/>
                        </w:rPr>
                        <w:t>Lessons were calm and purposeful with positive attitudes to learning seen in all classes. Staff praised positive behaviours and set clear expectations.’</w:t>
                      </w:r>
                    </w:p>
                    <w:p w:rsidR="006B1727" w:rsidRDefault="006B1727" w:rsidP="000826A4">
                      <w:pPr>
                        <w:pStyle w:val="ListParagraph"/>
                        <w:numPr>
                          <w:ilvl w:val="0"/>
                          <w:numId w:val="9"/>
                        </w:numPr>
                        <w:rPr>
                          <w:rFonts w:ascii="Tahoma" w:hAnsi="Tahoma" w:cs="Tahoma"/>
                          <w:sz w:val="17"/>
                          <w:szCs w:val="17"/>
                        </w:rPr>
                      </w:pPr>
                      <w:r w:rsidRPr="00E20725">
                        <w:rPr>
                          <w:rFonts w:ascii="Tahoma" w:hAnsi="Tahoma" w:cs="Tahoma"/>
                          <w:b/>
                          <w:sz w:val="17"/>
                          <w:szCs w:val="17"/>
                        </w:rPr>
                        <w:t>Feedback from ‘New Starter Parent visit’ (Autumn 22</w:t>
                      </w:r>
                      <w:proofErr w:type="gramStart"/>
                      <w:r w:rsidRPr="00E20725">
                        <w:rPr>
                          <w:rFonts w:ascii="Tahoma" w:hAnsi="Tahoma" w:cs="Tahoma"/>
                          <w:b/>
                          <w:sz w:val="17"/>
                          <w:szCs w:val="17"/>
                        </w:rPr>
                        <w:t>)-</w:t>
                      </w:r>
                      <w:proofErr w:type="gramEnd"/>
                      <w:r w:rsidRPr="00E20725">
                        <w:rPr>
                          <w:rFonts w:ascii="Tahoma" w:hAnsi="Tahoma" w:cs="Tahoma"/>
                          <w:b/>
                          <w:sz w:val="17"/>
                          <w:szCs w:val="17"/>
                        </w:rPr>
                        <w:t xml:space="preserve"> </w:t>
                      </w:r>
                      <w:r w:rsidRPr="00E20725">
                        <w:rPr>
                          <w:rFonts w:ascii="Tahoma" w:hAnsi="Tahoma" w:cs="Tahoma"/>
                          <w:sz w:val="17"/>
                          <w:szCs w:val="17"/>
                        </w:rPr>
                        <w:t>‘your children are so polite and your school is really calm. It makes me feel my child would be safe here’</w:t>
                      </w:r>
                    </w:p>
                    <w:p w:rsidR="00B3330A" w:rsidRDefault="00900B1C" w:rsidP="0025093A">
                      <w:pPr>
                        <w:pStyle w:val="ListParagraph"/>
                        <w:numPr>
                          <w:ilvl w:val="0"/>
                          <w:numId w:val="9"/>
                        </w:numPr>
                      </w:pPr>
                      <w:r w:rsidRPr="00FB3161">
                        <w:rPr>
                          <w:rFonts w:ascii="Tahoma" w:hAnsi="Tahoma" w:cs="Tahoma"/>
                          <w:b/>
                          <w:sz w:val="17"/>
                          <w:szCs w:val="17"/>
                        </w:rPr>
                        <w:t>Feedback from Parent Survey:</w:t>
                      </w:r>
                      <w:r>
                        <w:rPr>
                          <w:noProof/>
                          <w:lang w:eastAsia="en-GB"/>
                        </w:rPr>
                        <w:drawing>
                          <wp:inline distT="0" distB="0" distL="0" distR="0" wp14:anchorId="12328E4D" wp14:editId="3889CAFB">
                            <wp:extent cx="1591491" cy="1170940"/>
                            <wp:effectExtent l="0" t="0" r="889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12814" cy="1186629"/>
                                    </a:xfrm>
                                    <a:prstGeom prst="rect">
                                      <a:avLst/>
                                    </a:prstGeom>
                                  </pic:spPr>
                                </pic:pic>
                              </a:graphicData>
                            </a:graphic>
                          </wp:inline>
                        </w:drawing>
                      </w:r>
                      <w:r>
                        <w:rPr>
                          <w:noProof/>
                          <w:lang w:eastAsia="en-GB"/>
                        </w:rPr>
                        <w:drawing>
                          <wp:inline distT="0" distB="0" distL="0" distR="0" wp14:anchorId="72E57047" wp14:editId="4424E68A">
                            <wp:extent cx="1460761" cy="1075690"/>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480703" cy="1090375"/>
                                    </a:xfrm>
                                    <a:prstGeom prst="rect">
                                      <a:avLst/>
                                    </a:prstGeom>
                                  </pic:spPr>
                                </pic:pic>
                              </a:graphicData>
                            </a:graphic>
                          </wp:inline>
                        </w:drawing>
                      </w:r>
                      <w:r>
                        <w:rPr>
                          <w:noProof/>
                          <w:lang w:eastAsia="en-GB"/>
                        </w:rPr>
                        <w:drawing>
                          <wp:inline distT="0" distB="0" distL="0" distR="0" wp14:anchorId="654CF724" wp14:editId="4B2979E7">
                            <wp:extent cx="1383391" cy="1018540"/>
                            <wp:effectExtent l="0" t="0" r="762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407377" cy="1036200"/>
                                    </a:xfrm>
                                    <a:prstGeom prst="rect">
                                      <a:avLst/>
                                    </a:prstGeom>
                                  </pic:spPr>
                                </pic:pic>
                              </a:graphicData>
                            </a:graphic>
                          </wp:inline>
                        </w:drawing>
                      </w:r>
                    </w:p>
                  </w:txbxContent>
                </v:textbox>
              </v:shape>
            </w:pict>
          </mc:Fallback>
        </mc:AlternateContent>
      </w: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B3330A" w:rsidP="00B3330A">
      <w:pPr>
        <w:jc w:val="center"/>
      </w:pPr>
    </w:p>
    <w:p w:rsidR="00B3330A" w:rsidRDefault="00786CDD" w:rsidP="00B3330A">
      <w:pPr>
        <w:jc w:val="center"/>
      </w:pPr>
      <w:r w:rsidRPr="005D5FA9">
        <w:rPr>
          <w:noProof/>
          <w:lang w:eastAsia="en-GB"/>
        </w:rPr>
        <w:lastRenderedPageBreak/>
        <mc:AlternateContent>
          <mc:Choice Requires="wps">
            <w:drawing>
              <wp:anchor distT="0" distB="0" distL="114300" distR="114300" simplePos="0" relativeHeight="251719680" behindDoc="0" locked="0" layoutInCell="1" allowOverlap="1" wp14:anchorId="718372BA" wp14:editId="5AD53F35">
                <wp:simplePos x="0" y="0"/>
                <wp:positionH relativeFrom="margin">
                  <wp:posOffset>-71562</wp:posOffset>
                </wp:positionH>
                <wp:positionV relativeFrom="paragraph">
                  <wp:posOffset>3495095</wp:posOffset>
                </wp:positionV>
                <wp:extent cx="2758827" cy="1924216"/>
                <wp:effectExtent l="19050" t="0" r="41910" b="19050"/>
                <wp:wrapNone/>
                <wp:docPr id="34" name="Hexagon 34"/>
                <wp:cNvGraphicFramePr/>
                <a:graphic xmlns:a="http://schemas.openxmlformats.org/drawingml/2006/main">
                  <a:graphicData uri="http://schemas.microsoft.com/office/word/2010/wordprocessingShape">
                    <wps:wsp>
                      <wps:cNvSpPr/>
                      <wps:spPr>
                        <a:xfrm>
                          <a:off x="0" y="0"/>
                          <a:ext cx="2758827" cy="1924216"/>
                        </a:xfrm>
                        <a:prstGeom prst="hexagon">
                          <a:avLst/>
                        </a:prstGeom>
                        <a:solidFill>
                          <a:sysClr val="window" lastClr="FFFFFF"/>
                        </a:solidFill>
                        <a:ln w="12700" cap="flat" cmpd="sng" algn="ctr">
                          <a:solidFill>
                            <a:srgbClr val="5B9BD5"/>
                          </a:solidFill>
                          <a:prstDash val="solid"/>
                          <a:miter lim="800000"/>
                        </a:ln>
                        <a:effectLst/>
                      </wps:spPr>
                      <wps:txbx>
                        <w:txbxContent>
                          <w:p w:rsidR="00DD7684" w:rsidRDefault="00786CDD" w:rsidP="00DD7684">
                            <w:pPr>
                              <w:jc w:val="center"/>
                              <w:rPr>
                                <w:b/>
                                <w:sz w:val="16"/>
                                <w:szCs w:val="16"/>
                              </w:rPr>
                            </w:pPr>
                            <w:r>
                              <w:rPr>
                                <w:b/>
                                <w:sz w:val="16"/>
                                <w:szCs w:val="16"/>
                              </w:rPr>
                              <w:t>‘My child came to FHC after refusing school and having an awful experience. Within weeks she was settled and happy here. They just get her. They put time in to make sure they saw her and got to know her, what she likes, what works for her and because of that she has been successful. She is like a different child!’</w:t>
                            </w:r>
                          </w:p>
                          <w:p w:rsidR="00786CDD" w:rsidRDefault="00786CDD" w:rsidP="00DD7684">
                            <w:pPr>
                              <w:jc w:val="center"/>
                              <w:rPr>
                                <w:b/>
                                <w:sz w:val="16"/>
                                <w:szCs w:val="16"/>
                              </w:rPr>
                            </w:pPr>
                            <w:r>
                              <w:rPr>
                                <w:b/>
                                <w:sz w:val="16"/>
                                <w:szCs w:val="16"/>
                              </w:rPr>
                              <w:t>Parent Feedback</w:t>
                            </w:r>
                          </w:p>
                          <w:p w:rsidR="00786CDD" w:rsidRDefault="00786CDD" w:rsidP="00DD7684">
                            <w:pPr>
                              <w:jc w:val="center"/>
                              <w:rPr>
                                <w:b/>
                                <w:sz w:val="16"/>
                                <w:szCs w:val="16"/>
                              </w:rPr>
                            </w:pPr>
                          </w:p>
                          <w:p w:rsidR="00786CDD" w:rsidRPr="00984168" w:rsidRDefault="00786CDD" w:rsidP="00DD7684">
                            <w:pPr>
                              <w:jc w:val="center"/>
                              <w:rPr>
                                <w:b/>
                                <w:sz w:val="16"/>
                                <w:szCs w:val="16"/>
                              </w:rPr>
                            </w:pPr>
                          </w:p>
                          <w:p w:rsidR="00DD7684" w:rsidRDefault="00DD7684" w:rsidP="00DD768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372BA" id="Hexagon 34" o:spid="_x0000_s1059" type="#_x0000_t9" style="position:absolute;left:0;text-align:left;margin-left:-5.65pt;margin-top:275.2pt;width:217.25pt;height:151.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" adj="3766" fillcolor="window" strokecolor="#5b9bd5" strokeweight="1pt">
                <v:textbox>
                  <w:txbxContent>
                    <w:p w:rsidR="00DD7684" w:rsidRDefault="00786CDD" w:rsidP="00DD7684">
                      <w:pPr>
                        <w:jc w:val="center"/>
                        <w:rPr>
                          <w:b/>
                          <w:sz w:val="16"/>
                          <w:szCs w:val="16"/>
                        </w:rPr>
                      </w:pPr>
                      <w:r>
                        <w:rPr>
                          <w:b/>
                          <w:sz w:val="16"/>
                          <w:szCs w:val="16"/>
                        </w:rPr>
                        <w:t>‘My child came to FHC after refusing school and having an awful experience. Within weeks she was settled and happy here. They just get her. They put time in to make sure they saw her and got to know her, what she likes, what works for her and because of that she has been successful. She is like a different child!’</w:t>
                      </w:r>
                    </w:p>
                    <w:p w:rsidR="00786CDD" w:rsidRDefault="00786CDD" w:rsidP="00DD7684">
                      <w:pPr>
                        <w:jc w:val="center"/>
                        <w:rPr>
                          <w:b/>
                          <w:sz w:val="16"/>
                          <w:szCs w:val="16"/>
                        </w:rPr>
                      </w:pPr>
                      <w:r>
                        <w:rPr>
                          <w:b/>
                          <w:sz w:val="16"/>
                          <w:szCs w:val="16"/>
                        </w:rPr>
                        <w:t>Parent Feedback</w:t>
                      </w:r>
                    </w:p>
                    <w:p w:rsidR="00786CDD" w:rsidRDefault="00786CDD" w:rsidP="00DD7684">
                      <w:pPr>
                        <w:jc w:val="center"/>
                        <w:rPr>
                          <w:b/>
                          <w:sz w:val="16"/>
                          <w:szCs w:val="16"/>
                        </w:rPr>
                      </w:pPr>
                    </w:p>
                    <w:p w:rsidR="00786CDD" w:rsidRPr="00984168" w:rsidRDefault="00786CDD" w:rsidP="00DD7684">
                      <w:pPr>
                        <w:jc w:val="center"/>
                        <w:rPr>
                          <w:b/>
                          <w:sz w:val="16"/>
                          <w:szCs w:val="16"/>
                        </w:rPr>
                      </w:pPr>
                    </w:p>
                    <w:p w:rsidR="00DD7684" w:rsidRDefault="00DD7684" w:rsidP="00DD7684">
                      <w:pPr>
                        <w:jc w:val="center"/>
                      </w:pPr>
                    </w:p>
                  </w:txbxContent>
                </v:textbox>
                <w10:wrap anchorx="margin"/>
              </v:shape>
            </w:pict>
          </mc:Fallback>
        </mc:AlternateContent>
      </w:r>
      <w:r w:rsidRPr="005D5FA9">
        <w:rPr>
          <w:noProof/>
          <w:lang w:eastAsia="en-GB"/>
        </w:rPr>
        <mc:AlternateContent>
          <mc:Choice Requires="wps">
            <w:drawing>
              <wp:anchor distT="0" distB="0" distL="114300" distR="114300" simplePos="0" relativeHeight="251723776" behindDoc="0" locked="0" layoutInCell="1" allowOverlap="1" wp14:anchorId="718372BA" wp14:editId="5AD53F35">
                <wp:simplePos x="0" y="0"/>
                <wp:positionH relativeFrom="margin">
                  <wp:posOffset>3116856</wp:posOffset>
                </wp:positionH>
                <wp:positionV relativeFrom="paragraph">
                  <wp:posOffset>3216302</wp:posOffset>
                </wp:positionV>
                <wp:extent cx="1598212" cy="1455089"/>
                <wp:effectExtent l="19050" t="0" r="21590" b="12065"/>
                <wp:wrapNone/>
                <wp:docPr id="45" name="Hexagon 45"/>
                <wp:cNvGraphicFramePr/>
                <a:graphic xmlns:a="http://schemas.openxmlformats.org/drawingml/2006/main">
                  <a:graphicData uri="http://schemas.microsoft.com/office/word/2010/wordprocessingShape">
                    <wps:wsp>
                      <wps:cNvSpPr/>
                      <wps:spPr>
                        <a:xfrm>
                          <a:off x="0" y="0"/>
                          <a:ext cx="1598212" cy="1455089"/>
                        </a:xfrm>
                        <a:prstGeom prst="hexagon">
                          <a:avLst/>
                        </a:prstGeom>
                        <a:solidFill>
                          <a:sysClr val="window" lastClr="FFFFFF"/>
                        </a:solidFill>
                        <a:ln w="12700" cap="flat" cmpd="sng" algn="ctr">
                          <a:solidFill>
                            <a:srgbClr val="5B9BD5"/>
                          </a:solidFill>
                          <a:prstDash val="solid"/>
                          <a:miter lim="800000"/>
                        </a:ln>
                        <a:effectLst/>
                      </wps:spPr>
                      <wps:txbx>
                        <w:txbxContent>
                          <w:p w:rsidR="00DD7684" w:rsidRDefault="00786CDD" w:rsidP="00DD7684">
                            <w:pPr>
                              <w:jc w:val="center"/>
                              <w:rPr>
                                <w:b/>
                                <w:sz w:val="16"/>
                                <w:szCs w:val="16"/>
                              </w:rPr>
                            </w:pPr>
                            <w:r>
                              <w:rPr>
                                <w:b/>
                                <w:sz w:val="16"/>
                                <w:szCs w:val="16"/>
                              </w:rPr>
                              <w:t xml:space="preserve">‘Snapdragons has been a lifeline for my little girl. She has made so much </w:t>
                            </w:r>
                            <w:proofErr w:type="gramStart"/>
                            <w:r>
                              <w:rPr>
                                <w:b/>
                                <w:sz w:val="16"/>
                                <w:szCs w:val="16"/>
                              </w:rPr>
                              <w:t>progress’</w:t>
                            </w:r>
                            <w:proofErr w:type="gramEnd"/>
                            <w:r>
                              <w:rPr>
                                <w:b/>
                                <w:sz w:val="16"/>
                                <w:szCs w:val="16"/>
                              </w:rPr>
                              <w:t xml:space="preserve"> </w:t>
                            </w:r>
                          </w:p>
                          <w:p w:rsidR="00786CDD" w:rsidRDefault="00786CDD" w:rsidP="00DD7684">
                            <w:pPr>
                              <w:jc w:val="center"/>
                              <w:rPr>
                                <w:b/>
                                <w:sz w:val="16"/>
                                <w:szCs w:val="16"/>
                              </w:rPr>
                            </w:pPr>
                            <w:r>
                              <w:rPr>
                                <w:b/>
                                <w:sz w:val="16"/>
                                <w:szCs w:val="16"/>
                              </w:rPr>
                              <w:t>Parent Feedback</w:t>
                            </w:r>
                          </w:p>
                          <w:p w:rsidR="00786CDD" w:rsidRPr="00984168" w:rsidRDefault="00786CDD" w:rsidP="00DD7684">
                            <w:pPr>
                              <w:jc w:val="center"/>
                              <w:rPr>
                                <w:b/>
                                <w:sz w:val="16"/>
                                <w:szCs w:val="16"/>
                              </w:rPr>
                            </w:pPr>
                          </w:p>
                          <w:p w:rsidR="00DD7684" w:rsidRDefault="00DD7684" w:rsidP="00DD768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372BA" id="Hexagon 45" o:spid="_x0000_s1060" type="#_x0000_t9" style="position:absolute;left:0;text-align:left;margin-left:245.4pt;margin-top:253.25pt;width:125.85pt;height:114.5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" adj="4916" fillcolor="window" strokecolor="#5b9bd5" strokeweight="1pt">
                <v:textbox>
                  <w:txbxContent>
                    <w:p w:rsidR="00DD7684" w:rsidRDefault="00786CDD" w:rsidP="00DD7684">
                      <w:pPr>
                        <w:jc w:val="center"/>
                        <w:rPr>
                          <w:b/>
                          <w:sz w:val="16"/>
                          <w:szCs w:val="16"/>
                        </w:rPr>
                      </w:pPr>
                      <w:r>
                        <w:rPr>
                          <w:b/>
                          <w:sz w:val="16"/>
                          <w:szCs w:val="16"/>
                        </w:rPr>
                        <w:t xml:space="preserve">‘Snapdragons has been a lifeline for my little girl. She has made so much </w:t>
                      </w:r>
                      <w:proofErr w:type="gramStart"/>
                      <w:r>
                        <w:rPr>
                          <w:b/>
                          <w:sz w:val="16"/>
                          <w:szCs w:val="16"/>
                        </w:rPr>
                        <w:t>progress’</w:t>
                      </w:r>
                      <w:proofErr w:type="gramEnd"/>
                      <w:r>
                        <w:rPr>
                          <w:b/>
                          <w:sz w:val="16"/>
                          <w:szCs w:val="16"/>
                        </w:rPr>
                        <w:t xml:space="preserve"> </w:t>
                      </w:r>
                    </w:p>
                    <w:p w:rsidR="00786CDD" w:rsidRDefault="00786CDD" w:rsidP="00DD7684">
                      <w:pPr>
                        <w:jc w:val="center"/>
                        <w:rPr>
                          <w:b/>
                          <w:sz w:val="16"/>
                          <w:szCs w:val="16"/>
                        </w:rPr>
                      </w:pPr>
                      <w:r>
                        <w:rPr>
                          <w:b/>
                          <w:sz w:val="16"/>
                          <w:szCs w:val="16"/>
                        </w:rPr>
                        <w:t>Parent Feedback</w:t>
                      </w:r>
                    </w:p>
                    <w:p w:rsidR="00786CDD" w:rsidRPr="00984168" w:rsidRDefault="00786CDD" w:rsidP="00DD7684">
                      <w:pPr>
                        <w:jc w:val="center"/>
                        <w:rPr>
                          <w:b/>
                          <w:sz w:val="16"/>
                          <w:szCs w:val="16"/>
                        </w:rPr>
                      </w:pPr>
                    </w:p>
                    <w:p w:rsidR="00DD7684" w:rsidRDefault="00DD7684" w:rsidP="00DD7684">
                      <w:pPr>
                        <w:jc w:val="center"/>
                      </w:pPr>
                    </w:p>
                  </w:txbxContent>
                </v:textbox>
                <w10:wrap anchorx="margin"/>
              </v:shape>
            </w:pict>
          </mc:Fallback>
        </mc:AlternateContent>
      </w:r>
      <w:r w:rsidR="00C00192" w:rsidRPr="005D5FA9">
        <w:rPr>
          <w:noProof/>
          <w:lang w:eastAsia="en-GB"/>
        </w:rPr>
        <mc:AlternateContent>
          <mc:Choice Requires="wps">
            <w:drawing>
              <wp:anchor distT="0" distB="0" distL="114300" distR="114300" simplePos="0" relativeHeight="251721728" behindDoc="0" locked="0" layoutInCell="1" allowOverlap="1" wp14:anchorId="718372BA" wp14:editId="5AD53F35">
                <wp:simplePos x="0" y="0"/>
                <wp:positionH relativeFrom="margin">
                  <wp:posOffset>5493910</wp:posOffset>
                </wp:positionH>
                <wp:positionV relativeFrom="paragraph">
                  <wp:posOffset>3033699</wp:posOffset>
                </wp:positionV>
                <wp:extent cx="1924215" cy="1105231"/>
                <wp:effectExtent l="19050" t="0" r="38100" b="19050"/>
                <wp:wrapNone/>
                <wp:docPr id="35" name="Hexagon 35"/>
                <wp:cNvGraphicFramePr/>
                <a:graphic xmlns:a="http://schemas.openxmlformats.org/drawingml/2006/main">
                  <a:graphicData uri="http://schemas.microsoft.com/office/word/2010/wordprocessingShape">
                    <wps:wsp>
                      <wps:cNvSpPr/>
                      <wps:spPr>
                        <a:xfrm>
                          <a:off x="0" y="0"/>
                          <a:ext cx="1924215" cy="1105231"/>
                        </a:xfrm>
                        <a:prstGeom prst="hexagon">
                          <a:avLst/>
                        </a:prstGeom>
                        <a:solidFill>
                          <a:sysClr val="window" lastClr="FFFFFF"/>
                        </a:solidFill>
                        <a:ln w="12700" cap="flat" cmpd="sng" algn="ctr">
                          <a:solidFill>
                            <a:srgbClr val="5B9BD5"/>
                          </a:solidFill>
                          <a:prstDash val="solid"/>
                          <a:miter lim="800000"/>
                        </a:ln>
                        <a:effectLst/>
                      </wps:spPr>
                      <wps:txbx>
                        <w:txbxContent>
                          <w:p w:rsidR="00DD7684" w:rsidRPr="00984168" w:rsidRDefault="00C00192" w:rsidP="00DD7684">
                            <w:pPr>
                              <w:jc w:val="center"/>
                              <w:rPr>
                                <w:b/>
                                <w:sz w:val="16"/>
                                <w:szCs w:val="16"/>
                              </w:rPr>
                            </w:pPr>
                            <w:r>
                              <w:rPr>
                                <w:noProof/>
                                <w:lang w:eastAsia="en-GB"/>
                              </w:rPr>
                              <w:drawing>
                                <wp:inline distT="0" distB="0" distL="0" distR="0" wp14:anchorId="75FFF110" wp14:editId="36B709B6">
                                  <wp:extent cx="996950" cy="53467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996950" cy="534670"/>
                                          </a:xfrm>
                                          <a:prstGeom prst="rect">
                                            <a:avLst/>
                                          </a:prstGeom>
                                        </pic:spPr>
                                      </pic:pic>
                                    </a:graphicData>
                                  </a:graphic>
                                </wp:inline>
                              </w:drawing>
                            </w:r>
                          </w:p>
                          <w:p w:rsidR="00DD7684" w:rsidRDefault="00DD7684" w:rsidP="00DD768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372BA" id="Hexagon 35" o:spid="_x0000_s1061" type="#_x0000_t9" style="position:absolute;left:0;text-align:left;margin-left:432.6pt;margin-top:238.85pt;width:151.5pt;height:87.0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" adj="3102" fillcolor="window" strokecolor="#5b9bd5" strokeweight="1pt">
                <v:textbox>
                  <w:txbxContent>
                    <w:p w:rsidR="00DD7684" w:rsidRPr="00984168" w:rsidRDefault="00C00192" w:rsidP="00DD7684">
                      <w:pPr>
                        <w:jc w:val="center"/>
                        <w:rPr>
                          <w:b/>
                          <w:sz w:val="16"/>
                          <w:szCs w:val="16"/>
                        </w:rPr>
                      </w:pPr>
                      <w:r>
                        <w:rPr>
                          <w:noProof/>
                          <w:lang w:eastAsia="en-GB"/>
                        </w:rPr>
                        <w:drawing>
                          <wp:inline distT="0" distB="0" distL="0" distR="0" wp14:anchorId="75FFF110" wp14:editId="36B709B6">
                            <wp:extent cx="996950" cy="53467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996950" cy="534670"/>
                                    </a:xfrm>
                                    <a:prstGeom prst="rect">
                                      <a:avLst/>
                                    </a:prstGeom>
                                  </pic:spPr>
                                </pic:pic>
                              </a:graphicData>
                            </a:graphic>
                          </wp:inline>
                        </w:drawing>
                      </w:r>
                    </w:p>
                    <w:p w:rsidR="00DD7684" w:rsidRDefault="00DD7684" w:rsidP="00DD7684">
                      <w:pPr>
                        <w:jc w:val="center"/>
                      </w:pPr>
                    </w:p>
                  </w:txbxContent>
                </v:textbox>
                <w10:wrap anchorx="margin"/>
              </v:shape>
            </w:pict>
          </mc:Fallback>
        </mc:AlternateContent>
      </w:r>
      <w:r w:rsidR="00BF3460" w:rsidRPr="005D5FA9">
        <w:rPr>
          <w:noProof/>
          <w:lang w:eastAsia="en-GB"/>
        </w:rPr>
        <mc:AlternateContent>
          <mc:Choice Requires="wps">
            <w:drawing>
              <wp:anchor distT="0" distB="0" distL="114300" distR="114300" simplePos="0" relativeHeight="251725824" behindDoc="0" locked="0" layoutInCell="1" allowOverlap="1" wp14:anchorId="718372BA" wp14:editId="5AD53F35">
                <wp:simplePos x="0" y="0"/>
                <wp:positionH relativeFrom="margin">
                  <wp:posOffset>-600075</wp:posOffset>
                </wp:positionH>
                <wp:positionV relativeFrom="paragraph">
                  <wp:posOffset>-1905</wp:posOffset>
                </wp:positionV>
                <wp:extent cx="2771775" cy="1981200"/>
                <wp:effectExtent l="19050" t="0" r="47625" b="19050"/>
                <wp:wrapNone/>
                <wp:docPr id="46" name="Hexagon 46"/>
                <wp:cNvGraphicFramePr/>
                <a:graphic xmlns:a="http://schemas.openxmlformats.org/drawingml/2006/main">
                  <a:graphicData uri="http://schemas.microsoft.com/office/word/2010/wordprocessingShape">
                    <wps:wsp>
                      <wps:cNvSpPr/>
                      <wps:spPr>
                        <a:xfrm>
                          <a:off x="0" y="0"/>
                          <a:ext cx="2771775" cy="1981200"/>
                        </a:xfrm>
                        <a:prstGeom prst="hexagon">
                          <a:avLst/>
                        </a:prstGeom>
                        <a:solidFill>
                          <a:sysClr val="window" lastClr="FFFFFF"/>
                        </a:solidFill>
                        <a:ln w="12700" cap="flat" cmpd="sng" algn="ctr">
                          <a:solidFill>
                            <a:srgbClr val="5B9BD5"/>
                          </a:solidFill>
                          <a:prstDash val="solid"/>
                          <a:miter lim="800000"/>
                        </a:ln>
                        <a:effectLst/>
                      </wps:spPr>
                      <wps:txbx>
                        <w:txbxContent>
                          <w:p w:rsidR="00DD7684" w:rsidRDefault="008940CD" w:rsidP="00DD7684">
                            <w:pPr>
                              <w:jc w:val="center"/>
                              <w:rPr>
                                <w:b/>
                                <w:sz w:val="16"/>
                                <w:szCs w:val="16"/>
                              </w:rPr>
                            </w:pPr>
                            <w:r>
                              <w:rPr>
                                <w:noProof/>
                                <w:lang w:eastAsia="en-GB"/>
                              </w:rPr>
                              <w:drawing>
                                <wp:inline distT="0" distB="0" distL="0" distR="0" wp14:anchorId="6CC899FD" wp14:editId="1654F6AC">
                                  <wp:extent cx="996950" cy="7772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996950" cy="777240"/>
                                          </a:xfrm>
                                          <a:prstGeom prst="rect">
                                            <a:avLst/>
                                          </a:prstGeom>
                                        </pic:spPr>
                                      </pic:pic>
                                    </a:graphicData>
                                  </a:graphic>
                                </wp:inline>
                              </w:drawing>
                            </w:r>
                            <w:r w:rsidR="00BF3460" w:rsidRPr="00BF3460">
                              <w:rPr>
                                <w:noProof/>
                                <w:lang w:eastAsia="en-GB"/>
                              </w:rPr>
                              <w:t xml:space="preserve"> </w:t>
                            </w:r>
                            <w:r w:rsidR="00BF3460">
                              <w:rPr>
                                <w:noProof/>
                                <w:lang w:eastAsia="en-GB"/>
                              </w:rPr>
                              <w:drawing>
                                <wp:inline distT="0" distB="0" distL="0" distR="0" wp14:anchorId="1732B361" wp14:editId="598AA9CC">
                                  <wp:extent cx="1704975" cy="81915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704975" cy="819150"/>
                                          </a:xfrm>
                                          <a:prstGeom prst="rect">
                                            <a:avLst/>
                                          </a:prstGeom>
                                        </pic:spPr>
                                      </pic:pic>
                                    </a:graphicData>
                                  </a:graphic>
                                </wp:inline>
                              </w:drawing>
                            </w:r>
                          </w:p>
                          <w:p w:rsidR="00BF3460" w:rsidRPr="00984168" w:rsidRDefault="00BF3460" w:rsidP="00DD7684">
                            <w:pPr>
                              <w:jc w:val="center"/>
                              <w:rPr>
                                <w:b/>
                                <w:sz w:val="16"/>
                                <w:szCs w:val="16"/>
                              </w:rPr>
                            </w:pPr>
                          </w:p>
                          <w:p w:rsidR="00DD7684" w:rsidRDefault="00DD7684" w:rsidP="00DD768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372BA" id="Hexagon 46" o:spid="_x0000_s1062" type="#_x0000_t9" style="position:absolute;left:0;text-align:left;margin-left:-47.25pt;margin-top:-.15pt;width:218.25pt;height:156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" adj="3860" fillcolor="window" strokecolor="#5b9bd5" strokeweight="1pt">
                <v:textbox>
                  <w:txbxContent>
                    <w:p w:rsidR="00DD7684" w:rsidRDefault="008940CD" w:rsidP="00DD7684">
                      <w:pPr>
                        <w:jc w:val="center"/>
                        <w:rPr>
                          <w:b/>
                          <w:sz w:val="16"/>
                          <w:szCs w:val="16"/>
                        </w:rPr>
                      </w:pPr>
                      <w:r>
                        <w:rPr>
                          <w:noProof/>
                          <w:lang w:eastAsia="en-GB"/>
                        </w:rPr>
                        <w:drawing>
                          <wp:inline distT="0" distB="0" distL="0" distR="0" wp14:anchorId="6CC899FD" wp14:editId="1654F6AC">
                            <wp:extent cx="996950" cy="7772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996950" cy="777240"/>
                                    </a:xfrm>
                                    <a:prstGeom prst="rect">
                                      <a:avLst/>
                                    </a:prstGeom>
                                  </pic:spPr>
                                </pic:pic>
                              </a:graphicData>
                            </a:graphic>
                          </wp:inline>
                        </w:drawing>
                      </w:r>
                      <w:r w:rsidR="00BF3460" w:rsidRPr="00BF3460">
                        <w:rPr>
                          <w:noProof/>
                          <w:lang w:eastAsia="en-GB"/>
                        </w:rPr>
                        <w:t xml:space="preserve"> </w:t>
                      </w:r>
                      <w:r w:rsidR="00BF3460">
                        <w:rPr>
                          <w:noProof/>
                          <w:lang w:eastAsia="en-GB"/>
                        </w:rPr>
                        <w:drawing>
                          <wp:inline distT="0" distB="0" distL="0" distR="0" wp14:anchorId="1732B361" wp14:editId="598AA9CC">
                            <wp:extent cx="1704975" cy="81915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704975" cy="819150"/>
                                    </a:xfrm>
                                    <a:prstGeom prst="rect">
                                      <a:avLst/>
                                    </a:prstGeom>
                                  </pic:spPr>
                                </pic:pic>
                              </a:graphicData>
                            </a:graphic>
                          </wp:inline>
                        </w:drawing>
                      </w:r>
                    </w:p>
                    <w:p w:rsidR="00BF3460" w:rsidRPr="00984168" w:rsidRDefault="00BF3460" w:rsidP="00DD7684">
                      <w:pPr>
                        <w:jc w:val="center"/>
                        <w:rPr>
                          <w:b/>
                          <w:sz w:val="16"/>
                          <w:szCs w:val="16"/>
                        </w:rPr>
                      </w:pPr>
                    </w:p>
                    <w:p w:rsidR="00DD7684" w:rsidRDefault="00DD7684" w:rsidP="00DD7684">
                      <w:pPr>
                        <w:jc w:val="center"/>
                      </w:pPr>
                    </w:p>
                  </w:txbxContent>
                </v:textbox>
                <w10:wrap anchorx="margin"/>
              </v:shape>
            </w:pict>
          </mc:Fallback>
        </mc:AlternateContent>
      </w:r>
      <w:r w:rsidR="00B3330A">
        <w:rPr>
          <w:noProof/>
          <w:lang w:eastAsia="en-GB"/>
        </w:rPr>
        <w:drawing>
          <wp:inline distT="0" distB="0" distL="0" distR="0" wp14:anchorId="614AE61A" wp14:editId="116A6E2E">
            <wp:extent cx="7229475" cy="3990975"/>
            <wp:effectExtent l="19050" t="0" r="28575" b="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r w:rsidR="008940CD" w:rsidRPr="008940CD">
        <w:rPr>
          <w:noProof/>
          <w:lang w:eastAsia="en-GB"/>
        </w:rPr>
        <w:t xml:space="preserve"> </w:t>
      </w:r>
      <w:r w:rsidR="008940CD" w:rsidRPr="005D5FA9">
        <w:rPr>
          <w:noProof/>
          <w:lang w:eastAsia="en-GB"/>
        </w:rPr>
        <w:t xml:space="preserve"> </w:t>
      </w:r>
    </w:p>
    <w:p w:rsidR="00B3330A" w:rsidRDefault="00B3330A" w:rsidP="00B3330A">
      <w:pPr>
        <w:jc w:val="center"/>
      </w:pPr>
    </w:p>
    <w:p w:rsidR="0086594D" w:rsidRDefault="0086594D" w:rsidP="00B3330A">
      <w:pPr>
        <w:jc w:val="center"/>
      </w:pPr>
    </w:p>
    <w:p w:rsidR="00B3330A" w:rsidRDefault="008940CD" w:rsidP="00B3330A">
      <w:pPr>
        <w:jc w:val="center"/>
      </w:pPr>
      <w:r>
        <w:t xml:space="preserve">                                                                                                     </w:t>
      </w:r>
      <w:r>
        <w:rPr>
          <w:noProof/>
          <w:lang w:eastAsia="en-GB"/>
        </w:rPr>
        <w:drawing>
          <wp:inline distT="0" distB="0" distL="0" distR="0" wp14:anchorId="09B3EFE0" wp14:editId="57060CC3">
            <wp:extent cx="3514725" cy="87630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514725" cy="876300"/>
                    </a:xfrm>
                    <a:prstGeom prst="rect">
                      <a:avLst/>
                    </a:prstGeom>
                  </pic:spPr>
                </pic:pic>
              </a:graphicData>
            </a:graphic>
          </wp:inline>
        </w:drawing>
      </w:r>
    </w:p>
    <w:p w:rsidR="00B3330A" w:rsidRDefault="00B3330A" w:rsidP="00BF3460">
      <w:r>
        <w:rPr>
          <w:noProof/>
          <w:lang w:eastAsia="en-GB"/>
        </w:rPr>
        <w:lastRenderedPageBreak/>
        <mc:AlternateContent>
          <mc:Choice Requires="wps">
            <w:drawing>
              <wp:anchor distT="0" distB="0" distL="114300" distR="114300" simplePos="0" relativeHeight="251670528" behindDoc="0" locked="0" layoutInCell="1" allowOverlap="1" wp14:anchorId="20A5E2FD" wp14:editId="1701D908">
                <wp:simplePos x="0" y="0"/>
                <wp:positionH relativeFrom="margin">
                  <wp:posOffset>-747423</wp:posOffset>
                </wp:positionH>
                <wp:positionV relativeFrom="paragraph">
                  <wp:posOffset>266865</wp:posOffset>
                </wp:positionV>
                <wp:extent cx="5796363" cy="6321287"/>
                <wp:effectExtent l="0" t="0" r="13970" b="22860"/>
                <wp:wrapNone/>
                <wp:docPr id="17" name="Text Box 17"/>
                <wp:cNvGraphicFramePr/>
                <a:graphic xmlns:a="http://schemas.openxmlformats.org/drawingml/2006/main">
                  <a:graphicData uri="http://schemas.microsoft.com/office/word/2010/wordprocessingShape">
                    <wps:wsp>
                      <wps:cNvSpPr txBox="1"/>
                      <wps:spPr>
                        <a:xfrm>
                          <a:off x="0" y="0"/>
                          <a:ext cx="5796363" cy="6321287"/>
                        </a:xfrm>
                        <a:prstGeom prst="rect">
                          <a:avLst/>
                        </a:prstGeom>
                        <a:solidFill>
                          <a:sysClr val="window" lastClr="FFFFFF"/>
                        </a:solidFill>
                        <a:ln w="6350">
                          <a:solidFill>
                            <a:prstClr val="black"/>
                          </a:solidFill>
                        </a:ln>
                        <a:effectLst/>
                      </wps:spPr>
                      <wps:txbx>
                        <w:txbxContent>
                          <w:p w:rsidR="00D714D5" w:rsidRPr="000A45B7" w:rsidRDefault="00DD7684" w:rsidP="00D714D5">
                            <w:pPr>
                              <w:rPr>
                                <w:rFonts w:ascii="Tahoma" w:hAnsi="Tahoma" w:cs="Tahoma"/>
                                <w:sz w:val="16"/>
                                <w:szCs w:val="16"/>
                              </w:rPr>
                            </w:pPr>
                            <w:r w:rsidRPr="000A45B7">
                              <w:rPr>
                                <w:rFonts w:ascii="Tahoma" w:hAnsi="Tahoma" w:cs="Tahoma"/>
                                <w:sz w:val="16"/>
                                <w:szCs w:val="16"/>
                              </w:rPr>
                              <w:t xml:space="preserve">What is in place that contributes to ‘Good’ Provision for SEN in our </w:t>
                            </w:r>
                            <w:proofErr w:type="gramStart"/>
                            <w:r w:rsidRPr="000A45B7">
                              <w:rPr>
                                <w:rFonts w:ascii="Tahoma" w:hAnsi="Tahoma" w:cs="Tahoma"/>
                                <w:sz w:val="16"/>
                                <w:szCs w:val="16"/>
                              </w:rPr>
                              <w:t>school:</w:t>
                            </w:r>
                            <w:proofErr w:type="gramEnd"/>
                          </w:p>
                          <w:p w:rsidR="00A37805" w:rsidRPr="000A45B7" w:rsidRDefault="00A37805" w:rsidP="00A52588">
                            <w:pPr>
                              <w:pStyle w:val="ListParagraph"/>
                              <w:numPr>
                                <w:ilvl w:val="0"/>
                                <w:numId w:val="11"/>
                              </w:numPr>
                              <w:rPr>
                                <w:rFonts w:ascii="Tahoma" w:hAnsi="Tahoma" w:cs="Tahoma"/>
                                <w:sz w:val="16"/>
                                <w:szCs w:val="16"/>
                              </w:rPr>
                            </w:pPr>
                            <w:r w:rsidRPr="000A45B7">
                              <w:rPr>
                                <w:rFonts w:ascii="Tahoma" w:hAnsi="Tahoma" w:cs="Tahoma"/>
                                <w:sz w:val="16"/>
                                <w:szCs w:val="16"/>
                              </w:rPr>
                              <w:t>Cohesive school wide vision for SEN shared by all staff &amp; stakeholders</w:t>
                            </w:r>
                          </w:p>
                          <w:p w:rsidR="00A37805" w:rsidRPr="000A45B7" w:rsidRDefault="00A37805" w:rsidP="00A52588">
                            <w:pPr>
                              <w:pStyle w:val="ListParagraph"/>
                              <w:numPr>
                                <w:ilvl w:val="0"/>
                                <w:numId w:val="11"/>
                              </w:numPr>
                              <w:rPr>
                                <w:rFonts w:ascii="Tahoma" w:hAnsi="Tahoma" w:cs="Tahoma"/>
                                <w:sz w:val="16"/>
                                <w:szCs w:val="16"/>
                              </w:rPr>
                            </w:pPr>
                            <w:r w:rsidRPr="000A45B7">
                              <w:rPr>
                                <w:rFonts w:ascii="Tahoma" w:hAnsi="Tahoma" w:cs="Tahoma"/>
                                <w:sz w:val="16"/>
                                <w:szCs w:val="16"/>
                              </w:rPr>
                              <w:t xml:space="preserve">Clear and effective partnerships with parents </w:t>
                            </w:r>
                          </w:p>
                          <w:p w:rsidR="00A37805" w:rsidRPr="000A45B7" w:rsidRDefault="00A37805" w:rsidP="00A52588">
                            <w:pPr>
                              <w:pStyle w:val="ListParagraph"/>
                              <w:numPr>
                                <w:ilvl w:val="0"/>
                                <w:numId w:val="11"/>
                              </w:numPr>
                              <w:rPr>
                                <w:rFonts w:ascii="Tahoma" w:hAnsi="Tahoma" w:cs="Tahoma"/>
                                <w:sz w:val="16"/>
                                <w:szCs w:val="16"/>
                              </w:rPr>
                            </w:pPr>
                            <w:r w:rsidRPr="000A45B7">
                              <w:rPr>
                                <w:rFonts w:ascii="Tahoma" w:hAnsi="Tahoma" w:cs="Tahoma"/>
                                <w:sz w:val="16"/>
                                <w:szCs w:val="16"/>
                              </w:rPr>
                              <w:t>Skilled &amp; empathetic staff in key roles for SEN</w:t>
                            </w:r>
                          </w:p>
                          <w:p w:rsidR="00A37805" w:rsidRPr="000A45B7" w:rsidRDefault="00A37805" w:rsidP="00A37805">
                            <w:pPr>
                              <w:pStyle w:val="ListParagraph"/>
                              <w:numPr>
                                <w:ilvl w:val="0"/>
                                <w:numId w:val="11"/>
                              </w:numPr>
                              <w:rPr>
                                <w:rFonts w:ascii="Tahoma" w:hAnsi="Tahoma" w:cs="Tahoma"/>
                                <w:sz w:val="16"/>
                                <w:szCs w:val="16"/>
                              </w:rPr>
                            </w:pPr>
                            <w:r w:rsidRPr="000A45B7">
                              <w:rPr>
                                <w:rFonts w:ascii="Tahoma" w:hAnsi="Tahoma" w:cs="Tahoma"/>
                                <w:sz w:val="16"/>
                                <w:szCs w:val="16"/>
                              </w:rPr>
                              <w:t xml:space="preserve">FHC Graduated Response in place and shared with staff and parents </w:t>
                            </w:r>
                          </w:p>
                          <w:p w:rsidR="00A37805" w:rsidRPr="000A45B7" w:rsidRDefault="00A37805" w:rsidP="00A52588">
                            <w:pPr>
                              <w:pStyle w:val="ListParagraph"/>
                              <w:numPr>
                                <w:ilvl w:val="0"/>
                                <w:numId w:val="11"/>
                              </w:numPr>
                              <w:rPr>
                                <w:rFonts w:ascii="Tahoma" w:hAnsi="Tahoma" w:cs="Tahoma"/>
                                <w:sz w:val="16"/>
                                <w:szCs w:val="16"/>
                              </w:rPr>
                            </w:pPr>
                            <w:r w:rsidRPr="000A45B7">
                              <w:rPr>
                                <w:rFonts w:ascii="Tahoma" w:hAnsi="Tahoma" w:cs="Tahoma"/>
                                <w:sz w:val="16"/>
                                <w:szCs w:val="16"/>
                              </w:rPr>
                              <w:t xml:space="preserve">Highly developed Inclusion team provision </w:t>
                            </w:r>
                            <w:r w:rsidR="00882EF6" w:rsidRPr="000A45B7">
                              <w:rPr>
                                <w:rFonts w:ascii="Tahoma" w:hAnsi="Tahoma" w:cs="Tahoma"/>
                                <w:sz w:val="16"/>
                                <w:szCs w:val="16"/>
                              </w:rPr>
                              <w:t>(5 staff)</w:t>
                            </w:r>
                          </w:p>
                          <w:p w:rsidR="00A37805" w:rsidRPr="000A45B7" w:rsidRDefault="00A37805" w:rsidP="00A52588">
                            <w:pPr>
                              <w:pStyle w:val="ListParagraph"/>
                              <w:numPr>
                                <w:ilvl w:val="0"/>
                                <w:numId w:val="11"/>
                              </w:numPr>
                              <w:rPr>
                                <w:rFonts w:ascii="Tahoma" w:hAnsi="Tahoma" w:cs="Tahoma"/>
                                <w:sz w:val="16"/>
                                <w:szCs w:val="16"/>
                              </w:rPr>
                            </w:pPr>
                            <w:r w:rsidRPr="000A45B7">
                              <w:rPr>
                                <w:rFonts w:ascii="Tahoma" w:hAnsi="Tahoma" w:cs="Tahoma"/>
                                <w:sz w:val="16"/>
                                <w:szCs w:val="16"/>
                              </w:rPr>
                              <w:t xml:space="preserve">Specialist provision for children unable to access classroom learning </w:t>
                            </w:r>
                            <w:r w:rsidR="00882EF6" w:rsidRPr="000A45B7">
                              <w:rPr>
                                <w:rFonts w:ascii="Tahoma" w:hAnsi="Tahoma" w:cs="Tahoma"/>
                                <w:sz w:val="16"/>
                                <w:szCs w:val="16"/>
                              </w:rPr>
                              <w:t>(snapdragons)</w:t>
                            </w:r>
                          </w:p>
                          <w:p w:rsidR="00A37805" w:rsidRPr="000A45B7" w:rsidRDefault="00A52588" w:rsidP="00A37805">
                            <w:pPr>
                              <w:pStyle w:val="ListParagraph"/>
                              <w:numPr>
                                <w:ilvl w:val="0"/>
                                <w:numId w:val="11"/>
                              </w:numPr>
                              <w:rPr>
                                <w:rFonts w:ascii="Tahoma" w:hAnsi="Tahoma" w:cs="Tahoma"/>
                                <w:sz w:val="16"/>
                                <w:szCs w:val="16"/>
                              </w:rPr>
                            </w:pPr>
                            <w:r w:rsidRPr="000A45B7">
                              <w:rPr>
                                <w:rFonts w:ascii="Tahoma" w:hAnsi="Tahoma" w:cs="Tahoma"/>
                                <w:sz w:val="16"/>
                                <w:szCs w:val="16"/>
                              </w:rPr>
                              <w:t>Intensive staff training</w:t>
                            </w:r>
                          </w:p>
                          <w:p w:rsidR="00882EF6" w:rsidRPr="000A45B7" w:rsidRDefault="00882EF6" w:rsidP="00882EF6">
                            <w:pPr>
                              <w:pStyle w:val="ListParagraph"/>
                              <w:numPr>
                                <w:ilvl w:val="0"/>
                                <w:numId w:val="11"/>
                              </w:numPr>
                              <w:rPr>
                                <w:rFonts w:ascii="Tahoma" w:hAnsi="Tahoma" w:cs="Tahoma"/>
                                <w:sz w:val="16"/>
                                <w:szCs w:val="16"/>
                              </w:rPr>
                            </w:pPr>
                            <w:r w:rsidRPr="000A45B7">
                              <w:rPr>
                                <w:rFonts w:ascii="Tahoma" w:hAnsi="Tahoma" w:cs="Tahoma"/>
                                <w:sz w:val="16"/>
                                <w:szCs w:val="16"/>
                              </w:rPr>
                              <w:t>SLT support interactions with the Local Authority to ensure processes are timely and effective for children and families (</w:t>
                            </w:r>
                            <w:proofErr w:type="spellStart"/>
                            <w:r w:rsidRPr="000A45B7">
                              <w:rPr>
                                <w:rFonts w:ascii="Tahoma" w:hAnsi="Tahoma" w:cs="Tahoma"/>
                                <w:sz w:val="16"/>
                                <w:szCs w:val="16"/>
                              </w:rPr>
                              <w:t>Headteacher</w:t>
                            </w:r>
                            <w:proofErr w:type="spellEnd"/>
                            <w:r w:rsidRPr="000A45B7">
                              <w:rPr>
                                <w:rFonts w:ascii="Tahoma" w:hAnsi="Tahoma" w:cs="Tahoma"/>
                                <w:sz w:val="16"/>
                                <w:szCs w:val="16"/>
                              </w:rPr>
                              <w:t xml:space="preserve"> sits on 2 forums for the LA working to develop Leeds offer)</w:t>
                            </w:r>
                          </w:p>
                          <w:p w:rsidR="00A52588" w:rsidRPr="000A45B7" w:rsidRDefault="00A52588" w:rsidP="00A52588">
                            <w:pPr>
                              <w:pStyle w:val="ListParagraph"/>
                              <w:numPr>
                                <w:ilvl w:val="0"/>
                                <w:numId w:val="11"/>
                              </w:numPr>
                              <w:rPr>
                                <w:rFonts w:ascii="Tahoma" w:hAnsi="Tahoma" w:cs="Tahoma"/>
                                <w:sz w:val="16"/>
                                <w:szCs w:val="16"/>
                              </w:rPr>
                            </w:pPr>
                            <w:r w:rsidRPr="000A45B7">
                              <w:rPr>
                                <w:rFonts w:ascii="Tahoma" w:hAnsi="Tahoma" w:cs="Tahoma"/>
                                <w:sz w:val="16"/>
                                <w:szCs w:val="16"/>
                              </w:rPr>
                              <w:t xml:space="preserve">Development </w:t>
                            </w:r>
                            <w:r w:rsidR="00A37805" w:rsidRPr="000A45B7">
                              <w:rPr>
                                <w:rFonts w:ascii="Tahoma" w:hAnsi="Tahoma" w:cs="Tahoma"/>
                                <w:sz w:val="16"/>
                                <w:szCs w:val="16"/>
                              </w:rPr>
                              <w:t>of informative</w:t>
                            </w:r>
                            <w:r w:rsidRPr="000A45B7">
                              <w:rPr>
                                <w:rFonts w:ascii="Tahoma" w:hAnsi="Tahoma" w:cs="Tahoma"/>
                                <w:sz w:val="16"/>
                                <w:szCs w:val="16"/>
                              </w:rPr>
                              <w:t xml:space="preserve"> practice</w:t>
                            </w:r>
                            <w:r w:rsidR="00A37805" w:rsidRPr="000A45B7">
                              <w:rPr>
                                <w:rFonts w:ascii="Tahoma" w:hAnsi="Tahoma" w:cs="Tahoma"/>
                                <w:sz w:val="16"/>
                                <w:szCs w:val="16"/>
                              </w:rPr>
                              <w:t xml:space="preserve"> to ensure all staff working with children can easily access their key information</w:t>
                            </w:r>
                            <w:r w:rsidRPr="000A45B7">
                              <w:rPr>
                                <w:rFonts w:ascii="Tahoma" w:hAnsi="Tahoma" w:cs="Tahoma"/>
                                <w:sz w:val="16"/>
                                <w:szCs w:val="16"/>
                              </w:rPr>
                              <w:t xml:space="preserve">: Pupil Passports, PLP’s, Thrive profiles, Individualised timetables </w:t>
                            </w:r>
                          </w:p>
                          <w:p w:rsidR="00A37805" w:rsidRPr="000A45B7" w:rsidRDefault="00A37805" w:rsidP="00A52588">
                            <w:pPr>
                              <w:pStyle w:val="ListParagraph"/>
                              <w:numPr>
                                <w:ilvl w:val="0"/>
                                <w:numId w:val="11"/>
                              </w:numPr>
                              <w:rPr>
                                <w:rFonts w:ascii="Tahoma" w:hAnsi="Tahoma" w:cs="Tahoma"/>
                                <w:sz w:val="16"/>
                                <w:szCs w:val="16"/>
                              </w:rPr>
                            </w:pPr>
                            <w:r w:rsidRPr="000A45B7">
                              <w:rPr>
                                <w:rFonts w:ascii="Tahoma" w:hAnsi="Tahoma" w:cs="Tahoma"/>
                                <w:sz w:val="16"/>
                                <w:szCs w:val="16"/>
                              </w:rPr>
                              <w:t>Practice informed by experts in specialist provision</w:t>
                            </w:r>
                          </w:p>
                          <w:p w:rsidR="00A37805" w:rsidRPr="000A45B7" w:rsidRDefault="00A37805" w:rsidP="00A37805">
                            <w:pPr>
                              <w:pStyle w:val="ListParagraph"/>
                              <w:numPr>
                                <w:ilvl w:val="0"/>
                                <w:numId w:val="11"/>
                              </w:numPr>
                              <w:rPr>
                                <w:rFonts w:ascii="Tahoma" w:hAnsi="Tahoma" w:cs="Tahoma"/>
                                <w:sz w:val="16"/>
                                <w:szCs w:val="16"/>
                              </w:rPr>
                            </w:pPr>
                            <w:r w:rsidRPr="000A45B7">
                              <w:rPr>
                                <w:rFonts w:ascii="Tahoma" w:hAnsi="Tahoma" w:cs="Tahoma"/>
                                <w:sz w:val="16"/>
                                <w:szCs w:val="16"/>
                              </w:rPr>
                              <w:t xml:space="preserve">R&amp;D visits to inform choices for products to deliver specific provision </w:t>
                            </w:r>
                            <w:proofErr w:type="spellStart"/>
                            <w:r w:rsidRPr="000A45B7">
                              <w:rPr>
                                <w:rFonts w:ascii="Tahoma" w:hAnsi="Tahoma" w:cs="Tahoma"/>
                                <w:sz w:val="16"/>
                                <w:szCs w:val="16"/>
                              </w:rPr>
                              <w:t>ie</w:t>
                            </w:r>
                            <w:proofErr w:type="spellEnd"/>
                            <w:r w:rsidRPr="000A45B7">
                              <w:rPr>
                                <w:rFonts w:ascii="Tahoma" w:hAnsi="Tahoma" w:cs="Tahoma"/>
                                <w:sz w:val="16"/>
                                <w:szCs w:val="16"/>
                              </w:rPr>
                              <w:t xml:space="preserve">: dyslexia provision, communication strategies for children with autism, visual communication tools, profiling children for supportive technology </w:t>
                            </w:r>
                          </w:p>
                          <w:p w:rsidR="00A37805" w:rsidRPr="000A45B7" w:rsidRDefault="00A37805" w:rsidP="00A37805">
                            <w:pPr>
                              <w:pStyle w:val="ListParagraph"/>
                              <w:numPr>
                                <w:ilvl w:val="0"/>
                                <w:numId w:val="11"/>
                              </w:numPr>
                              <w:rPr>
                                <w:rFonts w:ascii="Tahoma" w:hAnsi="Tahoma" w:cs="Tahoma"/>
                                <w:sz w:val="16"/>
                                <w:szCs w:val="16"/>
                              </w:rPr>
                            </w:pPr>
                            <w:r w:rsidRPr="000A45B7">
                              <w:rPr>
                                <w:rFonts w:ascii="Tahoma" w:hAnsi="Tahoma" w:cs="Tahoma"/>
                                <w:sz w:val="16"/>
                                <w:szCs w:val="16"/>
                              </w:rPr>
                              <w:t>Research, pilot and implement approach taken to all initiatives linked to SEN</w:t>
                            </w:r>
                          </w:p>
                          <w:p w:rsidR="002E3B99" w:rsidRPr="000A45B7" w:rsidRDefault="002E3B99" w:rsidP="00A37805">
                            <w:pPr>
                              <w:pStyle w:val="ListParagraph"/>
                              <w:numPr>
                                <w:ilvl w:val="0"/>
                                <w:numId w:val="11"/>
                              </w:numPr>
                              <w:rPr>
                                <w:rFonts w:ascii="Tahoma" w:hAnsi="Tahoma" w:cs="Tahoma"/>
                                <w:sz w:val="16"/>
                                <w:szCs w:val="16"/>
                              </w:rPr>
                            </w:pPr>
                            <w:r w:rsidRPr="000A45B7">
                              <w:rPr>
                                <w:rFonts w:ascii="Tahoma" w:hAnsi="Tahoma" w:cs="Tahoma"/>
                                <w:sz w:val="16"/>
                                <w:szCs w:val="16"/>
                              </w:rPr>
                              <w:t>Strong working relationships with Cluster and AIP (extended services provision)</w:t>
                            </w:r>
                          </w:p>
                          <w:p w:rsidR="000A45B7" w:rsidRPr="000A45B7" w:rsidRDefault="002E3B99" w:rsidP="0043115D">
                            <w:pPr>
                              <w:pStyle w:val="ListParagraph"/>
                              <w:numPr>
                                <w:ilvl w:val="0"/>
                                <w:numId w:val="11"/>
                              </w:numPr>
                              <w:rPr>
                                <w:rFonts w:ascii="Tahoma" w:hAnsi="Tahoma" w:cs="Tahoma"/>
                                <w:b/>
                                <w:sz w:val="16"/>
                                <w:szCs w:val="16"/>
                              </w:rPr>
                            </w:pPr>
                            <w:r w:rsidRPr="000A45B7">
                              <w:rPr>
                                <w:rFonts w:ascii="Tahoma" w:hAnsi="Tahoma" w:cs="Tahoma"/>
                                <w:sz w:val="16"/>
                                <w:szCs w:val="16"/>
                              </w:rPr>
                              <w:t>EEF research used to inform use of support staff to best meet need on low and medium level need within the classroom</w:t>
                            </w:r>
                          </w:p>
                          <w:p w:rsidR="000A45B7" w:rsidRPr="000A45B7" w:rsidRDefault="00A37805" w:rsidP="000A45B7">
                            <w:pPr>
                              <w:rPr>
                                <w:rFonts w:ascii="Tahoma" w:hAnsi="Tahoma" w:cs="Tahoma"/>
                                <w:b/>
                                <w:sz w:val="16"/>
                                <w:szCs w:val="16"/>
                              </w:rPr>
                            </w:pPr>
                            <w:r w:rsidRPr="000A45B7">
                              <w:rPr>
                                <w:rFonts w:ascii="Tahoma" w:hAnsi="Tahoma" w:cs="Tahoma"/>
                                <w:b/>
                                <w:sz w:val="16"/>
                                <w:szCs w:val="16"/>
                              </w:rPr>
                              <w:t>I</w:t>
                            </w:r>
                            <w:r w:rsidR="00D714D5" w:rsidRPr="000A45B7">
                              <w:rPr>
                                <w:rFonts w:ascii="Tahoma" w:hAnsi="Tahoma" w:cs="Tahoma"/>
                                <w:b/>
                                <w:sz w:val="16"/>
                                <w:szCs w:val="16"/>
                              </w:rPr>
                              <w:t>mpact:</w:t>
                            </w:r>
                          </w:p>
                          <w:p w:rsidR="000A45B7" w:rsidRPr="000A45B7" w:rsidRDefault="000A45B7" w:rsidP="00622ADC">
                            <w:pPr>
                              <w:pStyle w:val="ListParagraph"/>
                              <w:numPr>
                                <w:ilvl w:val="0"/>
                                <w:numId w:val="16"/>
                              </w:numPr>
                              <w:shd w:val="clear" w:color="auto" w:fill="FFFFFF"/>
                              <w:spacing w:after="0"/>
                              <w:rPr>
                                <w:rStyle w:val="xcontentpasted0"/>
                                <w:rFonts w:ascii="Tahoma" w:hAnsi="Tahoma" w:cs="Tahoma"/>
                                <w:color w:val="000000"/>
                                <w:sz w:val="16"/>
                                <w:szCs w:val="16"/>
                              </w:rPr>
                            </w:pPr>
                            <w:r w:rsidRPr="000A45B7">
                              <w:rPr>
                                <w:rStyle w:val="xcontentpasted0"/>
                                <w:rFonts w:ascii="Tahoma" w:hAnsi="Tahoma" w:cs="Tahoma"/>
                                <w:b/>
                                <w:bCs/>
                                <w:color w:val="000000"/>
                                <w:sz w:val="16"/>
                                <w:szCs w:val="16"/>
                                <w:bdr w:val="none" w:sz="0" w:space="0" w:color="auto" w:frame="1"/>
                              </w:rPr>
                              <w:t>Positive Parent comments from Snapdragons-</w:t>
                            </w:r>
                            <w:r w:rsidRPr="000A45B7">
                              <w:rPr>
                                <w:rStyle w:val="xcontentpasted0"/>
                                <w:rFonts w:ascii="Tahoma" w:hAnsi="Tahoma" w:cs="Tahoma"/>
                                <w:color w:val="000000"/>
                                <w:sz w:val="16"/>
                                <w:szCs w:val="16"/>
                                <w:bdr w:val="none" w:sz="0" w:space="0" w:color="auto" w:frame="1"/>
                              </w:rPr>
                              <w:t> without this provision unsure how they would access education, grateful for opportunities that snapdragons have given, progress in communication and vocab at home has improved  </w:t>
                            </w:r>
                          </w:p>
                          <w:p w:rsidR="000A45B7" w:rsidRPr="000A45B7" w:rsidRDefault="000A45B7" w:rsidP="00622ADC">
                            <w:pPr>
                              <w:pStyle w:val="ListParagraph"/>
                              <w:numPr>
                                <w:ilvl w:val="0"/>
                                <w:numId w:val="16"/>
                              </w:numPr>
                              <w:shd w:val="clear" w:color="auto" w:fill="FFFFFF"/>
                              <w:spacing w:after="0"/>
                              <w:rPr>
                                <w:rFonts w:ascii="Tahoma" w:hAnsi="Tahoma" w:cs="Tahoma"/>
                                <w:color w:val="000000"/>
                                <w:sz w:val="16"/>
                                <w:szCs w:val="16"/>
                              </w:rPr>
                            </w:pPr>
                            <w:r w:rsidRPr="000A45B7">
                              <w:rPr>
                                <w:rStyle w:val="xcontentpasted0"/>
                                <w:rFonts w:ascii="Tahoma" w:hAnsi="Tahoma" w:cs="Tahoma"/>
                                <w:b/>
                                <w:bCs/>
                                <w:color w:val="000000"/>
                                <w:sz w:val="16"/>
                                <w:szCs w:val="16"/>
                                <w:bdr w:val="none" w:sz="0" w:space="0" w:color="auto" w:frame="1"/>
                              </w:rPr>
                              <w:t>SEND Termly reviews- </w:t>
                            </w:r>
                            <w:r w:rsidRPr="000A45B7">
                              <w:rPr>
                                <w:rStyle w:val="xcontentpasted0"/>
                                <w:rFonts w:ascii="Tahoma" w:hAnsi="Tahoma" w:cs="Tahoma"/>
                                <w:color w:val="000000"/>
                                <w:sz w:val="16"/>
                                <w:szCs w:val="16"/>
                                <w:bdr w:val="none" w:sz="0" w:space="0" w:color="auto" w:frame="1"/>
                              </w:rPr>
                              <w:t>parental uptake is around 90% of all SEND children across school. All parents engage with process</w:t>
                            </w:r>
                            <w:r w:rsidRPr="000A45B7">
                              <w:rPr>
                                <w:rStyle w:val="xxcontentpasted0"/>
                                <w:rFonts w:ascii="Tahoma" w:hAnsi="Tahoma" w:cs="Tahoma"/>
                                <w:color w:val="000000"/>
                                <w:sz w:val="16"/>
                                <w:szCs w:val="16"/>
                                <w:bdr w:val="none" w:sz="0" w:space="0" w:color="auto" w:frame="1"/>
                              </w:rPr>
                              <w:t> of SEN support plans and input into what is working well and what is not. </w:t>
                            </w:r>
                          </w:p>
                          <w:p w:rsidR="000A45B7" w:rsidRPr="000A45B7" w:rsidRDefault="000A45B7" w:rsidP="000A45B7">
                            <w:pPr>
                              <w:pStyle w:val="xxmsolistparagraph"/>
                              <w:numPr>
                                <w:ilvl w:val="0"/>
                                <w:numId w:val="16"/>
                              </w:numPr>
                              <w:shd w:val="clear" w:color="auto" w:fill="FFFFFF"/>
                              <w:spacing w:before="0" w:beforeAutospacing="0" w:after="0" w:afterAutospacing="0"/>
                              <w:rPr>
                                <w:rFonts w:ascii="Tahoma" w:hAnsi="Tahoma" w:cs="Tahoma"/>
                                <w:color w:val="000000"/>
                                <w:sz w:val="16"/>
                                <w:szCs w:val="16"/>
                              </w:rPr>
                            </w:pPr>
                            <w:r w:rsidRPr="000A45B7">
                              <w:rPr>
                                <w:rStyle w:val="xcontentpasted0"/>
                                <w:rFonts w:ascii="Tahoma" w:hAnsi="Tahoma" w:cs="Tahoma"/>
                                <w:b/>
                                <w:bCs/>
                                <w:color w:val="000000"/>
                                <w:sz w:val="16"/>
                                <w:szCs w:val="16"/>
                                <w:bdr w:val="none" w:sz="0" w:space="0" w:color="auto" w:frame="1"/>
                              </w:rPr>
                              <w:t>Attainment of SEND cohort- </w:t>
                            </w:r>
                            <w:r w:rsidRPr="000A45B7">
                              <w:rPr>
                                <w:rStyle w:val="xcontentpasted0"/>
                                <w:rFonts w:ascii="Tahoma" w:hAnsi="Tahoma" w:cs="Tahoma"/>
                                <w:color w:val="000000"/>
                                <w:sz w:val="16"/>
                                <w:szCs w:val="16"/>
                                <w:bdr w:val="none" w:sz="0" w:space="0" w:color="auto" w:frame="1"/>
                              </w:rPr>
                              <w:t>our curriculum identifies pathways were our SEND cohort can excel e.g. Maths which shows the highest end of year data for our SEND cohort. Through analysis it shows the nature of activities such as practical, v</w:t>
                            </w:r>
                            <w:r w:rsidR="00CA4D06">
                              <w:rPr>
                                <w:rStyle w:val="xcontentpasted0"/>
                                <w:rFonts w:ascii="Tahoma" w:hAnsi="Tahoma" w:cs="Tahoma"/>
                                <w:color w:val="000000"/>
                                <w:sz w:val="16"/>
                                <w:szCs w:val="16"/>
                                <w:bdr w:val="none" w:sz="0" w:space="0" w:color="auto" w:frame="1"/>
                              </w:rPr>
                              <w:t>isual, process driven and repetitive,</w:t>
                            </w:r>
                            <w:r w:rsidRPr="000A45B7">
                              <w:rPr>
                                <w:rStyle w:val="xcontentpasted0"/>
                                <w:rFonts w:ascii="Tahoma" w:hAnsi="Tahoma" w:cs="Tahoma"/>
                                <w:color w:val="000000"/>
                                <w:sz w:val="16"/>
                                <w:szCs w:val="16"/>
                                <w:bdr w:val="none" w:sz="0" w:space="0" w:color="auto" w:frame="1"/>
                              </w:rPr>
                              <w:t xml:space="preserve"> </w:t>
                            </w:r>
                            <w:proofErr w:type="gramStart"/>
                            <w:r w:rsidRPr="000A45B7">
                              <w:rPr>
                                <w:rStyle w:val="xcontentpasted0"/>
                                <w:rFonts w:ascii="Tahoma" w:hAnsi="Tahoma" w:cs="Tahoma"/>
                                <w:color w:val="000000"/>
                                <w:sz w:val="16"/>
                                <w:szCs w:val="16"/>
                                <w:bdr w:val="none" w:sz="0" w:space="0" w:color="auto" w:frame="1"/>
                              </w:rPr>
                              <w:t>are</w:t>
                            </w:r>
                            <w:proofErr w:type="gramEnd"/>
                            <w:r w:rsidRPr="000A45B7">
                              <w:rPr>
                                <w:rStyle w:val="xcontentpasted0"/>
                                <w:rFonts w:ascii="Tahoma" w:hAnsi="Tahoma" w:cs="Tahoma"/>
                                <w:color w:val="000000"/>
                                <w:sz w:val="16"/>
                                <w:szCs w:val="16"/>
                                <w:bdr w:val="none" w:sz="0" w:space="0" w:color="auto" w:frame="1"/>
                              </w:rPr>
                              <w:t xml:space="preserve"> strategies</w:t>
                            </w:r>
                            <w:r w:rsidR="00CA4D06">
                              <w:rPr>
                                <w:rStyle w:val="xcontentpasted0"/>
                                <w:rFonts w:ascii="Tahoma" w:hAnsi="Tahoma" w:cs="Tahoma"/>
                                <w:color w:val="000000"/>
                                <w:sz w:val="16"/>
                                <w:szCs w:val="16"/>
                                <w:bdr w:val="none" w:sz="0" w:space="0" w:color="auto" w:frame="1"/>
                              </w:rPr>
                              <w:t xml:space="preserve"> used effectively</w:t>
                            </w:r>
                            <w:r w:rsidRPr="000A45B7">
                              <w:rPr>
                                <w:rStyle w:val="xcontentpasted0"/>
                                <w:rFonts w:ascii="Tahoma" w:hAnsi="Tahoma" w:cs="Tahoma"/>
                                <w:color w:val="000000"/>
                                <w:sz w:val="16"/>
                                <w:szCs w:val="16"/>
                                <w:bdr w:val="none" w:sz="0" w:space="0" w:color="auto" w:frame="1"/>
                              </w:rPr>
                              <w:t xml:space="preserve"> to allow our children to be successful.  </w:t>
                            </w:r>
                          </w:p>
                          <w:p w:rsidR="000A45B7" w:rsidRPr="000A45B7" w:rsidRDefault="000A45B7" w:rsidP="000A45B7">
                            <w:pPr>
                              <w:pStyle w:val="xxmsolistparagraph"/>
                              <w:numPr>
                                <w:ilvl w:val="0"/>
                                <w:numId w:val="16"/>
                              </w:numPr>
                              <w:shd w:val="clear" w:color="auto" w:fill="FFFFFF"/>
                              <w:spacing w:before="0" w:beforeAutospacing="0" w:after="0" w:afterAutospacing="0"/>
                              <w:rPr>
                                <w:rFonts w:ascii="Tahoma" w:hAnsi="Tahoma" w:cs="Tahoma"/>
                                <w:color w:val="000000"/>
                                <w:sz w:val="16"/>
                                <w:szCs w:val="16"/>
                              </w:rPr>
                            </w:pPr>
                            <w:r w:rsidRPr="000A45B7">
                              <w:rPr>
                                <w:rStyle w:val="xcontentpasted0"/>
                                <w:rFonts w:ascii="Tahoma" w:hAnsi="Tahoma" w:cs="Tahoma"/>
                                <w:b/>
                                <w:bCs/>
                                <w:color w:val="000000"/>
                                <w:sz w:val="16"/>
                                <w:szCs w:val="16"/>
                                <w:bdr w:val="none" w:sz="0" w:space="0" w:color="auto" w:frame="1"/>
                              </w:rPr>
                              <w:t>Progress Data of children with SEND-</w:t>
                            </w:r>
                            <w:r w:rsidRPr="000A45B7">
                              <w:rPr>
                                <w:rStyle w:val="xcontentpasted0"/>
                                <w:rFonts w:ascii="Tahoma" w:hAnsi="Tahoma" w:cs="Tahoma"/>
                                <w:color w:val="000000"/>
                                <w:sz w:val="16"/>
                                <w:szCs w:val="16"/>
                                <w:bdr w:val="none" w:sz="0" w:space="0" w:color="auto" w:frame="1"/>
                              </w:rPr>
                              <w:t> most complex year group 4 have made the most progress across RWM </w:t>
                            </w:r>
                          </w:p>
                          <w:p w:rsidR="000A45B7" w:rsidRPr="000A45B7" w:rsidRDefault="000A45B7" w:rsidP="000A45B7">
                            <w:pPr>
                              <w:pStyle w:val="xxmsolistparagraph"/>
                              <w:numPr>
                                <w:ilvl w:val="0"/>
                                <w:numId w:val="16"/>
                              </w:numPr>
                              <w:shd w:val="clear" w:color="auto" w:fill="FFFFFF"/>
                              <w:spacing w:before="0" w:beforeAutospacing="0" w:after="0" w:afterAutospacing="0"/>
                              <w:rPr>
                                <w:rFonts w:ascii="Tahoma" w:hAnsi="Tahoma" w:cs="Tahoma"/>
                                <w:color w:val="000000"/>
                                <w:sz w:val="16"/>
                                <w:szCs w:val="16"/>
                              </w:rPr>
                            </w:pPr>
                            <w:r w:rsidRPr="000A45B7">
                              <w:rPr>
                                <w:rStyle w:val="xxcontentpasted0"/>
                                <w:rFonts w:ascii="Tahoma" w:hAnsi="Tahoma" w:cs="Tahoma"/>
                                <w:b/>
                                <w:bCs/>
                                <w:color w:val="000000"/>
                                <w:sz w:val="16"/>
                                <w:szCs w:val="16"/>
                                <w:bdr w:val="none" w:sz="0" w:space="0" w:color="auto" w:frame="1"/>
                              </w:rPr>
                              <w:t>P</w:t>
                            </w:r>
                            <w:r w:rsidRPr="000A45B7">
                              <w:rPr>
                                <w:rStyle w:val="xcontentpasted0"/>
                                <w:rFonts w:ascii="Tahoma" w:hAnsi="Tahoma" w:cs="Tahoma"/>
                                <w:b/>
                                <w:bCs/>
                                <w:color w:val="000000"/>
                                <w:sz w:val="16"/>
                                <w:szCs w:val="16"/>
                                <w:bdr w:val="none" w:sz="0" w:space="0" w:color="auto" w:frame="1"/>
                              </w:rPr>
                              <w:t>rovision in place through cluster</w:t>
                            </w:r>
                            <w:r w:rsidRPr="000A45B7">
                              <w:rPr>
                                <w:rStyle w:val="xcontentpasted0"/>
                                <w:rFonts w:ascii="Tahoma" w:hAnsi="Tahoma" w:cs="Tahoma"/>
                                <w:color w:val="000000"/>
                                <w:sz w:val="16"/>
                                <w:szCs w:val="16"/>
                                <w:bdr w:val="none" w:sz="0" w:space="0" w:color="auto" w:frame="1"/>
                              </w:rPr>
                              <w:t>- cluster have used schools SEMH pathways to share with cluster school as good practice, inclusion team presentation to cluster team around school model of delegated job was highlighted as best practise and used as an example to cluster schools.</w:t>
                            </w:r>
                            <w:r w:rsidRPr="000A45B7">
                              <w:rPr>
                                <w:rFonts w:ascii="Tahoma" w:hAnsi="Tahoma" w:cs="Tahoma"/>
                                <w:color w:val="000000"/>
                                <w:sz w:val="16"/>
                                <w:szCs w:val="16"/>
                                <w:bdr w:val="none" w:sz="0" w:space="0" w:color="auto" w:frame="1"/>
                              </w:rPr>
                              <w:t> </w:t>
                            </w:r>
                          </w:p>
                          <w:p w:rsidR="000A45B7" w:rsidRPr="000A45B7" w:rsidRDefault="000A45B7" w:rsidP="000A45B7">
                            <w:pPr>
                              <w:pStyle w:val="xmsonormal"/>
                              <w:numPr>
                                <w:ilvl w:val="0"/>
                                <w:numId w:val="16"/>
                              </w:numPr>
                              <w:shd w:val="clear" w:color="auto" w:fill="FFFFFF"/>
                              <w:spacing w:before="0" w:beforeAutospacing="0" w:after="0" w:afterAutospacing="0"/>
                              <w:rPr>
                                <w:rFonts w:ascii="Tahoma" w:hAnsi="Tahoma" w:cs="Tahoma"/>
                                <w:color w:val="000000"/>
                                <w:sz w:val="16"/>
                                <w:szCs w:val="16"/>
                              </w:rPr>
                            </w:pPr>
                            <w:r w:rsidRPr="000A45B7">
                              <w:rPr>
                                <w:rStyle w:val="xcontentpasted0"/>
                                <w:rFonts w:ascii="Tahoma" w:hAnsi="Tahoma" w:cs="Tahoma"/>
                                <w:b/>
                                <w:bCs/>
                                <w:color w:val="000000"/>
                                <w:sz w:val="16"/>
                                <w:szCs w:val="16"/>
                                <w:bdr w:val="none" w:sz="0" w:space="0" w:color="auto" w:frame="1"/>
                              </w:rPr>
                              <w:t>Provision in place through AIP- </w:t>
                            </w:r>
                            <w:r w:rsidRPr="000A45B7">
                              <w:rPr>
                                <w:rStyle w:val="xcontentpasted0"/>
                                <w:rFonts w:ascii="Tahoma" w:hAnsi="Tahoma" w:cs="Tahoma"/>
                                <w:color w:val="000000"/>
                                <w:sz w:val="16"/>
                                <w:szCs w:val="16"/>
                                <w:bdr w:val="none" w:sz="0" w:space="0" w:color="auto" w:frame="1"/>
                              </w:rPr>
                              <w:t>feedback Sept 23, praised the school system for having strong processes internally to support the most vulnerable pupils with SEMHS needs and how support from external agencies is sought when school strategies have been exhausted which allows AIP to be more effective in their role to support schools </w:t>
                            </w:r>
                          </w:p>
                          <w:p w:rsidR="000A45B7" w:rsidRPr="000A45B7" w:rsidRDefault="000A45B7" w:rsidP="000A45B7">
                            <w:pPr>
                              <w:pStyle w:val="xmsonormal"/>
                              <w:numPr>
                                <w:ilvl w:val="0"/>
                                <w:numId w:val="16"/>
                              </w:numPr>
                              <w:shd w:val="clear" w:color="auto" w:fill="FFFFFF"/>
                              <w:spacing w:before="0" w:beforeAutospacing="0" w:after="0" w:afterAutospacing="0"/>
                              <w:rPr>
                                <w:rFonts w:ascii="Tahoma" w:hAnsi="Tahoma" w:cs="Tahoma"/>
                                <w:color w:val="000000"/>
                                <w:sz w:val="16"/>
                                <w:szCs w:val="16"/>
                              </w:rPr>
                            </w:pPr>
                            <w:r w:rsidRPr="000A45B7">
                              <w:rPr>
                                <w:rStyle w:val="xcontentpasted0"/>
                                <w:rFonts w:ascii="Tahoma" w:hAnsi="Tahoma" w:cs="Tahoma"/>
                                <w:b/>
                                <w:bCs/>
                                <w:color w:val="000000"/>
                                <w:sz w:val="16"/>
                                <w:szCs w:val="16"/>
                                <w:bdr w:val="none" w:sz="0" w:space="0" w:color="auto" w:frame="1"/>
                              </w:rPr>
                              <w:t>Thrive provision</w:t>
                            </w:r>
                            <w:r w:rsidRPr="000A45B7">
                              <w:rPr>
                                <w:rStyle w:val="xcontentpasted0"/>
                                <w:rFonts w:ascii="Tahoma" w:hAnsi="Tahoma" w:cs="Tahoma"/>
                                <w:color w:val="000000"/>
                                <w:sz w:val="16"/>
                                <w:szCs w:val="16"/>
                                <w:bdr w:val="none" w:sz="0" w:space="0" w:color="auto" w:frame="1"/>
                              </w:rPr>
                              <w:t>- has been used by AIP, cluster and LLA as best practice model for schools setting up this practise in the area </w:t>
                            </w:r>
                          </w:p>
                          <w:p w:rsidR="000A45B7" w:rsidRPr="000A45B7" w:rsidRDefault="000A45B7" w:rsidP="000A45B7">
                            <w:pPr>
                              <w:pStyle w:val="xmsonormal"/>
                              <w:numPr>
                                <w:ilvl w:val="0"/>
                                <w:numId w:val="16"/>
                              </w:numPr>
                              <w:shd w:val="clear" w:color="auto" w:fill="FFFFFF"/>
                              <w:spacing w:before="0" w:beforeAutospacing="0" w:after="0" w:afterAutospacing="0"/>
                              <w:rPr>
                                <w:rFonts w:ascii="Tahoma" w:hAnsi="Tahoma" w:cs="Tahoma"/>
                                <w:color w:val="000000"/>
                                <w:sz w:val="16"/>
                                <w:szCs w:val="16"/>
                              </w:rPr>
                            </w:pPr>
                            <w:r w:rsidRPr="000A45B7">
                              <w:rPr>
                                <w:rStyle w:val="xcontentpasted0"/>
                                <w:rFonts w:ascii="Tahoma" w:hAnsi="Tahoma" w:cs="Tahoma"/>
                                <w:b/>
                                <w:bCs/>
                                <w:color w:val="000000"/>
                                <w:sz w:val="16"/>
                                <w:szCs w:val="16"/>
                                <w:bdr w:val="none" w:sz="0" w:space="0" w:color="auto" w:frame="1"/>
                              </w:rPr>
                              <w:t>Speech and Language support- </w:t>
                            </w:r>
                            <w:r w:rsidRPr="000A45B7">
                              <w:rPr>
                                <w:rStyle w:val="xcontentpasted0"/>
                                <w:rFonts w:ascii="Tahoma" w:hAnsi="Tahoma" w:cs="Tahoma"/>
                                <w:color w:val="000000"/>
                                <w:sz w:val="16"/>
                                <w:szCs w:val="16"/>
                                <w:bdr w:val="none" w:sz="0" w:space="0" w:color="auto" w:frame="1"/>
                              </w:rPr>
                              <w:t xml:space="preserve">Every child with a speech and language plan has to access high quality weekly sessions in school and significant progress towards targets has been noted in </w:t>
                            </w:r>
                            <w:proofErr w:type="spellStart"/>
                            <w:r w:rsidRPr="000A45B7">
                              <w:rPr>
                                <w:rStyle w:val="xcontentpasted0"/>
                                <w:rFonts w:ascii="Tahoma" w:hAnsi="Tahoma" w:cs="Tahoma"/>
                                <w:color w:val="000000"/>
                                <w:sz w:val="16"/>
                                <w:szCs w:val="16"/>
                                <w:bdr w:val="none" w:sz="0" w:space="0" w:color="auto" w:frame="1"/>
                              </w:rPr>
                              <w:t>SaLT</w:t>
                            </w:r>
                            <w:proofErr w:type="spellEnd"/>
                            <w:r w:rsidRPr="000A45B7">
                              <w:rPr>
                                <w:rStyle w:val="xcontentpasted0"/>
                                <w:rFonts w:ascii="Tahoma" w:hAnsi="Tahoma" w:cs="Tahoma"/>
                                <w:color w:val="000000"/>
                                <w:sz w:val="16"/>
                                <w:szCs w:val="16"/>
                                <w:bdr w:val="none" w:sz="0" w:space="0" w:color="auto" w:frame="1"/>
                              </w:rPr>
                              <w:t xml:space="preserve"> review meeting. Re-referral progress is timely and new targets are provided for those that need </w:t>
                            </w:r>
                          </w:p>
                          <w:p w:rsidR="000A45B7" w:rsidRPr="000A45B7" w:rsidRDefault="000A45B7" w:rsidP="000A45B7">
                            <w:pPr>
                              <w:pStyle w:val="xxmsolistparagraph"/>
                              <w:numPr>
                                <w:ilvl w:val="0"/>
                                <w:numId w:val="16"/>
                              </w:numPr>
                              <w:shd w:val="clear" w:color="auto" w:fill="FFFFFF"/>
                              <w:spacing w:before="0" w:beforeAutospacing="0" w:after="0" w:afterAutospacing="0"/>
                              <w:rPr>
                                <w:rFonts w:ascii="Tahoma" w:hAnsi="Tahoma" w:cs="Tahoma"/>
                                <w:color w:val="000000"/>
                                <w:sz w:val="16"/>
                                <w:szCs w:val="16"/>
                              </w:rPr>
                            </w:pPr>
                            <w:r w:rsidRPr="000A45B7">
                              <w:rPr>
                                <w:rStyle w:val="xcontentpasted0"/>
                                <w:rFonts w:ascii="Tahoma" w:hAnsi="Tahoma" w:cs="Tahoma"/>
                                <w:b/>
                                <w:bCs/>
                                <w:color w:val="000000"/>
                                <w:sz w:val="16"/>
                                <w:szCs w:val="16"/>
                                <w:bdr w:val="none" w:sz="0" w:space="0" w:color="auto" w:frame="1"/>
                              </w:rPr>
                              <w:t xml:space="preserve">Impact of </w:t>
                            </w:r>
                            <w:proofErr w:type="spellStart"/>
                            <w:r w:rsidRPr="000A45B7">
                              <w:rPr>
                                <w:rStyle w:val="xcontentpasted0"/>
                                <w:rFonts w:ascii="Tahoma" w:hAnsi="Tahoma" w:cs="Tahoma"/>
                                <w:b/>
                                <w:bCs/>
                                <w:color w:val="000000"/>
                                <w:sz w:val="16"/>
                                <w:szCs w:val="16"/>
                                <w:bdr w:val="none" w:sz="0" w:space="0" w:color="auto" w:frame="1"/>
                              </w:rPr>
                              <w:t>Lexia</w:t>
                            </w:r>
                            <w:proofErr w:type="spellEnd"/>
                            <w:r w:rsidRPr="000A45B7">
                              <w:rPr>
                                <w:rStyle w:val="xcontentpasted0"/>
                                <w:rFonts w:ascii="Tahoma" w:hAnsi="Tahoma" w:cs="Tahoma"/>
                                <w:color w:val="000000"/>
                                <w:sz w:val="16"/>
                                <w:szCs w:val="16"/>
                                <w:bdr w:val="none" w:sz="0" w:space="0" w:color="auto" w:frame="1"/>
                              </w:rPr>
                              <w:t xml:space="preserve">- 46 children across school access </w:t>
                            </w:r>
                            <w:proofErr w:type="spellStart"/>
                            <w:r w:rsidRPr="000A45B7">
                              <w:rPr>
                                <w:rStyle w:val="xcontentpasted0"/>
                                <w:rFonts w:ascii="Tahoma" w:hAnsi="Tahoma" w:cs="Tahoma"/>
                                <w:color w:val="000000"/>
                                <w:sz w:val="16"/>
                                <w:szCs w:val="16"/>
                                <w:bdr w:val="none" w:sz="0" w:space="0" w:color="auto" w:frame="1"/>
                              </w:rPr>
                              <w:t>Lexia</w:t>
                            </w:r>
                            <w:proofErr w:type="spellEnd"/>
                            <w:r w:rsidRPr="000A45B7">
                              <w:rPr>
                                <w:rStyle w:val="xcontentpasted0"/>
                                <w:rFonts w:ascii="Tahoma" w:hAnsi="Tahoma" w:cs="Tahoma"/>
                                <w:color w:val="000000"/>
                                <w:sz w:val="16"/>
                                <w:szCs w:val="16"/>
                                <w:bdr w:val="none" w:sz="0" w:space="0" w:color="auto" w:frame="1"/>
                              </w:rPr>
                              <w:t>, supported parents in accessing intervention at home and feel able to support intervention </w:t>
                            </w:r>
                          </w:p>
                          <w:p w:rsidR="000A45B7" w:rsidRPr="00626A6F" w:rsidRDefault="000A45B7" w:rsidP="000A45B7">
                            <w:pPr>
                              <w:pStyle w:val="xxmsolistparagraph"/>
                              <w:numPr>
                                <w:ilvl w:val="0"/>
                                <w:numId w:val="16"/>
                              </w:numPr>
                              <w:shd w:val="clear" w:color="auto" w:fill="FFFFFF"/>
                              <w:spacing w:before="0" w:beforeAutospacing="0" w:after="0" w:afterAutospacing="0"/>
                              <w:rPr>
                                <w:rFonts w:ascii="Tahoma" w:hAnsi="Tahoma" w:cs="Tahoma"/>
                                <w:color w:val="000000"/>
                                <w:sz w:val="17"/>
                                <w:szCs w:val="17"/>
                              </w:rPr>
                            </w:pPr>
                            <w:r w:rsidRPr="000A45B7">
                              <w:rPr>
                                <w:rStyle w:val="xcontentpasted0"/>
                                <w:rFonts w:ascii="Tahoma" w:hAnsi="Tahoma" w:cs="Tahoma"/>
                                <w:b/>
                                <w:bCs/>
                                <w:color w:val="000000"/>
                                <w:sz w:val="16"/>
                                <w:szCs w:val="16"/>
                                <w:bdr w:val="none" w:sz="0" w:space="0" w:color="auto" w:frame="1"/>
                              </w:rPr>
                              <w:t>Targeted working with extended services</w:t>
                            </w:r>
                            <w:r w:rsidRPr="000A45B7">
                              <w:rPr>
                                <w:rStyle w:val="xxcontentpasted0"/>
                                <w:rFonts w:ascii="Tahoma" w:hAnsi="Tahoma" w:cs="Tahoma"/>
                                <w:b/>
                                <w:bCs/>
                                <w:color w:val="000000"/>
                                <w:sz w:val="16"/>
                                <w:szCs w:val="16"/>
                                <w:bdr w:val="none" w:sz="0" w:space="0" w:color="auto" w:frame="1"/>
                              </w:rPr>
                              <w:t>- </w:t>
                            </w:r>
                            <w:r w:rsidRPr="000A45B7">
                              <w:rPr>
                                <w:rStyle w:val="xcontentpasted0"/>
                                <w:rFonts w:ascii="Tahoma" w:hAnsi="Tahoma" w:cs="Tahoma"/>
                                <w:color w:val="000000"/>
                                <w:sz w:val="16"/>
                                <w:szCs w:val="16"/>
                                <w:bdr w:val="none" w:sz="0" w:space="0" w:color="auto" w:frame="1"/>
                              </w:rPr>
                              <w:t>3 children have successfully been placed in specialist provision with a further 6 being supported through the same process for a transition to specialist between Sept 24 and 25. Provision in school whilst they await placement has been judged as exemplary by AIP, Cluster, Leeds H&amp;S,SENIT</w:t>
                            </w:r>
                            <w:r w:rsidRPr="00626A6F">
                              <w:rPr>
                                <w:rStyle w:val="xcontentpasted0"/>
                                <w:rFonts w:ascii="Tahoma" w:hAnsi="Tahoma" w:cs="Tahoma"/>
                                <w:color w:val="000000"/>
                                <w:sz w:val="17"/>
                                <w:szCs w:val="17"/>
                                <w:bdr w:val="none" w:sz="0" w:space="0" w:color="auto" w:frame="1"/>
                              </w:rPr>
                              <w:t> </w:t>
                            </w:r>
                          </w:p>
                          <w:p w:rsidR="00B3330A" w:rsidRDefault="00B3330A" w:rsidP="00B333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5E2FD" id="Text Box 17" o:spid="_x0000_s1063" type="#_x0000_t202" style="position:absolute;margin-left:-58.85pt;margin-top:21pt;width:456.4pt;height:497.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" fillcolor="window" strokeweight=".5pt">
                <v:textbox>
                  <w:txbxContent>
                    <w:p w:rsidR="00D714D5" w:rsidRPr="000A45B7" w:rsidRDefault="00DD7684" w:rsidP="00D714D5">
                      <w:pPr>
                        <w:rPr>
                          <w:rFonts w:ascii="Tahoma" w:hAnsi="Tahoma" w:cs="Tahoma"/>
                          <w:sz w:val="16"/>
                          <w:szCs w:val="16"/>
                        </w:rPr>
                      </w:pPr>
                      <w:r w:rsidRPr="000A45B7">
                        <w:rPr>
                          <w:rFonts w:ascii="Tahoma" w:hAnsi="Tahoma" w:cs="Tahoma"/>
                          <w:sz w:val="16"/>
                          <w:szCs w:val="16"/>
                        </w:rPr>
                        <w:t xml:space="preserve">What is in place that contributes to ‘Good’ Provision for SEN in our </w:t>
                      </w:r>
                      <w:proofErr w:type="gramStart"/>
                      <w:r w:rsidRPr="000A45B7">
                        <w:rPr>
                          <w:rFonts w:ascii="Tahoma" w:hAnsi="Tahoma" w:cs="Tahoma"/>
                          <w:sz w:val="16"/>
                          <w:szCs w:val="16"/>
                        </w:rPr>
                        <w:t>school:</w:t>
                      </w:r>
                      <w:proofErr w:type="gramEnd"/>
                    </w:p>
                    <w:p w:rsidR="00A37805" w:rsidRPr="000A45B7" w:rsidRDefault="00A37805" w:rsidP="00A52588">
                      <w:pPr>
                        <w:pStyle w:val="ListParagraph"/>
                        <w:numPr>
                          <w:ilvl w:val="0"/>
                          <w:numId w:val="11"/>
                        </w:numPr>
                        <w:rPr>
                          <w:rFonts w:ascii="Tahoma" w:hAnsi="Tahoma" w:cs="Tahoma"/>
                          <w:sz w:val="16"/>
                          <w:szCs w:val="16"/>
                        </w:rPr>
                      </w:pPr>
                      <w:r w:rsidRPr="000A45B7">
                        <w:rPr>
                          <w:rFonts w:ascii="Tahoma" w:hAnsi="Tahoma" w:cs="Tahoma"/>
                          <w:sz w:val="16"/>
                          <w:szCs w:val="16"/>
                        </w:rPr>
                        <w:t>Cohesive school wide vision for SEN shared by all staff &amp; stakeholders</w:t>
                      </w:r>
                    </w:p>
                    <w:p w:rsidR="00A37805" w:rsidRPr="000A45B7" w:rsidRDefault="00A37805" w:rsidP="00A52588">
                      <w:pPr>
                        <w:pStyle w:val="ListParagraph"/>
                        <w:numPr>
                          <w:ilvl w:val="0"/>
                          <w:numId w:val="11"/>
                        </w:numPr>
                        <w:rPr>
                          <w:rFonts w:ascii="Tahoma" w:hAnsi="Tahoma" w:cs="Tahoma"/>
                          <w:sz w:val="16"/>
                          <w:szCs w:val="16"/>
                        </w:rPr>
                      </w:pPr>
                      <w:r w:rsidRPr="000A45B7">
                        <w:rPr>
                          <w:rFonts w:ascii="Tahoma" w:hAnsi="Tahoma" w:cs="Tahoma"/>
                          <w:sz w:val="16"/>
                          <w:szCs w:val="16"/>
                        </w:rPr>
                        <w:t xml:space="preserve">Clear and effective partnerships with parents </w:t>
                      </w:r>
                    </w:p>
                    <w:p w:rsidR="00A37805" w:rsidRPr="000A45B7" w:rsidRDefault="00A37805" w:rsidP="00A52588">
                      <w:pPr>
                        <w:pStyle w:val="ListParagraph"/>
                        <w:numPr>
                          <w:ilvl w:val="0"/>
                          <w:numId w:val="11"/>
                        </w:numPr>
                        <w:rPr>
                          <w:rFonts w:ascii="Tahoma" w:hAnsi="Tahoma" w:cs="Tahoma"/>
                          <w:sz w:val="16"/>
                          <w:szCs w:val="16"/>
                        </w:rPr>
                      </w:pPr>
                      <w:r w:rsidRPr="000A45B7">
                        <w:rPr>
                          <w:rFonts w:ascii="Tahoma" w:hAnsi="Tahoma" w:cs="Tahoma"/>
                          <w:sz w:val="16"/>
                          <w:szCs w:val="16"/>
                        </w:rPr>
                        <w:t>Skilled &amp; empathetic staff in key roles for SEN</w:t>
                      </w:r>
                    </w:p>
                    <w:p w:rsidR="00A37805" w:rsidRPr="000A45B7" w:rsidRDefault="00A37805" w:rsidP="00A37805">
                      <w:pPr>
                        <w:pStyle w:val="ListParagraph"/>
                        <w:numPr>
                          <w:ilvl w:val="0"/>
                          <w:numId w:val="11"/>
                        </w:numPr>
                        <w:rPr>
                          <w:rFonts w:ascii="Tahoma" w:hAnsi="Tahoma" w:cs="Tahoma"/>
                          <w:sz w:val="16"/>
                          <w:szCs w:val="16"/>
                        </w:rPr>
                      </w:pPr>
                      <w:r w:rsidRPr="000A45B7">
                        <w:rPr>
                          <w:rFonts w:ascii="Tahoma" w:hAnsi="Tahoma" w:cs="Tahoma"/>
                          <w:sz w:val="16"/>
                          <w:szCs w:val="16"/>
                        </w:rPr>
                        <w:t xml:space="preserve">FHC Graduated Response in place and shared with staff and parents </w:t>
                      </w:r>
                    </w:p>
                    <w:p w:rsidR="00A37805" w:rsidRPr="000A45B7" w:rsidRDefault="00A37805" w:rsidP="00A52588">
                      <w:pPr>
                        <w:pStyle w:val="ListParagraph"/>
                        <w:numPr>
                          <w:ilvl w:val="0"/>
                          <w:numId w:val="11"/>
                        </w:numPr>
                        <w:rPr>
                          <w:rFonts w:ascii="Tahoma" w:hAnsi="Tahoma" w:cs="Tahoma"/>
                          <w:sz w:val="16"/>
                          <w:szCs w:val="16"/>
                        </w:rPr>
                      </w:pPr>
                      <w:r w:rsidRPr="000A45B7">
                        <w:rPr>
                          <w:rFonts w:ascii="Tahoma" w:hAnsi="Tahoma" w:cs="Tahoma"/>
                          <w:sz w:val="16"/>
                          <w:szCs w:val="16"/>
                        </w:rPr>
                        <w:t xml:space="preserve">Highly developed Inclusion team provision </w:t>
                      </w:r>
                      <w:r w:rsidR="00882EF6" w:rsidRPr="000A45B7">
                        <w:rPr>
                          <w:rFonts w:ascii="Tahoma" w:hAnsi="Tahoma" w:cs="Tahoma"/>
                          <w:sz w:val="16"/>
                          <w:szCs w:val="16"/>
                        </w:rPr>
                        <w:t>(5 staff)</w:t>
                      </w:r>
                    </w:p>
                    <w:p w:rsidR="00A37805" w:rsidRPr="000A45B7" w:rsidRDefault="00A37805" w:rsidP="00A52588">
                      <w:pPr>
                        <w:pStyle w:val="ListParagraph"/>
                        <w:numPr>
                          <w:ilvl w:val="0"/>
                          <w:numId w:val="11"/>
                        </w:numPr>
                        <w:rPr>
                          <w:rFonts w:ascii="Tahoma" w:hAnsi="Tahoma" w:cs="Tahoma"/>
                          <w:sz w:val="16"/>
                          <w:szCs w:val="16"/>
                        </w:rPr>
                      </w:pPr>
                      <w:r w:rsidRPr="000A45B7">
                        <w:rPr>
                          <w:rFonts w:ascii="Tahoma" w:hAnsi="Tahoma" w:cs="Tahoma"/>
                          <w:sz w:val="16"/>
                          <w:szCs w:val="16"/>
                        </w:rPr>
                        <w:t xml:space="preserve">Specialist provision for children unable to access classroom learning </w:t>
                      </w:r>
                      <w:r w:rsidR="00882EF6" w:rsidRPr="000A45B7">
                        <w:rPr>
                          <w:rFonts w:ascii="Tahoma" w:hAnsi="Tahoma" w:cs="Tahoma"/>
                          <w:sz w:val="16"/>
                          <w:szCs w:val="16"/>
                        </w:rPr>
                        <w:t>(snapdragons)</w:t>
                      </w:r>
                    </w:p>
                    <w:p w:rsidR="00A37805" w:rsidRPr="000A45B7" w:rsidRDefault="00A52588" w:rsidP="00A37805">
                      <w:pPr>
                        <w:pStyle w:val="ListParagraph"/>
                        <w:numPr>
                          <w:ilvl w:val="0"/>
                          <w:numId w:val="11"/>
                        </w:numPr>
                        <w:rPr>
                          <w:rFonts w:ascii="Tahoma" w:hAnsi="Tahoma" w:cs="Tahoma"/>
                          <w:sz w:val="16"/>
                          <w:szCs w:val="16"/>
                        </w:rPr>
                      </w:pPr>
                      <w:r w:rsidRPr="000A45B7">
                        <w:rPr>
                          <w:rFonts w:ascii="Tahoma" w:hAnsi="Tahoma" w:cs="Tahoma"/>
                          <w:sz w:val="16"/>
                          <w:szCs w:val="16"/>
                        </w:rPr>
                        <w:t>Intensive staff training</w:t>
                      </w:r>
                    </w:p>
                    <w:p w:rsidR="00882EF6" w:rsidRPr="000A45B7" w:rsidRDefault="00882EF6" w:rsidP="00882EF6">
                      <w:pPr>
                        <w:pStyle w:val="ListParagraph"/>
                        <w:numPr>
                          <w:ilvl w:val="0"/>
                          <w:numId w:val="11"/>
                        </w:numPr>
                        <w:rPr>
                          <w:rFonts w:ascii="Tahoma" w:hAnsi="Tahoma" w:cs="Tahoma"/>
                          <w:sz w:val="16"/>
                          <w:szCs w:val="16"/>
                        </w:rPr>
                      </w:pPr>
                      <w:r w:rsidRPr="000A45B7">
                        <w:rPr>
                          <w:rFonts w:ascii="Tahoma" w:hAnsi="Tahoma" w:cs="Tahoma"/>
                          <w:sz w:val="16"/>
                          <w:szCs w:val="16"/>
                        </w:rPr>
                        <w:t>SLT support interactions with the Local Authority to ensure processes are timely and effective for children and families (</w:t>
                      </w:r>
                      <w:proofErr w:type="spellStart"/>
                      <w:r w:rsidRPr="000A45B7">
                        <w:rPr>
                          <w:rFonts w:ascii="Tahoma" w:hAnsi="Tahoma" w:cs="Tahoma"/>
                          <w:sz w:val="16"/>
                          <w:szCs w:val="16"/>
                        </w:rPr>
                        <w:t>Headteacher</w:t>
                      </w:r>
                      <w:proofErr w:type="spellEnd"/>
                      <w:r w:rsidRPr="000A45B7">
                        <w:rPr>
                          <w:rFonts w:ascii="Tahoma" w:hAnsi="Tahoma" w:cs="Tahoma"/>
                          <w:sz w:val="16"/>
                          <w:szCs w:val="16"/>
                        </w:rPr>
                        <w:t xml:space="preserve"> sits on 2 forums for the LA working to develop Leeds offer)</w:t>
                      </w:r>
                    </w:p>
                    <w:p w:rsidR="00A52588" w:rsidRPr="000A45B7" w:rsidRDefault="00A52588" w:rsidP="00A52588">
                      <w:pPr>
                        <w:pStyle w:val="ListParagraph"/>
                        <w:numPr>
                          <w:ilvl w:val="0"/>
                          <w:numId w:val="11"/>
                        </w:numPr>
                        <w:rPr>
                          <w:rFonts w:ascii="Tahoma" w:hAnsi="Tahoma" w:cs="Tahoma"/>
                          <w:sz w:val="16"/>
                          <w:szCs w:val="16"/>
                        </w:rPr>
                      </w:pPr>
                      <w:r w:rsidRPr="000A45B7">
                        <w:rPr>
                          <w:rFonts w:ascii="Tahoma" w:hAnsi="Tahoma" w:cs="Tahoma"/>
                          <w:sz w:val="16"/>
                          <w:szCs w:val="16"/>
                        </w:rPr>
                        <w:t xml:space="preserve">Development </w:t>
                      </w:r>
                      <w:r w:rsidR="00A37805" w:rsidRPr="000A45B7">
                        <w:rPr>
                          <w:rFonts w:ascii="Tahoma" w:hAnsi="Tahoma" w:cs="Tahoma"/>
                          <w:sz w:val="16"/>
                          <w:szCs w:val="16"/>
                        </w:rPr>
                        <w:t>of informative</w:t>
                      </w:r>
                      <w:r w:rsidRPr="000A45B7">
                        <w:rPr>
                          <w:rFonts w:ascii="Tahoma" w:hAnsi="Tahoma" w:cs="Tahoma"/>
                          <w:sz w:val="16"/>
                          <w:szCs w:val="16"/>
                        </w:rPr>
                        <w:t xml:space="preserve"> practice</w:t>
                      </w:r>
                      <w:r w:rsidR="00A37805" w:rsidRPr="000A45B7">
                        <w:rPr>
                          <w:rFonts w:ascii="Tahoma" w:hAnsi="Tahoma" w:cs="Tahoma"/>
                          <w:sz w:val="16"/>
                          <w:szCs w:val="16"/>
                        </w:rPr>
                        <w:t xml:space="preserve"> to ensure all staff working with children can easily access their key information</w:t>
                      </w:r>
                      <w:r w:rsidRPr="000A45B7">
                        <w:rPr>
                          <w:rFonts w:ascii="Tahoma" w:hAnsi="Tahoma" w:cs="Tahoma"/>
                          <w:sz w:val="16"/>
                          <w:szCs w:val="16"/>
                        </w:rPr>
                        <w:t xml:space="preserve">: Pupil Passports, PLP’s, Thrive profiles, Individualised timetables </w:t>
                      </w:r>
                    </w:p>
                    <w:p w:rsidR="00A37805" w:rsidRPr="000A45B7" w:rsidRDefault="00A37805" w:rsidP="00A52588">
                      <w:pPr>
                        <w:pStyle w:val="ListParagraph"/>
                        <w:numPr>
                          <w:ilvl w:val="0"/>
                          <w:numId w:val="11"/>
                        </w:numPr>
                        <w:rPr>
                          <w:rFonts w:ascii="Tahoma" w:hAnsi="Tahoma" w:cs="Tahoma"/>
                          <w:sz w:val="16"/>
                          <w:szCs w:val="16"/>
                        </w:rPr>
                      </w:pPr>
                      <w:r w:rsidRPr="000A45B7">
                        <w:rPr>
                          <w:rFonts w:ascii="Tahoma" w:hAnsi="Tahoma" w:cs="Tahoma"/>
                          <w:sz w:val="16"/>
                          <w:szCs w:val="16"/>
                        </w:rPr>
                        <w:t>Practice informed by experts in specialist provision</w:t>
                      </w:r>
                    </w:p>
                    <w:p w:rsidR="00A37805" w:rsidRPr="000A45B7" w:rsidRDefault="00A37805" w:rsidP="00A37805">
                      <w:pPr>
                        <w:pStyle w:val="ListParagraph"/>
                        <w:numPr>
                          <w:ilvl w:val="0"/>
                          <w:numId w:val="11"/>
                        </w:numPr>
                        <w:rPr>
                          <w:rFonts w:ascii="Tahoma" w:hAnsi="Tahoma" w:cs="Tahoma"/>
                          <w:sz w:val="16"/>
                          <w:szCs w:val="16"/>
                        </w:rPr>
                      </w:pPr>
                      <w:r w:rsidRPr="000A45B7">
                        <w:rPr>
                          <w:rFonts w:ascii="Tahoma" w:hAnsi="Tahoma" w:cs="Tahoma"/>
                          <w:sz w:val="16"/>
                          <w:szCs w:val="16"/>
                        </w:rPr>
                        <w:t xml:space="preserve">R&amp;D visits to inform choices for products to deliver specific provision </w:t>
                      </w:r>
                      <w:proofErr w:type="spellStart"/>
                      <w:r w:rsidRPr="000A45B7">
                        <w:rPr>
                          <w:rFonts w:ascii="Tahoma" w:hAnsi="Tahoma" w:cs="Tahoma"/>
                          <w:sz w:val="16"/>
                          <w:szCs w:val="16"/>
                        </w:rPr>
                        <w:t>ie</w:t>
                      </w:r>
                      <w:proofErr w:type="spellEnd"/>
                      <w:r w:rsidRPr="000A45B7">
                        <w:rPr>
                          <w:rFonts w:ascii="Tahoma" w:hAnsi="Tahoma" w:cs="Tahoma"/>
                          <w:sz w:val="16"/>
                          <w:szCs w:val="16"/>
                        </w:rPr>
                        <w:t xml:space="preserve">: dyslexia provision, communication strategies for children with autism, visual communication tools, profiling children for supportive technology </w:t>
                      </w:r>
                    </w:p>
                    <w:p w:rsidR="00A37805" w:rsidRPr="000A45B7" w:rsidRDefault="00A37805" w:rsidP="00A37805">
                      <w:pPr>
                        <w:pStyle w:val="ListParagraph"/>
                        <w:numPr>
                          <w:ilvl w:val="0"/>
                          <w:numId w:val="11"/>
                        </w:numPr>
                        <w:rPr>
                          <w:rFonts w:ascii="Tahoma" w:hAnsi="Tahoma" w:cs="Tahoma"/>
                          <w:sz w:val="16"/>
                          <w:szCs w:val="16"/>
                        </w:rPr>
                      </w:pPr>
                      <w:r w:rsidRPr="000A45B7">
                        <w:rPr>
                          <w:rFonts w:ascii="Tahoma" w:hAnsi="Tahoma" w:cs="Tahoma"/>
                          <w:sz w:val="16"/>
                          <w:szCs w:val="16"/>
                        </w:rPr>
                        <w:t>Research, pilot and implement approach taken to all initiatives linked to SEN</w:t>
                      </w:r>
                    </w:p>
                    <w:p w:rsidR="002E3B99" w:rsidRPr="000A45B7" w:rsidRDefault="002E3B99" w:rsidP="00A37805">
                      <w:pPr>
                        <w:pStyle w:val="ListParagraph"/>
                        <w:numPr>
                          <w:ilvl w:val="0"/>
                          <w:numId w:val="11"/>
                        </w:numPr>
                        <w:rPr>
                          <w:rFonts w:ascii="Tahoma" w:hAnsi="Tahoma" w:cs="Tahoma"/>
                          <w:sz w:val="16"/>
                          <w:szCs w:val="16"/>
                        </w:rPr>
                      </w:pPr>
                      <w:r w:rsidRPr="000A45B7">
                        <w:rPr>
                          <w:rFonts w:ascii="Tahoma" w:hAnsi="Tahoma" w:cs="Tahoma"/>
                          <w:sz w:val="16"/>
                          <w:szCs w:val="16"/>
                        </w:rPr>
                        <w:t>Strong working relationships with Cluster and AIP (extended services provision)</w:t>
                      </w:r>
                    </w:p>
                    <w:p w:rsidR="000A45B7" w:rsidRPr="000A45B7" w:rsidRDefault="002E3B99" w:rsidP="0043115D">
                      <w:pPr>
                        <w:pStyle w:val="ListParagraph"/>
                        <w:numPr>
                          <w:ilvl w:val="0"/>
                          <w:numId w:val="11"/>
                        </w:numPr>
                        <w:rPr>
                          <w:rFonts w:ascii="Tahoma" w:hAnsi="Tahoma" w:cs="Tahoma"/>
                          <w:b/>
                          <w:sz w:val="16"/>
                          <w:szCs w:val="16"/>
                        </w:rPr>
                      </w:pPr>
                      <w:r w:rsidRPr="000A45B7">
                        <w:rPr>
                          <w:rFonts w:ascii="Tahoma" w:hAnsi="Tahoma" w:cs="Tahoma"/>
                          <w:sz w:val="16"/>
                          <w:szCs w:val="16"/>
                        </w:rPr>
                        <w:t>EEF research used to inform use of support staff to best meet need on low and medium level need within the classroom</w:t>
                      </w:r>
                    </w:p>
                    <w:p w:rsidR="000A45B7" w:rsidRPr="000A45B7" w:rsidRDefault="00A37805" w:rsidP="000A45B7">
                      <w:pPr>
                        <w:rPr>
                          <w:rFonts w:ascii="Tahoma" w:hAnsi="Tahoma" w:cs="Tahoma"/>
                          <w:b/>
                          <w:sz w:val="16"/>
                          <w:szCs w:val="16"/>
                        </w:rPr>
                      </w:pPr>
                      <w:r w:rsidRPr="000A45B7">
                        <w:rPr>
                          <w:rFonts w:ascii="Tahoma" w:hAnsi="Tahoma" w:cs="Tahoma"/>
                          <w:b/>
                          <w:sz w:val="16"/>
                          <w:szCs w:val="16"/>
                        </w:rPr>
                        <w:t>I</w:t>
                      </w:r>
                      <w:r w:rsidR="00D714D5" w:rsidRPr="000A45B7">
                        <w:rPr>
                          <w:rFonts w:ascii="Tahoma" w:hAnsi="Tahoma" w:cs="Tahoma"/>
                          <w:b/>
                          <w:sz w:val="16"/>
                          <w:szCs w:val="16"/>
                        </w:rPr>
                        <w:t>mpact:</w:t>
                      </w:r>
                    </w:p>
                    <w:p w:rsidR="000A45B7" w:rsidRPr="000A45B7" w:rsidRDefault="000A45B7" w:rsidP="00622ADC">
                      <w:pPr>
                        <w:pStyle w:val="ListParagraph"/>
                        <w:numPr>
                          <w:ilvl w:val="0"/>
                          <w:numId w:val="16"/>
                        </w:numPr>
                        <w:shd w:val="clear" w:color="auto" w:fill="FFFFFF"/>
                        <w:spacing w:after="0"/>
                        <w:rPr>
                          <w:rStyle w:val="xcontentpasted0"/>
                          <w:rFonts w:ascii="Tahoma" w:hAnsi="Tahoma" w:cs="Tahoma"/>
                          <w:color w:val="000000"/>
                          <w:sz w:val="16"/>
                          <w:szCs w:val="16"/>
                        </w:rPr>
                      </w:pPr>
                      <w:r w:rsidRPr="000A45B7">
                        <w:rPr>
                          <w:rStyle w:val="xcontentpasted0"/>
                          <w:rFonts w:ascii="Tahoma" w:hAnsi="Tahoma" w:cs="Tahoma"/>
                          <w:b/>
                          <w:bCs/>
                          <w:color w:val="000000"/>
                          <w:sz w:val="16"/>
                          <w:szCs w:val="16"/>
                          <w:bdr w:val="none" w:sz="0" w:space="0" w:color="auto" w:frame="1"/>
                        </w:rPr>
                        <w:t>Positive Parent comments from Snapdragons-</w:t>
                      </w:r>
                      <w:r w:rsidRPr="000A45B7">
                        <w:rPr>
                          <w:rStyle w:val="xcontentpasted0"/>
                          <w:rFonts w:ascii="Tahoma" w:hAnsi="Tahoma" w:cs="Tahoma"/>
                          <w:color w:val="000000"/>
                          <w:sz w:val="16"/>
                          <w:szCs w:val="16"/>
                          <w:bdr w:val="none" w:sz="0" w:space="0" w:color="auto" w:frame="1"/>
                        </w:rPr>
                        <w:t> without this provision unsure how they would access education, grateful for opportunities that snapdragons have given, progress in communication and vocab at home has improved  </w:t>
                      </w:r>
                    </w:p>
                    <w:p w:rsidR="000A45B7" w:rsidRPr="000A45B7" w:rsidRDefault="000A45B7" w:rsidP="00622ADC">
                      <w:pPr>
                        <w:pStyle w:val="ListParagraph"/>
                        <w:numPr>
                          <w:ilvl w:val="0"/>
                          <w:numId w:val="16"/>
                        </w:numPr>
                        <w:shd w:val="clear" w:color="auto" w:fill="FFFFFF"/>
                        <w:spacing w:after="0"/>
                        <w:rPr>
                          <w:rFonts w:ascii="Tahoma" w:hAnsi="Tahoma" w:cs="Tahoma"/>
                          <w:color w:val="000000"/>
                          <w:sz w:val="16"/>
                          <w:szCs w:val="16"/>
                        </w:rPr>
                      </w:pPr>
                      <w:r w:rsidRPr="000A45B7">
                        <w:rPr>
                          <w:rStyle w:val="xcontentpasted0"/>
                          <w:rFonts w:ascii="Tahoma" w:hAnsi="Tahoma" w:cs="Tahoma"/>
                          <w:b/>
                          <w:bCs/>
                          <w:color w:val="000000"/>
                          <w:sz w:val="16"/>
                          <w:szCs w:val="16"/>
                          <w:bdr w:val="none" w:sz="0" w:space="0" w:color="auto" w:frame="1"/>
                        </w:rPr>
                        <w:t>SEND Termly reviews- </w:t>
                      </w:r>
                      <w:r w:rsidRPr="000A45B7">
                        <w:rPr>
                          <w:rStyle w:val="xcontentpasted0"/>
                          <w:rFonts w:ascii="Tahoma" w:hAnsi="Tahoma" w:cs="Tahoma"/>
                          <w:color w:val="000000"/>
                          <w:sz w:val="16"/>
                          <w:szCs w:val="16"/>
                          <w:bdr w:val="none" w:sz="0" w:space="0" w:color="auto" w:frame="1"/>
                        </w:rPr>
                        <w:t>parental uptake is around 90% of all SEND children across school. All parents engage with process</w:t>
                      </w:r>
                      <w:r w:rsidRPr="000A45B7">
                        <w:rPr>
                          <w:rStyle w:val="xxcontentpasted0"/>
                          <w:rFonts w:ascii="Tahoma" w:hAnsi="Tahoma" w:cs="Tahoma"/>
                          <w:color w:val="000000"/>
                          <w:sz w:val="16"/>
                          <w:szCs w:val="16"/>
                          <w:bdr w:val="none" w:sz="0" w:space="0" w:color="auto" w:frame="1"/>
                        </w:rPr>
                        <w:t> of SEN support plans and input into what is working well and what is not. </w:t>
                      </w:r>
                    </w:p>
                    <w:p w:rsidR="000A45B7" w:rsidRPr="000A45B7" w:rsidRDefault="000A45B7" w:rsidP="000A45B7">
                      <w:pPr>
                        <w:pStyle w:val="xxmsolistparagraph"/>
                        <w:numPr>
                          <w:ilvl w:val="0"/>
                          <w:numId w:val="16"/>
                        </w:numPr>
                        <w:shd w:val="clear" w:color="auto" w:fill="FFFFFF"/>
                        <w:spacing w:before="0" w:beforeAutospacing="0" w:after="0" w:afterAutospacing="0"/>
                        <w:rPr>
                          <w:rFonts w:ascii="Tahoma" w:hAnsi="Tahoma" w:cs="Tahoma"/>
                          <w:color w:val="000000"/>
                          <w:sz w:val="16"/>
                          <w:szCs w:val="16"/>
                        </w:rPr>
                      </w:pPr>
                      <w:r w:rsidRPr="000A45B7">
                        <w:rPr>
                          <w:rStyle w:val="xcontentpasted0"/>
                          <w:rFonts w:ascii="Tahoma" w:hAnsi="Tahoma" w:cs="Tahoma"/>
                          <w:b/>
                          <w:bCs/>
                          <w:color w:val="000000"/>
                          <w:sz w:val="16"/>
                          <w:szCs w:val="16"/>
                          <w:bdr w:val="none" w:sz="0" w:space="0" w:color="auto" w:frame="1"/>
                        </w:rPr>
                        <w:t>Attainment of SEND cohort- </w:t>
                      </w:r>
                      <w:r w:rsidRPr="000A45B7">
                        <w:rPr>
                          <w:rStyle w:val="xcontentpasted0"/>
                          <w:rFonts w:ascii="Tahoma" w:hAnsi="Tahoma" w:cs="Tahoma"/>
                          <w:color w:val="000000"/>
                          <w:sz w:val="16"/>
                          <w:szCs w:val="16"/>
                          <w:bdr w:val="none" w:sz="0" w:space="0" w:color="auto" w:frame="1"/>
                        </w:rPr>
                        <w:t>our curriculum identifies pathways were our SEND cohort can excel e.g. Maths which shows the highest end of year data for our SEND cohort. Through analysis it shows the nature of activities such as practical, v</w:t>
                      </w:r>
                      <w:r w:rsidR="00CA4D06">
                        <w:rPr>
                          <w:rStyle w:val="xcontentpasted0"/>
                          <w:rFonts w:ascii="Tahoma" w:hAnsi="Tahoma" w:cs="Tahoma"/>
                          <w:color w:val="000000"/>
                          <w:sz w:val="16"/>
                          <w:szCs w:val="16"/>
                          <w:bdr w:val="none" w:sz="0" w:space="0" w:color="auto" w:frame="1"/>
                        </w:rPr>
                        <w:t>isual, process driven and repetitive,</w:t>
                      </w:r>
                      <w:r w:rsidRPr="000A45B7">
                        <w:rPr>
                          <w:rStyle w:val="xcontentpasted0"/>
                          <w:rFonts w:ascii="Tahoma" w:hAnsi="Tahoma" w:cs="Tahoma"/>
                          <w:color w:val="000000"/>
                          <w:sz w:val="16"/>
                          <w:szCs w:val="16"/>
                          <w:bdr w:val="none" w:sz="0" w:space="0" w:color="auto" w:frame="1"/>
                        </w:rPr>
                        <w:t xml:space="preserve"> </w:t>
                      </w:r>
                      <w:proofErr w:type="gramStart"/>
                      <w:r w:rsidRPr="000A45B7">
                        <w:rPr>
                          <w:rStyle w:val="xcontentpasted0"/>
                          <w:rFonts w:ascii="Tahoma" w:hAnsi="Tahoma" w:cs="Tahoma"/>
                          <w:color w:val="000000"/>
                          <w:sz w:val="16"/>
                          <w:szCs w:val="16"/>
                          <w:bdr w:val="none" w:sz="0" w:space="0" w:color="auto" w:frame="1"/>
                        </w:rPr>
                        <w:t>are</w:t>
                      </w:r>
                      <w:proofErr w:type="gramEnd"/>
                      <w:r w:rsidRPr="000A45B7">
                        <w:rPr>
                          <w:rStyle w:val="xcontentpasted0"/>
                          <w:rFonts w:ascii="Tahoma" w:hAnsi="Tahoma" w:cs="Tahoma"/>
                          <w:color w:val="000000"/>
                          <w:sz w:val="16"/>
                          <w:szCs w:val="16"/>
                          <w:bdr w:val="none" w:sz="0" w:space="0" w:color="auto" w:frame="1"/>
                        </w:rPr>
                        <w:t xml:space="preserve"> strategies</w:t>
                      </w:r>
                      <w:r w:rsidR="00CA4D06">
                        <w:rPr>
                          <w:rStyle w:val="xcontentpasted0"/>
                          <w:rFonts w:ascii="Tahoma" w:hAnsi="Tahoma" w:cs="Tahoma"/>
                          <w:color w:val="000000"/>
                          <w:sz w:val="16"/>
                          <w:szCs w:val="16"/>
                          <w:bdr w:val="none" w:sz="0" w:space="0" w:color="auto" w:frame="1"/>
                        </w:rPr>
                        <w:t xml:space="preserve"> used effectively</w:t>
                      </w:r>
                      <w:r w:rsidRPr="000A45B7">
                        <w:rPr>
                          <w:rStyle w:val="xcontentpasted0"/>
                          <w:rFonts w:ascii="Tahoma" w:hAnsi="Tahoma" w:cs="Tahoma"/>
                          <w:color w:val="000000"/>
                          <w:sz w:val="16"/>
                          <w:szCs w:val="16"/>
                          <w:bdr w:val="none" w:sz="0" w:space="0" w:color="auto" w:frame="1"/>
                        </w:rPr>
                        <w:t xml:space="preserve"> to allow our children to be successful.  </w:t>
                      </w:r>
                    </w:p>
                    <w:p w:rsidR="000A45B7" w:rsidRPr="000A45B7" w:rsidRDefault="000A45B7" w:rsidP="000A45B7">
                      <w:pPr>
                        <w:pStyle w:val="xxmsolistparagraph"/>
                        <w:numPr>
                          <w:ilvl w:val="0"/>
                          <w:numId w:val="16"/>
                        </w:numPr>
                        <w:shd w:val="clear" w:color="auto" w:fill="FFFFFF"/>
                        <w:spacing w:before="0" w:beforeAutospacing="0" w:after="0" w:afterAutospacing="0"/>
                        <w:rPr>
                          <w:rFonts w:ascii="Tahoma" w:hAnsi="Tahoma" w:cs="Tahoma"/>
                          <w:color w:val="000000"/>
                          <w:sz w:val="16"/>
                          <w:szCs w:val="16"/>
                        </w:rPr>
                      </w:pPr>
                      <w:r w:rsidRPr="000A45B7">
                        <w:rPr>
                          <w:rStyle w:val="xcontentpasted0"/>
                          <w:rFonts w:ascii="Tahoma" w:hAnsi="Tahoma" w:cs="Tahoma"/>
                          <w:b/>
                          <w:bCs/>
                          <w:color w:val="000000"/>
                          <w:sz w:val="16"/>
                          <w:szCs w:val="16"/>
                          <w:bdr w:val="none" w:sz="0" w:space="0" w:color="auto" w:frame="1"/>
                        </w:rPr>
                        <w:t>Progress Data of children with SEND-</w:t>
                      </w:r>
                      <w:r w:rsidRPr="000A45B7">
                        <w:rPr>
                          <w:rStyle w:val="xcontentpasted0"/>
                          <w:rFonts w:ascii="Tahoma" w:hAnsi="Tahoma" w:cs="Tahoma"/>
                          <w:color w:val="000000"/>
                          <w:sz w:val="16"/>
                          <w:szCs w:val="16"/>
                          <w:bdr w:val="none" w:sz="0" w:space="0" w:color="auto" w:frame="1"/>
                        </w:rPr>
                        <w:t> most complex year group 4 have made the most progress across RWM </w:t>
                      </w:r>
                    </w:p>
                    <w:p w:rsidR="000A45B7" w:rsidRPr="000A45B7" w:rsidRDefault="000A45B7" w:rsidP="000A45B7">
                      <w:pPr>
                        <w:pStyle w:val="xxmsolistparagraph"/>
                        <w:numPr>
                          <w:ilvl w:val="0"/>
                          <w:numId w:val="16"/>
                        </w:numPr>
                        <w:shd w:val="clear" w:color="auto" w:fill="FFFFFF"/>
                        <w:spacing w:before="0" w:beforeAutospacing="0" w:after="0" w:afterAutospacing="0"/>
                        <w:rPr>
                          <w:rFonts w:ascii="Tahoma" w:hAnsi="Tahoma" w:cs="Tahoma"/>
                          <w:color w:val="000000"/>
                          <w:sz w:val="16"/>
                          <w:szCs w:val="16"/>
                        </w:rPr>
                      </w:pPr>
                      <w:r w:rsidRPr="000A45B7">
                        <w:rPr>
                          <w:rStyle w:val="xxcontentpasted0"/>
                          <w:rFonts w:ascii="Tahoma" w:hAnsi="Tahoma" w:cs="Tahoma"/>
                          <w:b/>
                          <w:bCs/>
                          <w:color w:val="000000"/>
                          <w:sz w:val="16"/>
                          <w:szCs w:val="16"/>
                          <w:bdr w:val="none" w:sz="0" w:space="0" w:color="auto" w:frame="1"/>
                        </w:rPr>
                        <w:t>P</w:t>
                      </w:r>
                      <w:r w:rsidRPr="000A45B7">
                        <w:rPr>
                          <w:rStyle w:val="xcontentpasted0"/>
                          <w:rFonts w:ascii="Tahoma" w:hAnsi="Tahoma" w:cs="Tahoma"/>
                          <w:b/>
                          <w:bCs/>
                          <w:color w:val="000000"/>
                          <w:sz w:val="16"/>
                          <w:szCs w:val="16"/>
                          <w:bdr w:val="none" w:sz="0" w:space="0" w:color="auto" w:frame="1"/>
                        </w:rPr>
                        <w:t>rovision in place through cluster</w:t>
                      </w:r>
                      <w:r w:rsidRPr="000A45B7">
                        <w:rPr>
                          <w:rStyle w:val="xcontentpasted0"/>
                          <w:rFonts w:ascii="Tahoma" w:hAnsi="Tahoma" w:cs="Tahoma"/>
                          <w:color w:val="000000"/>
                          <w:sz w:val="16"/>
                          <w:szCs w:val="16"/>
                          <w:bdr w:val="none" w:sz="0" w:space="0" w:color="auto" w:frame="1"/>
                        </w:rPr>
                        <w:t>- cluster have used schools SEMH pathways to share with cluster school as good practice, inclusion team presentation to cluster team around school model of delegated job was highlighted as best practise and used as an example to cluster schools.</w:t>
                      </w:r>
                      <w:r w:rsidRPr="000A45B7">
                        <w:rPr>
                          <w:rFonts w:ascii="Tahoma" w:hAnsi="Tahoma" w:cs="Tahoma"/>
                          <w:color w:val="000000"/>
                          <w:sz w:val="16"/>
                          <w:szCs w:val="16"/>
                          <w:bdr w:val="none" w:sz="0" w:space="0" w:color="auto" w:frame="1"/>
                        </w:rPr>
                        <w:t> </w:t>
                      </w:r>
                    </w:p>
                    <w:p w:rsidR="000A45B7" w:rsidRPr="000A45B7" w:rsidRDefault="000A45B7" w:rsidP="000A45B7">
                      <w:pPr>
                        <w:pStyle w:val="xmsonormal"/>
                        <w:numPr>
                          <w:ilvl w:val="0"/>
                          <w:numId w:val="16"/>
                        </w:numPr>
                        <w:shd w:val="clear" w:color="auto" w:fill="FFFFFF"/>
                        <w:spacing w:before="0" w:beforeAutospacing="0" w:after="0" w:afterAutospacing="0"/>
                        <w:rPr>
                          <w:rFonts w:ascii="Tahoma" w:hAnsi="Tahoma" w:cs="Tahoma"/>
                          <w:color w:val="000000"/>
                          <w:sz w:val="16"/>
                          <w:szCs w:val="16"/>
                        </w:rPr>
                      </w:pPr>
                      <w:r w:rsidRPr="000A45B7">
                        <w:rPr>
                          <w:rStyle w:val="xcontentpasted0"/>
                          <w:rFonts w:ascii="Tahoma" w:hAnsi="Tahoma" w:cs="Tahoma"/>
                          <w:b/>
                          <w:bCs/>
                          <w:color w:val="000000"/>
                          <w:sz w:val="16"/>
                          <w:szCs w:val="16"/>
                          <w:bdr w:val="none" w:sz="0" w:space="0" w:color="auto" w:frame="1"/>
                        </w:rPr>
                        <w:t>Provision in place through AIP- </w:t>
                      </w:r>
                      <w:r w:rsidRPr="000A45B7">
                        <w:rPr>
                          <w:rStyle w:val="xcontentpasted0"/>
                          <w:rFonts w:ascii="Tahoma" w:hAnsi="Tahoma" w:cs="Tahoma"/>
                          <w:color w:val="000000"/>
                          <w:sz w:val="16"/>
                          <w:szCs w:val="16"/>
                          <w:bdr w:val="none" w:sz="0" w:space="0" w:color="auto" w:frame="1"/>
                        </w:rPr>
                        <w:t>feedback Sept 23, praised the school system for having strong processes internally to support the most vulnerable pupils with SEMHS needs and how support from external agencies is sought when school strategies have been exhausted which allows AIP to be more effective in their role to support schools </w:t>
                      </w:r>
                    </w:p>
                    <w:p w:rsidR="000A45B7" w:rsidRPr="000A45B7" w:rsidRDefault="000A45B7" w:rsidP="000A45B7">
                      <w:pPr>
                        <w:pStyle w:val="xmsonormal"/>
                        <w:numPr>
                          <w:ilvl w:val="0"/>
                          <w:numId w:val="16"/>
                        </w:numPr>
                        <w:shd w:val="clear" w:color="auto" w:fill="FFFFFF"/>
                        <w:spacing w:before="0" w:beforeAutospacing="0" w:after="0" w:afterAutospacing="0"/>
                        <w:rPr>
                          <w:rFonts w:ascii="Tahoma" w:hAnsi="Tahoma" w:cs="Tahoma"/>
                          <w:color w:val="000000"/>
                          <w:sz w:val="16"/>
                          <w:szCs w:val="16"/>
                        </w:rPr>
                      </w:pPr>
                      <w:r w:rsidRPr="000A45B7">
                        <w:rPr>
                          <w:rStyle w:val="xcontentpasted0"/>
                          <w:rFonts w:ascii="Tahoma" w:hAnsi="Tahoma" w:cs="Tahoma"/>
                          <w:b/>
                          <w:bCs/>
                          <w:color w:val="000000"/>
                          <w:sz w:val="16"/>
                          <w:szCs w:val="16"/>
                          <w:bdr w:val="none" w:sz="0" w:space="0" w:color="auto" w:frame="1"/>
                        </w:rPr>
                        <w:t>Thrive provision</w:t>
                      </w:r>
                      <w:r w:rsidRPr="000A45B7">
                        <w:rPr>
                          <w:rStyle w:val="xcontentpasted0"/>
                          <w:rFonts w:ascii="Tahoma" w:hAnsi="Tahoma" w:cs="Tahoma"/>
                          <w:color w:val="000000"/>
                          <w:sz w:val="16"/>
                          <w:szCs w:val="16"/>
                          <w:bdr w:val="none" w:sz="0" w:space="0" w:color="auto" w:frame="1"/>
                        </w:rPr>
                        <w:t>- has been used by AIP, cluster and LLA as best practice model for schools setting up this practise in the area </w:t>
                      </w:r>
                    </w:p>
                    <w:p w:rsidR="000A45B7" w:rsidRPr="000A45B7" w:rsidRDefault="000A45B7" w:rsidP="000A45B7">
                      <w:pPr>
                        <w:pStyle w:val="xmsonormal"/>
                        <w:numPr>
                          <w:ilvl w:val="0"/>
                          <w:numId w:val="16"/>
                        </w:numPr>
                        <w:shd w:val="clear" w:color="auto" w:fill="FFFFFF"/>
                        <w:spacing w:before="0" w:beforeAutospacing="0" w:after="0" w:afterAutospacing="0"/>
                        <w:rPr>
                          <w:rFonts w:ascii="Tahoma" w:hAnsi="Tahoma" w:cs="Tahoma"/>
                          <w:color w:val="000000"/>
                          <w:sz w:val="16"/>
                          <w:szCs w:val="16"/>
                        </w:rPr>
                      </w:pPr>
                      <w:r w:rsidRPr="000A45B7">
                        <w:rPr>
                          <w:rStyle w:val="xcontentpasted0"/>
                          <w:rFonts w:ascii="Tahoma" w:hAnsi="Tahoma" w:cs="Tahoma"/>
                          <w:b/>
                          <w:bCs/>
                          <w:color w:val="000000"/>
                          <w:sz w:val="16"/>
                          <w:szCs w:val="16"/>
                          <w:bdr w:val="none" w:sz="0" w:space="0" w:color="auto" w:frame="1"/>
                        </w:rPr>
                        <w:t>Speech and Language support- </w:t>
                      </w:r>
                      <w:r w:rsidRPr="000A45B7">
                        <w:rPr>
                          <w:rStyle w:val="xcontentpasted0"/>
                          <w:rFonts w:ascii="Tahoma" w:hAnsi="Tahoma" w:cs="Tahoma"/>
                          <w:color w:val="000000"/>
                          <w:sz w:val="16"/>
                          <w:szCs w:val="16"/>
                          <w:bdr w:val="none" w:sz="0" w:space="0" w:color="auto" w:frame="1"/>
                        </w:rPr>
                        <w:t xml:space="preserve">Every child with a speech and language plan has to access high quality weekly sessions in school and significant progress towards targets has been noted in </w:t>
                      </w:r>
                      <w:proofErr w:type="spellStart"/>
                      <w:r w:rsidRPr="000A45B7">
                        <w:rPr>
                          <w:rStyle w:val="xcontentpasted0"/>
                          <w:rFonts w:ascii="Tahoma" w:hAnsi="Tahoma" w:cs="Tahoma"/>
                          <w:color w:val="000000"/>
                          <w:sz w:val="16"/>
                          <w:szCs w:val="16"/>
                          <w:bdr w:val="none" w:sz="0" w:space="0" w:color="auto" w:frame="1"/>
                        </w:rPr>
                        <w:t>SaLT</w:t>
                      </w:r>
                      <w:proofErr w:type="spellEnd"/>
                      <w:r w:rsidRPr="000A45B7">
                        <w:rPr>
                          <w:rStyle w:val="xcontentpasted0"/>
                          <w:rFonts w:ascii="Tahoma" w:hAnsi="Tahoma" w:cs="Tahoma"/>
                          <w:color w:val="000000"/>
                          <w:sz w:val="16"/>
                          <w:szCs w:val="16"/>
                          <w:bdr w:val="none" w:sz="0" w:space="0" w:color="auto" w:frame="1"/>
                        </w:rPr>
                        <w:t xml:space="preserve"> review meeting. Re-referral progress is timely and new targets are provided for those that need </w:t>
                      </w:r>
                    </w:p>
                    <w:p w:rsidR="000A45B7" w:rsidRPr="000A45B7" w:rsidRDefault="000A45B7" w:rsidP="000A45B7">
                      <w:pPr>
                        <w:pStyle w:val="xxmsolistparagraph"/>
                        <w:numPr>
                          <w:ilvl w:val="0"/>
                          <w:numId w:val="16"/>
                        </w:numPr>
                        <w:shd w:val="clear" w:color="auto" w:fill="FFFFFF"/>
                        <w:spacing w:before="0" w:beforeAutospacing="0" w:after="0" w:afterAutospacing="0"/>
                        <w:rPr>
                          <w:rFonts w:ascii="Tahoma" w:hAnsi="Tahoma" w:cs="Tahoma"/>
                          <w:color w:val="000000"/>
                          <w:sz w:val="16"/>
                          <w:szCs w:val="16"/>
                        </w:rPr>
                      </w:pPr>
                      <w:r w:rsidRPr="000A45B7">
                        <w:rPr>
                          <w:rStyle w:val="xcontentpasted0"/>
                          <w:rFonts w:ascii="Tahoma" w:hAnsi="Tahoma" w:cs="Tahoma"/>
                          <w:b/>
                          <w:bCs/>
                          <w:color w:val="000000"/>
                          <w:sz w:val="16"/>
                          <w:szCs w:val="16"/>
                          <w:bdr w:val="none" w:sz="0" w:space="0" w:color="auto" w:frame="1"/>
                        </w:rPr>
                        <w:t xml:space="preserve">Impact of </w:t>
                      </w:r>
                      <w:proofErr w:type="spellStart"/>
                      <w:r w:rsidRPr="000A45B7">
                        <w:rPr>
                          <w:rStyle w:val="xcontentpasted0"/>
                          <w:rFonts w:ascii="Tahoma" w:hAnsi="Tahoma" w:cs="Tahoma"/>
                          <w:b/>
                          <w:bCs/>
                          <w:color w:val="000000"/>
                          <w:sz w:val="16"/>
                          <w:szCs w:val="16"/>
                          <w:bdr w:val="none" w:sz="0" w:space="0" w:color="auto" w:frame="1"/>
                        </w:rPr>
                        <w:t>Lexia</w:t>
                      </w:r>
                      <w:proofErr w:type="spellEnd"/>
                      <w:r w:rsidRPr="000A45B7">
                        <w:rPr>
                          <w:rStyle w:val="xcontentpasted0"/>
                          <w:rFonts w:ascii="Tahoma" w:hAnsi="Tahoma" w:cs="Tahoma"/>
                          <w:color w:val="000000"/>
                          <w:sz w:val="16"/>
                          <w:szCs w:val="16"/>
                          <w:bdr w:val="none" w:sz="0" w:space="0" w:color="auto" w:frame="1"/>
                        </w:rPr>
                        <w:t xml:space="preserve">- 46 children across school access </w:t>
                      </w:r>
                      <w:proofErr w:type="spellStart"/>
                      <w:r w:rsidRPr="000A45B7">
                        <w:rPr>
                          <w:rStyle w:val="xcontentpasted0"/>
                          <w:rFonts w:ascii="Tahoma" w:hAnsi="Tahoma" w:cs="Tahoma"/>
                          <w:color w:val="000000"/>
                          <w:sz w:val="16"/>
                          <w:szCs w:val="16"/>
                          <w:bdr w:val="none" w:sz="0" w:space="0" w:color="auto" w:frame="1"/>
                        </w:rPr>
                        <w:t>Lexia</w:t>
                      </w:r>
                      <w:proofErr w:type="spellEnd"/>
                      <w:r w:rsidRPr="000A45B7">
                        <w:rPr>
                          <w:rStyle w:val="xcontentpasted0"/>
                          <w:rFonts w:ascii="Tahoma" w:hAnsi="Tahoma" w:cs="Tahoma"/>
                          <w:color w:val="000000"/>
                          <w:sz w:val="16"/>
                          <w:szCs w:val="16"/>
                          <w:bdr w:val="none" w:sz="0" w:space="0" w:color="auto" w:frame="1"/>
                        </w:rPr>
                        <w:t>, supported parents in accessing intervention at home and feel able to support intervention </w:t>
                      </w:r>
                    </w:p>
                    <w:p w:rsidR="000A45B7" w:rsidRPr="00626A6F" w:rsidRDefault="000A45B7" w:rsidP="000A45B7">
                      <w:pPr>
                        <w:pStyle w:val="xxmsolistparagraph"/>
                        <w:numPr>
                          <w:ilvl w:val="0"/>
                          <w:numId w:val="16"/>
                        </w:numPr>
                        <w:shd w:val="clear" w:color="auto" w:fill="FFFFFF"/>
                        <w:spacing w:before="0" w:beforeAutospacing="0" w:after="0" w:afterAutospacing="0"/>
                        <w:rPr>
                          <w:rFonts w:ascii="Tahoma" w:hAnsi="Tahoma" w:cs="Tahoma"/>
                          <w:color w:val="000000"/>
                          <w:sz w:val="17"/>
                          <w:szCs w:val="17"/>
                        </w:rPr>
                      </w:pPr>
                      <w:r w:rsidRPr="000A45B7">
                        <w:rPr>
                          <w:rStyle w:val="xcontentpasted0"/>
                          <w:rFonts w:ascii="Tahoma" w:hAnsi="Tahoma" w:cs="Tahoma"/>
                          <w:b/>
                          <w:bCs/>
                          <w:color w:val="000000"/>
                          <w:sz w:val="16"/>
                          <w:szCs w:val="16"/>
                          <w:bdr w:val="none" w:sz="0" w:space="0" w:color="auto" w:frame="1"/>
                        </w:rPr>
                        <w:t>Targeted working with extended services</w:t>
                      </w:r>
                      <w:r w:rsidRPr="000A45B7">
                        <w:rPr>
                          <w:rStyle w:val="xxcontentpasted0"/>
                          <w:rFonts w:ascii="Tahoma" w:hAnsi="Tahoma" w:cs="Tahoma"/>
                          <w:b/>
                          <w:bCs/>
                          <w:color w:val="000000"/>
                          <w:sz w:val="16"/>
                          <w:szCs w:val="16"/>
                          <w:bdr w:val="none" w:sz="0" w:space="0" w:color="auto" w:frame="1"/>
                        </w:rPr>
                        <w:t>- </w:t>
                      </w:r>
                      <w:r w:rsidRPr="000A45B7">
                        <w:rPr>
                          <w:rStyle w:val="xcontentpasted0"/>
                          <w:rFonts w:ascii="Tahoma" w:hAnsi="Tahoma" w:cs="Tahoma"/>
                          <w:color w:val="000000"/>
                          <w:sz w:val="16"/>
                          <w:szCs w:val="16"/>
                          <w:bdr w:val="none" w:sz="0" w:space="0" w:color="auto" w:frame="1"/>
                        </w:rPr>
                        <w:t>3 children have successfully been placed in specialist provision with a further 6 being supported through the same process for a transition to specialist between Sept 24 and 25. Provision in school whilst they await placement has been judged as exemplary by AIP, Cluster, Leeds H&amp;S,SENIT</w:t>
                      </w:r>
                      <w:r w:rsidRPr="00626A6F">
                        <w:rPr>
                          <w:rStyle w:val="xcontentpasted0"/>
                          <w:rFonts w:ascii="Tahoma" w:hAnsi="Tahoma" w:cs="Tahoma"/>
                          <w:color w:val="000000"/>
                          <w:sz w:val="17"/>
                          <w:szCs w:val="17"/>
                          <w:bdr w:val="none" w:sz="0" w:space="0" w:color="auto" w:frame="1"/>
                        </w:rPr>
                        <w:t> </w:t>
                      </w:r>
                    </w:p>
                    <w:p w:rsidR="00B3330A" w:rsidRDefault="00B3330A" w:rsidP="00B3330A"/>
                  </w:txbxContent>
                </v:textbox>
                <w10:wrap anchorx="margin"/>
              </v:shape>
            </w:pict>
          </mc:Fallback>
        </mc:AlternateContent>
      </w:r>
    </w:p>
    <w:p w:rsidR="00B3330A" w:rsidRDefault="00BF3460" w:rsidP="00B3330A">
      <w:pPr>
        <w:jc w:val="center"/>
      </w:pPr>
      <w:r>
        <w:rPr>
          <w:noProof/>
          <w:lang w:eastAsia="en-GB"/>
        </w:rPr>
        <mc:AlternateContent>
          <mc:Choice Requires="wps">
            <w:drawing>
              <wp:anchor distT="0" distB="0" distL="114300" distR="114300" simplePos="0" relativeHeight="251730944" behindDoc="0" locked="0" layoutInCell="1" allowOverlap="1">
                <wp:simplePos x="0" y="0"/>
                <wp:positionH relativeFrom="column">
                  <wp:posOffset>5168348</wp:posOffset>
                </wp:positionH>
                <wp:positionV relativeFrom="paragraph">
                  <wp:posOffset>4971</wp:posOffset>
                </wp:positionV>
                <wp:extent cx="4362450" cy="4929808"/>
                <wp:effectExtent l="0" t="0" r="19050" b="23495"/>
                <wp:wrapNone/>
                <wp:docPr id="70" name="Text Box 70"/>
                <wp:cNvGraphicFramePr/>
                <a:graphic xmlns:a="http://schemas.openxmlformats.org/drawingml/2006/main">
                  <a:graphicData uri="http://schemas.microsoft.com/office/word/2010/wordprocessingShape">
                    <wps:wsp>
                      <wps:cNvSpPr txBox="1"/>
                      <wps:spPr>
                        <a:xfrm>
                          <a:off x="0" y="0"/>
                          <a:ext cx="4362450" cy="49298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F3460" w:rsidRDefault="00BF3460">
                            <w:r>
                              <w:rPr>
                                <w:noProof/>
                                <w:lang w:eastAsia="en-GB"/>
                              </w:rPr>
                              <w:drawing>
                                <wp:inline distT="0" distB="0" distL="0" distR="0" wp14:anchorId="49192AAA" wp14:editId="7B8E47FE">
                                  <wp:extent cx="4463291" cy="492442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72444" cy="493452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0" o:spid="_x0000_s1064" type="#_x0000_t202" style="position:absolute;left:0;text-align:left;margin-left:406.95pt;margin-top:.4pt;width:343.5pt;height:388.1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" fillcolor="white [3201]" strokeweight=".5pt">
                <v:textbox>
                  <w:txbxContent>
                    <w:p w:rsidR="00BF3460" w:rsidRDefault="00BF3460">
                      <w:r>
                        <w:rPr>
                          <w:noProof/>
                          <w:lang w:eastAsia="en-GB"/>
                        </w:rPr>
                        <w:drawing>
                          <wp:inline distT="0" distB="0" distL="0" distR="0" wp14:anchorId="49192AAA" wp14:editId="7B8E47FE">
                            <wp:extent cx="4463291" cy="492442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472444" cy="4934524"/>
                                    </a:xfrm>
                                    <a:prstGeom prst="rect">
                                      <a:avLst/>
                                    </a:prstGeom>
                                  </pic:spPr>
                                </pic:pic>
                              </a:graphicData>
                            </a:graphic>
                          </wp:inline>
                        </w:drawing>
                      </w:r>
                    </w:p>
                  </w:txbxContent>
                </v:textbox>
              </v:shape>
            </w:pict>
          </mc:Fallback>
        </mc:AlternateContent>
      </w:r>
    </w:p>
    <w:p w:rsidR="00B3330A" w:rsidRDefault="000A45B7" w:rsidP="00B3330A">
      <w:pPr>
        <w:jc w:val="center"/>
      </w:pPr>
      <w:r>
        <w:rPr>
          <w:noProof/>
          <w:lang w:eastAsia="en-GB"/>
        </w:rPr>
        <mc:AlternateContent>
          <mc:Choice Requires="wps">
            <w:drawing>
              <wp:anchor distT="0" distB="0" distL="114300" distR="114300" simplePos="0" relativeHeight="251731968" behindDoc="0" locked="0" layoutInCell="1" allowOverlap="1">
                <wp:simplePos x="0" y="0"/>
                <wp:positionH relativeFrom="column">
                  <wp:posOffset>5231793</wp:posOffset>
                </wp:positionH>
                <wp:positionV relativeFrom="paragraph">
                  <wp:posOffset>4879092</wp:posOffset>
                </wp:positionV>
                <wp:extent cx="4325509" cy="1089328"/>
                <wp:effectExtent l="0" t="0" r="18415" b="15875"/>
                <wp:wrapNone/>
                <wp:docPr id="72" name="Rectangle 72"/>
                <wp:cNvGraphicFramePr/>
                <a:graphic xmlns:a="http://schemas.openxmlformats.org/drawingml/2006/main">
                  <a:graphicData uri="http://schemas.microsoft.com/office/word/2010/wordprocessingShape">
                    <wps:wsp>
                      <wps:cNvSpPr/>
                      <wps:spPr>
                        <a:xfrm>
                          <a:off x="0" y="0"/>
                          <a:ext cx="4325509" cy="1089328"/>
                        </a:xfrm>
                        <a:prstGeom prst="rect">
                          <a:avLst/>
                        </a:prstGeom>
                      </wps:spPr>
                      <wps:style>
                        <a:lnRef idx="2">
                          <a:schemeClr val="dk1"/>
                        </a:lnRef>
                        <a:fillRef idx="1">
                          <a:schemeClr val="lt1"/>
                        </a:fillRef>
                        <a:effectRef idx="0">
                          <a:schemeClr val="dk1"/>
                        </a:effectRef>
                        <a:fontRef idx="minor">
                          <a:schemeClr val="dk1"/>
                        </a:fontRef>
                      </wps:style>
                      <wps:txbx>
                        <w:txbxContent>
                          <w:p w:rsidR="000A45B7" w:rsidRPr="000A45B7" w:rsidRDefault="000A45B7" w:rsidP="000A45B7">
                            <w:pPr>
                              <w:numPr>
                                <w:ilvl w:val="0"/>
                                <w:numId w:val="16"/>
                              </w:numPr>
                              <w:shd w:val="clear" w:color="auto" w:fill="FFFFFF"/>
                              <w:spacing w:after="0" w:line="240" w:lineRule="auto"/>
                              <w:rPr>
                                <w:rFonts w:ascii="Tahoma" w:eastAsia="Times New Roman" w:hAnsi="Tahoma" w:cs="Tahoma"/>
                                <w:color w:val="000000"/>
                                <w:sz w:val="16"/>
                                <w:szCs w:val="16"/>
                                <w:lang w:eastAsia="en-GB"/>
                              </w:rPr>
                            </w:pPr>
                            <w:r w:rsidRPr="000A45B7">
                              <w:rPr>
                                <w:rFonts w:ascii="Tahoma" w:eastAsia="Times New Roman" w:hAnsi="Tahoma" w:cs="Tahoma"/>
                                <w:b/>
                                <w:bCs/>
                                <w:color w:val="000000"/>
                                <w:sz w:val="16"/>
                                <w:szCs w:val="16"/>
                                <w:bdr w:val="none" w:sz="0" w:space="0" w:color="auto" w:frame="1"/>
                                <w:lang w:eastAsia="en-GB"/>
                              </w:rPr>
                              <w:t>Feedback from parents around support for children transitioning to specialist secondary-</w:t>
                            </w:r>
                            <w:r w:rsidRPr="000A45B7">
                              <w:rPr>
                                <w:rFonts w:ascii="Tahoma" w:eastAsia="Times New Roman" w:hAnsi="Tahoma" w:cs="Tahoma"/>
                                <w:color w:val="000000"/>
                                <w:sz w:val="16"/>
                                <w:szCs w:val="16"/>
                                <w:bdr w:val="none" w:sz="0" w:space="0" w:color="auto" w:frame="1"/>
                                <w:lang w:eastAsia="en-GB"/>
                              </w:rPr>
                              <w:t>local authority unable to place children, SEND team through formal complaint procedures were able to secure places for both pupils </w:t>
                            </w:r>
                          </w:p>
                          <w:p w:rsidR="000A45B7" w:rsidRPr="000A45B7" w:rsidRDefault="000A45B7" w:rsidP="000A45B7">
                            <w:pPr>
                              <w:numPr>
                                <w:ilvl w:val="0"/>
                                <w:numId w:val="16"/>
                              </w:numPr>
                              <w:shd w:val="clear" w:color="auto" w:fill="FFFFFF"/>
                              <w:spacing w:after="0" w:line="240" w:lineRule="auto"/>
                              <w:rPr>
                                <w:rFonts w:ascii="Tahoma" w:eastAsia="Times New Roman" w:hAnsi="Tahoma" w:cs="Tahoma"/>
                                <w:color w:val="000000"/>
                                <w:sz w:val="16"/>
                                <w:szCs w:val="16"/>
                                <w:lang w:eastAsia="en-GB"/>
                              </w:rPr>
                            </w:pPr>
                            <w:r w:rsidRPr="000A45B7">
                              <w:rPr>
                                <w:rFonts w:ascii="Tahoma" w:eastAsia="Times New Roman" w:hAnsi="Tahoma" w:cs="Tahoma"/>
                                <w:b/>
                                <w:bCs/>
                                <w:color w:val="000000"/>
                                <w:sz w:val="16"/>
                                <w:szCs w:val="16"/>
                                <w:bdr w:val="none" w:sz="0" w:space="0" w:color="auto" w:frame="1"/>
                                <w:lang w:eastAsia="en-GB"/>
                              </w:rPr>
                              <w:t>Feedback from parents around support for children awaiting EHCP assessment-</w:t>
                            </w:r>
                            <w:r w:rsidRPr="000A45B7">
                              <w:rPr>
                                <w:rFonts w:ascii="Tahoma" w:eastAsia="Times New Roman" w:hAnsi="Tahoma" w:cs="Tahoma"/>
                                <w:color w:val="000000"/>
                                <w:sz w:val="16"/>
                                <w:szCs w:val="16"/>
                                <w:bdr w:val="none" w:sz="0" w:space="0" w:color="auto" w:frame="1"/>
                                <w:lang w:eastAsia="en-GB"/>
                              </w:rPr>
                              <w:t>8 children awaiting completion of EHCPs which now fall short of the statutory timescales have been supported to access the complaints process which has impacted on timely movement to ensure the provision around the children is correct</w:t>
                            </w:r>
                            <w:r w:rsidRPr="000A45B7">
                              <w:rPr>
                                <w:rFonts w:ascii="Tahoma" w:eastAsia="Times New Roman" w:hAnsi="Tahoma" w:cs="Tahoma"/>
                                <w:b/>
                                <w:bCs/>
                                <w:color w:val="000000"/>
                                <w:sz w:val="16"/>
                                <w:szCs w:val="16"/>
                                <w:bdr w:val="none" w:sz="0" w:space="0" w:color="auto" w:frame="1"/>
                                <w:lang w:eastAsia="en-GB"/>
                              </w:rPr>
                              <w:t> </w:t>
                            </w:r>
                          </w:p>
                          <w:p w:rsidR="000A45B7" w:rsidRDefault="000A45B7" w:rsidP="000A45B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2" o:spid="_x0000_s1065" style="position:absolute;left:0;text-align:left;margin-left:411.95pt;margin-top:384.2pt;width:340.6pt;height:85.7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" fillcolor="white [3201]" strokecolor="black [3200]" strokeweight="1pt">
                <v:textbox>
                  <w:txbxContent>
                    <w:p w:rsidR="000A45B7" w:rsidRPr="000A45B7" w:rsidRDefault="000A45B7" w:rsidP="000A45B7">
                      <w:pPr>
                        <w:numPr>
                          <w:ilvl w:val="0"/>
                          <w:numId w:val="16"/>
                        </w:numPr>
                        <w:shd w:val="clear" w:color="auto" w:fill="FFFFFF"/>
                        <w:spacing w:after="0" w:line="240" w:lineRule="auto"/>
                        <w:rPr>
                          <w:rFonts w:ascii="Tahoma" w:eastAsia="Times New Roman" w:hAnsi="Tahoma" w:cs="Tahoma"/>
                          <w:color w:val="000000"/>
                          <w:sz w:val="16"/>
                          <w:szCs w:val="16"/>
                          <w:lang w:eastAsia="en-GB"/>
                        </w:rPr>
                      </w:pPr>
                      <w:r w:rsidRPr="000A45B7">
                        <w:rPr>
                          <w:rFonts w:ascii="Tahoma" w:eastAsia="Times New Roman" w:hAnsi="Tahoma" w:cs="Tahoma"/>
                          <w:b/>
                          <w:bCs/>
                          <w:color w:val="000000"/>
                          <w:sz w:val="16"/>
                          <w:szCs w:val="16"/>
                          <w:bdr w:val="none" w:sz="0" w:space="0" w:color="auto" w:frame="1"/>
                          <w:lang w:eastAsia="en-GB"/>
                        </w:rPr>
                        <w:t>Feedback from parents around support for children transitioning to specialist secondary-</w:t>
                      </w:r>
                      <w:r w:rsidRPr="000A45B7">
                        <w:rPr>
                          <w:rFonts w:ascii="Tahoma" w:eastAsia="Times New Roman" w:hAnsi="Tahoma" w:cs="Tahoma"/>
                          <w:color w:val="000000"/>
                          <w:sz w:val="16"/>
                          <w:szCs w:val="16"/>
                          <w:bdr w:val="none" w:sz="0" w:space="0" w:color="auto" w:frame="1"/>
                          <w:lang w:eastAsia="en-GB"/>
                        </w:rPr>
                        <w:t>local authority unable to place children, SEND team through formal complaint procedures were able to secure places for both pupils </w:t>
                      </w:r>
                    </w:p>
                    <w:p w:rsidR="000A45B7" w:rsidRPr="000A45B7" w:rsidRDefault="000A45B7" w:rsidP="000A45B7">
                      <w:pPr>
                        <w:numPr>
                          <w:ilvl w:val="0"/>
                          <w:numId w:val="16"/>
                        </w:numPr>
                        <w:shd w:val="clear" w:color="auto" w:fill="FFFFFF"/>
                        <w:spacing w:after="0" w:line="240" w:lineRule="auto"/>
                        <w:rPr>
                          <w:rFonts w:ascii="Tahoma" w:eastAsia="Times New Roman" w:hAnsi="Tahoma" w:cs="Tahoma"/>
                          <w:color w:val="000000"/>
                          <w:sz w:val="16"/>
                          <w:szCs w:val="16"/>
                          <w:lang w:eastAsia="en-GB"/>
                        </w:rPr>
                      </w:pPr>
                      <w:r w:rsidRPr="000A45B7">
                        <w:rPr>
                          <w:rFonts w:ascii="Tahoma" w:eastAsia="Times New Roman" w:hAnsi="Tahoma" w:cs="Tahoma"/>
                          <w:b/>
                          <w:bCs/>
                          <w:color w:val="000000"/>
                          <w:sz w:val="16"/>
                          <w:szCs w:val="16"/>
                          <w:bdr w:val="none" w:sz="0" w:space="0" w:color="auto" w:frame="1"/>
                          <w:lang w:eastAsia="en-GB"/>
                        </w:rPr>
                        <w:t>Feedback from parents around support for children awaiting EHCP assessment-</w:t>
                      </w:r>
                      <w:r w:rsidRPr="000A45B7">
                        <w:rPr>
                          <w:rFonts w:ascii="Tahoma" w:eastAsia="Times New Roman" w:hAnsi="Tahoma" w:cs="Tahoma"/>
                          <w:color w:val="000000"/>
                          <w:sz w:val="16"/>
                          <w:szCs w:val="16"/>
                          <w:bdr w:val="none" w:sz="0" w:space="0" w:color="auto" w:frame="1"/>
                          <w:lang w:eastAsia="en-GB"/>
                        </w:rPr>
                        <w:t>8 children awaiting completion of EHCPs which now fall short of the statutory timescales have been supported to access the complaints process which has impacted on timely movement to ensure the provision around the children is correct</w:t>
                      </w:r>
                      <w:r w:rsidRPr="000A45B7">
                        <w:rPr>
                          <w:rFonts w:ascii="Tahoma" w:eastAsia="Times New Roman" w:hAnsi="Tahoma" w:cs="Tahoma"/>
                          <w:b/>
                          <w:bCs/>
                          <w:color w:val="000000"/>
                          <w:sz w:val="16"/>
                          <w:szCs w:val="16"/>
                          <w:bdr w:val="none" w:sz="0" w:space="0" w:color="auto" w:frame="1"/>
                          <w:lang w:eastAsia="en-GB"/>
                        </w:rPr>
                        <w:t> </w:t>
                      </w:r>
                    </w:p>
                    <w:p w:rsidR="000A45B7" w:rsidRDefault="000A45B7" w:rsidP="000A45B7">
                      <w:pPr>
                        <w:jc w:val="center"/>
                      </w:pPr>
                    </w:p>
                  </w:txbxContent>
                </v:textbox>
              </v:rect>
            </w:pict>
          </mc:Fallback>
        </mc:AlternateContent>
      </w:r>
    </w:p>
    <w:sectPr w:rsidR="00B3330A" w:rsidSect="008C4012">
      <w:headerReference w:type="default" r:id="rId76"/>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4012" w:rsidRDefault="008C4012" w:rsidP="008C4012">
      <w:pPr>
        <w:spacing w:after="0" w:line="240" w:lineRule="auto"/>
      </w:pPr>
      <w:r>
        <w:separator/>
      </w:r>
    </w:p>
  </w:endnote>
  <w:endnote w:type="continuationSeparator" w:id="0">
    <w:p w:rsidR="008C4012" w:rsidRDefault="008C4012" w:rsidP="008C40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4012" w:rsidRDefault="008C4012" w:rsidP="008C4012">
      <w:pPr>
        <w:spacing w:after="0" w:line="240" w:lineRule="auto"/>
      </w:pPr>
      <w:r>
        <w:separator/>
      </w:r>
    </w:p>
  </w:footnote>
  <w:footnote w:type="continuationSeparator" w:id="0">
    <w:p w:rsidR="008C4012" w:rsidRDefault="008C4012" w:rsidP="008C40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4012" w:rsidRPr="00CC7709" w:rsidRDefault="008C4012">
    <w:pPr>
      <w:pStyle w:val="Header"/>
      <w:rPr>
        <w:rFonts w:ascii="Century Gothic" w:hAnsi="Century Gothic"/>
        <w:b/>
        <w:sz w:val="24"/>
        <w:szCs w:val="24"/>
      </w:rPr>
    </w:pPr>
    <w:r w:rsidRPr="00CC7709">
      <w:rPr>
        <w:rFonts w:ascii="Century Gothic" w:eastAsia="Times New Roman" w:hAnsi="Century Gothic" w:cs="Times New Roman"/>
        <w:b/>
        <w:noProof/>
        <w:position w:val="-30"/>
        <w:sz w:val="24"/>
        <w:szCs w:val="24"/>
        <w:lang w:eastAsia="en-GB"/>
      </w:rPr>
      <w:drawing>
        <wp:inline distT="0" distB="0" distL="0" distR="0" wp14:anchorId="03B27B8D" wp14:editId="713A7EAD">
          <wp:extent cx="1048272" cy="475200"/>
          <wp:effectExtent l="0" t="0" r="0" b="1270"/>
          <wp:docPr id="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 cstate="print"/>
                  <a:stretch>
                    <a:fillRect/>
                  </a:stretch>
                </pic:blipFill>
                <pic:spPr>
                  <a:xfrm>
                    <a:off x="0" y="0"/>
                    <a:ext cx="1060755" cy="480859"/>
                  </a:xfrm>
                  <a:prstGeom prst="rect">
                    <a:avLst/>
                  </a:prstGeom>
                </pic:spPr>
              </pic:pic>
            </a:graphicData>
          </a:graphic>
        </wp:inline>
      </w:drawing>
    </w:r>
    <w:r w:rsidRPr="00CC7709">
      <w:rPr>
        <w:rFonts w:ascii="Century Gothic" w:hAnsi="Century Gothic"/>
        <w:b/>
        <w:sz w:val="24"/>
        <w:szCs w:val="24"/>
      </w:rPr>
      <w:t xml:space="preserve">           </w:t>
    </w:r>
    <w:r w:rsidR="00CC7709" w:rsidRPr="00CC7709">
      <w:rPr>
        <w:rFonts w:ascii="Century Gothic" w:hAnsi="Century Gothic"/>
        <w:b/>
        <w:sz w:val="24"/>
        <w:szCs w:val="24"/>
      </w:rPr>
      <w:t xml:space="preserve">              </w:t>
    </w:r>
    <w:r w:rsidRPr="00CC7709">
      <w:rPr>
        <w:rFonts w:ascii="Century Gothic" w:hAnsi="Century Gothic"/>
        <w:b/>
        <w:sz w:val="24"/>
        <w:szCs w:val="24"/>
      </w:rPr>
      <w:t xml:space="preserve">   </w:t>
    </w:r>
    <w:proofErr w:type="spellStart"/>
    <w:r w:rsidRPr="00AF6CEE">
      <w:rPr>
        <w:rFonts w:ascii="Century Gothic" w:hAnsi="Century Gothic"/>
        <w:b/>
        <w:sz w:val="36"/>
        <w:szCs w:val="36"/>
      </w:rPr>
      <w:t>Fieldhead</w:t>
    </w:r>
    <w:proofErr w:type="spellEnd"/>
    <w:r w:rsidRPr="00AF6CEE">
      <w:rPr>
        <w:rFonts w:ascii="Century Gothic" w:hAnsi="Century Gothic"/>
        <w:b/>
        <w:sz w:val="36"/>
        <w:szCs w:val="36"/>
      </w:rPr>
      <w:t xml:space="preserve"> </w:t>
    </w:r>
    <w:proofErr w:type="spellStart"/>
    <w:r w:rsidRPr="00AF6CEE">
      <w:rPr>
        <w:rFonts w:ascii="Century Gothic" w:hAnsi="Century Gothic"/>
        <w:b/>
        <w:sz w:val="36"/>
        <w:szCs w:val="36"/>
      </w:rPr>
      <w:t>Carr</w:t>
    </w:r>
    <w:proofErr w:type="spellEnd"/>
    <w:r w:rsidRPr="00AF6CEE">
      <w:rPr>
        <w:rFonts w:ascii="Century Gothic" w:hAnsi="Century Gothic"/>
        <w:b/>
        <w:sz w:val="36"/>
        <w:szCs w:val="36"/>
      </w:rPr>
      <w:t xml:space="preserve"> Primary School Self Evaluation -SEF</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383D77"/>
    <w:multiLevelType w:val="hybridMultilevel"/>
    <w:tmpl w:val="76CE33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DB3807"/>
    <w:multiLevelType w:val="hybridMultilevel"/>
    <w:tmpl w:val="454602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437410C"/>
    <w:multiLevelType w:val="hybridMultilevel"/>
    <w:tmpl w:val="317E3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CF54F0"/>
    <w:multiLevelType w:val="hybridMultilevel"/>
    <w:tmpl w:val="00AAB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E05093"/>
    <w:multiLevelType w:val="hybridMultilevel"/>
    <w:tmpl w:val="C2D2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3EA7E4D"/>
    <w:multiLevelType w:val="hybridMultilevel"/>
    <w:tmpl w:val="F496DBB0"/>
    <w:lvl w:ilvl="0" w:tplc="BAB0845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7965803"/>
    <w:multiLevelType w:val="hybridMultilevel"/>
    <w:tmpl w:val="B922F6BA"/>
    <w:lvl w:ilvl="0" w:tplc="D3C24F62">
      <w:start w:val="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0101955"/>
    <w:multiLevelType w:val="hybridMultilevel"/>
    <w:tmpl w:val="0F14E0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9B4C6A"/>
    <w:multiLevelType w:val="hybridMultilevel"/>
    <w:tmpl w:val="789C55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42571F6"/>
    <w:multiLevelType w:val="hybridMultilevel"/>
    <w:tmpl w:val="6B1EED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72C349B"/>
    <w:multiLevelType w:val="hybridMultilevel"/>
    <w:tmpl w:val="0F128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E93278F"/>
    <w:multiLevelType w:val="hybridMultilevel"/>
    <w:tmpl w:val="B2DE604A"/>
    <w:lvl w:ilvl="0" w:tplc="D3C24F62">
      <w:start w:val="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2875DAD"/>
    <w:multiLevelType w:val="hybridMultilevel"/>
    <w:tmpl w:val="0CD474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6460AE5"/>
    <w:multiLevelType w:val="hybridMultilevel"/>
    <w:tmpl w:val="CDEC68DA"/>
    <w:lvl w:ilvl="0" w:tplc="8B84EDD0">
      <w:start w:val="8"/>
      <w:numFmt w:val="bullet"/>
      <w:lvlText w:val="-"/>
      <w:lvlJc w:val="left"/>
      <w:pPr>
        <w:ind w:left="720" w:hanging="36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1AC4672"/>
    <w:multiLevelType w:val="hybridMultilevel"/>
    <w:tmpl w:val="6E6A6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79F4EFB"/>
    <w:multiLevelType w:val="hybridMultilevel"/>
    <w:tmpl w:val="9328D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9D64D5A"/>
    <w:multiLevelType w:val="hybridMultilevel"/>
    <w:tmpl w:val="832EDF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4"/>
  </w:num>
  <w:num w:numId="2">
    <w:abstractNumId w:val="15"/>
  </w:num>
  <w:num w:numId="3">
    <w:abstractNumId w:val="12"/>
  </w:num>
  <w:num w:numId="4">
    <w:abstractNumId w:val="7"/>
  </w:num>
  <w:num w:numId="5">
    <w:abstractNumId w:val="16"/>
  </w:num>
  <w:num w:numId="6">
    <w:abstractNumId w:val="3"/>
  </w:num>
  <w:num w:numId="7">
    <w:abstractNumId w:val="6"/>
  </w:num>
  <w:num w:numId="8">
    <w:abstractNumId w:val="11"/>
  </w:num>
  <w:num w:numId="9">
    <w:abstractNumId w:val="9"/>
  </w:num>
  <w:num w:numId="10">
    <w:abstractNumId w:val="1"/>
  </w:num>
  <w:num w:numId="11">
    <w:abstractNumId w:val="0"/>
  </w:num>
  <w:num w:numId="12">
    <w:abstractNumId w:val="5"/>
  </w:num>
  <w:num w:numId="13">
    <w:abstractNumId w:val="2"/>
  </w:num>
  <w:num w:numId="14">
    <w:abstractNumId w:val="13"/>
  </w:num>
  <w:num w:numId="15">
    <w:abstractNumId w:val="10"/>
  </w:num>
  <w:num w:numId="16">
    <w:abstractNumId w:val="8"/>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4012"/>
    <w:rsid w:val="00016D10"/>
    <w:rsid w:val="000359B3"/>
    <w:rsid w:val="0003624E"/>
    <w:rsid w:val="00081BE2"/>
    <w:rsid w:val="000826A4"/>
    <w:rsid w:val="000A45B7"/>
    <w:rsid w:val="000E5E09"/>
    <w:rsid w:val="001246E6"/>
    <w:rsid w:val="00134F1F"/>
    <w:rsid w:val="00176374"/>
    <w:rsid w:val="001953F9"/>
    <w:rsid w:val="001D57AA"/>
    <w:rsid w:val="002169A4"/>
    <w:rsid w:val="00223D89"/>
    <w:rsid w:val="00265685"/>
    <w:rsid w:val="002B4AD5"/>
    <w:rsid w:val="002E3B99"/>
    <w:rsid w:val="002F7D0A"/>
    <w:rsid w:val="00312707"/>
    <w:rsid w:val="003149EA"/>
    <w:rsid w:val="00316E69"/>
    <w:rsid w:val="003549DF"/>
    <w:rsid w:val="00355C6D"/>
    <w:rsid w:val="003B5DC9"/>
    <w:rsid w:val="003D3355"/>
    <w:rsid w:val="003D651E"/>
    <w:rsid w:val="003E74CF"/>
    <w:rsid w:val="0041007C"/>
    <w:rsid w:val="00411946"/>
    <w:rsid w:val="0043001B"/>
    <w:rsid w:val="004437DD"/>
    <w:rsid w:val="00467FBE"/>
    <w:rsid w:val="004B3399"/>
    <w:rsid w:val="004B6441"/>
    <w:rsid w:val="00507F6D"/>
    <w:rsid w:val="005155A5"/>
    <w:rsid w:val="005326BE"/>
    <w:rsid w:val="00543F42"/>
    <w:rsid w:val="0056449F"/>
    <w:rsid w:val="005848D8"/>
    <w:rsid w:val="005A5BA4"/>
    <w:rsid w:val="005C5607"/>
    <w:rsid w:val="005D537D"/>
    <w:rsid w:val="005D5FA9"/>
    <w:rsid w:val="005E5CE3"/>
    <w:rsid w:val="00614653"/>
    <w:rsid w:val="00614A46"/>
    <w:rsid w:val="00643EEB"/>
    <w:rsid w:val="00683A0F"/>
    <w:rsid w:val="00691B49"/>
    <w:rsid w:val="006B0248"/>
    <w:rsid w:val="006B1727"/>
    <w:rsid w:val="006B2D68"/>
    <w:rsid w:val="006C19A0"/>
    <w:rsid w:val="006C5C9F"/>
    <w:rsid w:val="00704266"/>
    <w:rsid w:val="007201C2"/>
    <w:rsid w:val="0075464C"/>
    <w:rsid w:val="00786CDD"/>
    <w:rsid w:val="007D6AA4"/>
    <w:rsid w:val="007E3F4B"/>
    <w:rsid w:val="00823571"/>
    <w:rsid w:val="00857EAE"/>
    <w:rsid w:val="008633FB"/>
    <w:rsid w:val="0086594D"/>
    <w:rsid w:val="00871FAA"/>
    <w:rsid w:val="00880C4A"/>
    <w:rsid w:val="00882EF6"/>
    <w:rsid w:val="008940CD"/>
    <w:rsid w:val="008A7CB9"/>
    <w:rsid w:val="008C4012"/>
    <w:rsid w:val="008D196A"/>
    <w:rsid w:val="00900B1C"/>
    <w:rsid w:val="00984168"/>
    <w:rsid w:val="009A15CB"/>
    <w:rsid w:val="009B6F2F"/>
    <w:rsid w:val="009B791F"/>
    <w:rsid w:val="009C2316"/>
    <w:rsid w:val="009E2079"/>
    <w:rsid w:val="009E6BB3"/>
    <w:rsid w:val="00A00182"/>
    <w:rsid w:val="00A13D3E"/>
    <w:rsid w:val="00A2777E"/>
    <w:rsid w:val="00A37805"/>
    <w:rsid w:val="00A40CF1"/>
    <w:rsid w:val="00A52588"/>
    <w:rsid w:val="00A54529"/>
    <w:rsid w:val="00A82BDD"/>
    <w:rsid w:val="00AB3112"/>
    <w:rsid w:val="00AC30B9"/>
    <w:rsid w:val="00AD2A32"/>
    <w:rsid w:val="00AF6CEE"/>
    <w:rsid w:val="00B3330A"/>
    <w:rsid w:val="00B60E06"/>
    <w:rsid w:val="00B62BE7"/>
    <w:rsid w:val="00B85E0A"/>
    <w:rsid w:val="00BC4D21"/>
    <w:rsid w:val="00BF3460"/>
    <w:rsid w:val="00C00192"/>
    <w:rsid w:val="00C02564"/>
    <w:rsid w:val="00C11A80"/>
    <w:rsid w:val="00C40329"/>
    <w:rsid w:val="00C46075"/>
    <w:rsid w:val="00C5215C"/>
    <w:rsid w:val="00C625DA"/>
    <w:rsid w:val="00C919F0"/>
    <w:rsid w:val="00C93F9C"/>
    <w:rsid w:val="00CA4D06"/>
    <w:rsid w:val="00CC7709"/>
    <w:rsid w:val="00D22B89"/>
    <w:rsid w:val="00D3367D"/>
    <w:rsid w:val="00D714D5"/>
    <w:rsid w:val="00D86345"/>
    <w:rsid w:val="00D95345"/>
    <w:rsid w:val="00DA2B8C"/>
    <w:rsid w:val="00DD4B68"/>
    <w:rsid w:val="00DD7684"/>
    <w:rsid w:val="00DF3385"/>
    <w:rsid w:val="00E139AC"/>
    <w:rsid w:val="00E20725"/>
    <w:rsid w:val="00E26037"/>
    <w:rsid w:val="00E76401"/>
    <w:rsid w:val="00E82288"/>
    <w:rsid w:val="00E82955"/>
    <w:rsid w:val="00E8707E"/>
    <w:rsid w:val="00F31360"/>
    <w:rsid w:val="00F33661"/>
    <w:rsid w:val="00F33C45"/>
    <w:rsid w:val="00F42154"/>
    <w:rsid w:val="00F66F3F"/>
    <w:rsid w:val="00F953BA"/>
    <w:rsid w:val="00FA3AF6"/>
    <w:rsid w:val="00FB290E"/>
    <w:rsid w:val="00FB3161"/>
    <w:rsid w:val="00FD5860"/>
    <w:rsid w:val="00FD63FC"/>
    <w:rsid w:val="00FE2215"/>
    <w:rsid w:val="00FE43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45FB8BE-FE16-4D61-93C4-3D4BAC9C6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C40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8C4012"/>
  </w:style>
  <w:style w:type="paragraph" w:styleId="Footer">
    <w:name w:val="footer"/>
    <w:basedOn w:val="Normal"/>
    <w:link w:val="FooterChar"/>
    <w:uiPriority w:val="99"/>
    <w:unhideWhenUsed/>
    <w:rsid w:val="008C40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C4012"/>
  </w:style>
  <w:style w:type="paragraph" w:styleId="ListParagraph">
    <w:name w:val="List Paragraph"/>
    <w:basedOn w:val="Normal"/>
    <w:uiPriority w:val="1"/>
    <w:qFormat/>
    <w:rsid w:val="00D714D5"/>
    <w:pPr>
      <w:ind w:left="720"/>
      <w:contextualSpacing/>
    </w:pPr>
  </w:style>
  <w:style w:type="paragraph" w:styleId="BalloonText">
    <w:name w:val="Balloon Text"/>
    <w:basedOn w:val="Normal"/>
    <w:link w:val="BalloonTextChar"/>
    <w:uiPriority w:val="99"/>
    <w:semiHidden/>
    <w:unhideWhenUsed/>
    <w:rsid w:val="00D8634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6345"/>
    <w:rPr>
      <w:rFonts w:ascii="Segoe UI" w:hAnsi="Segoe UI" w:cs="Segoe UI"/>
      <w:sz w:val="18"/>
      <w:szCs w:val="18"/>
    </w:rPr>
  </w:style>
  <w:style w:type="paragraph" w:styleId="NormalWeb">
    <w:name w:val="Normal (Web)"/>
    <w:basedOn w:val="Normal"/>
    <w:uiPriority w:val="99"/>
    <w:semiHidden/>
    <w:unhideWhenUsed/>
    <w:rsid w:val="006C5C9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msonormal">
    <w:name w:val="x_msonormal"/>
    <w:basedOn w:val="Normal"/>
    <w:rsid w:val="000A45B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xxcontentpasted0">
    <w:name w:val="x_xcontentpasted0"/>
    <w:basedOn w:val="DefaultParagraphFont"/>
    <w:rsid w:val="000A45B7"/>
  </w:style>
  <w:style w:type="character" w:customStyle="1" w:styleId="xcontentpasted0">
    <w:name w:val="x_contentpasted0"/>
    <w:basedOn w:val="DefaultParagraphFont"/>
    <w:rsid w:val="000A45B7"/>
  </w:style>
  <w:style w:type="paragraph" w:customStyle="1" w:styleId="xxmsolistparagraph">
    <w:name w:val="x_xmsolistparagraph"/>
    <w:basedOn w:val="Normal"/>
    <w:rsid w:val="000A45B7"/>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263816">
      <w:bodyDiv w:val="1"/>
      <w:marLeft w:val="0"/>
      <w:marRight w:val="0"/>
      <w:marTop w:val="0"/>
      <w:marBottom w:val="0"/>
      <w:divBdr>
        <w:top w:val="none" w:sz="0" w:space="0" w:color="auto"/>
        <w:left w:val="none" w:sz="0" w:space="0" w:color="auto"/>
        <w:bottom w:val="none" w:sz="0" w:space="0" w:color="auto"/>
        <w:right w:val="none" w:sz="0" w:space="0" w:color="auto"/>
      </w:divBdr>
    </w:div>
    <w:div w:id="252856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image" Target="media/image4.png"/><Relationship Id="rId26" Type="http://schemas.openxmlformats.org/officeDocument/2006/relationships/diagramData" Target="diagrams/data2.xml"/><Relationship Id="rId39" Type="http://schemas.openxmlformats.org/officeDocument/2006/relationships/image" Target="media/image211.png"/><Relationship Id="rId21" Type="http://schemas.openxmlformats.org/officeDocument/2006/relationships/image" Target="media/image6.png"/><Relationship Id="rId34" Type="http://schemas.openxmlformats.org/officeDocument/2006/relationships/diagramLayout" Target="diagrams/layout3.xml"/><Relationship Id="rId42" Type="http://schemas.openxmlformats.org/officeDocument/2006/relationships/diagramQuickStyle" Target="diagrams/quickStyle4.xml"/><Relationship Id="rId47" Type="http://schemas.openxmlformats.org/officeDocument/2006/relationships/image" Target="media/image28.png"/><Relationship Id="rId50" Type="http://schemas.openxmlformats.org/officeDocument/2006/relationships/image" Target="media/image290.png"/><Relationship Id="rId55" Type="http://schemas.microsoft.com/office/2007/relationships/diagramDrawing" Target="diagrams/drawing5.xml"/><Relationship Id="rId63" Type="http://schemas.openxmlformats.org/officeDocument/2006/relationships/image" Target="media/image380.png"/><Relationship Id="rId68" Type="http://schemas.openxmlformats.org/officeDocument/2006/relationships/diagramData" Target="diagrams/data6.xml"/><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diagramColors" Target="diagrams/colors6.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diagramColors" Target="diagrams/colors2.xml"/><Relationship Id="rId11" Type="http://schemas.openxmlformats.org/officeDocument/2006/relationships/diagramData" Target="diagrams/data1.xml"/><Relationship Id="rId24" Type="http://schemas.openxmlformats.org/officeDocument/2006/relationships/image" Target="media/image8.png"/><Relationship Id="rId32" Type="http://schemas.openxmlformats.org/officeDocument/2006/relationships/image" Target="media/image150.png"/><Relationship Id="rId37" Type="http://schemas.microsoft.com/office/2007/relationships/diagramDrawing" Target="diagrams/drawing3.xml"/><Relationship Id="rId40" Type="http://schemas.openxmlformats.org/officeDocument/2006/relationships/diagramData" Target="diagrams/data4.xml"/><Relationship Id="rId45" Type="http://schemas.openxmlformats.org/officeDocument/2006/relationships/image" Target="media/image27.png"/><Relationship Id="rId53" Type="http://schemas.openxmlformats.org/officeDocument/2006/relationships/diagramQuickStyle" Target="diagrams/quickStyle5.xml"/><Relationship Id="rId58" Type="http://schemas.openxmlformats.org/officeDocument/2006/relationships/image" Target="media/image37.png"/><Relationship Id="rId66" Type="http://schemas.openxmlformats.org/officeDocument/2006/relationships/image" Target="media/image390.png"/><Relationship Id="rId74" Type="http://schemas.openxmlformats.org/officeDocument/2006/relationships/image" Target="media/image47.png"/><Relationship Id="rId5"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7.png"/><Relationship Id="rId28" Type="http://schemas.openxmlformats.org/officeDocument/2006/relationships/diagramQuickStyle" Target="diagrams/quickStyle2.xml"/><Relationship Id="rId36" Type="http://schemas.openxmlformats.org/officeDocument/2006/relationships/diagramColors" Target="diagrams/colors3.xml"/><Relationship Id="rId49" Type="http://schemas.openxmlformats.org/officeDocument/2006/relationships/image" Target="media/image280.png"/><Relationship Id="rId57" Type="http://schemas.openxmlformats.org/officeDocument/2006/relationships/image" Target="media/image36.png"/><Relationship Id="rId10" Type="http://schemas.openxmlformats.org/officeDocument/2006/relationships/image" Target="media/image210.png"/><Relationship Id="rId19" Type="http://schemas.openxmlformats.org/officeDocument/2006/relationships/image" Target="media/image5.png"/><Relationship Id="rId31" Type="http://schemas.openxmlformats.org/officeDocument/2006/relationships/image" Target="media/image15.png"/><Relationship Id="rId44" Type="http://schemas.microsoft.com/office/2007/relationships/diagramDrawing" Target="diagrams/drawing4.xml"/><Relationship Id="rId52" Type="http://schemas.openxmlformats.org/officeDocument/2006/relationships/diagramLayout" Target="diagrams/layout5.xml"/><Relationship Id="rId65" Type="http://schemas.openxmlformats.org/officeDocument/2006/relationships/image" Target="media/image40.png"/><Relationship Id="rId73" Type="http://schemas.openxmlformats.org/officeDocument/2006/relationships/image" Target="media/image46.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Colors" Target="diagrams/colors1.xml"/><Relationship Id="rId22" Type="http://schemas.openxmlformats.org/officeDocument/2006/relationships/image" Target="media/image60.png"/><Relationship Id="rId27" Type="http://schemas.openxmlformats.org/officeDocument/2006/relationships/diagramLayout" Target="diagrams/layout2.xml"/><Relationship Id="rId30" Type="http://schemas.microsoft.com/office/2007/relationships/diagramDrawing" Target="diagrams/drawing2.xml"/><Relationship Id="rId35" Type="http://schemas.openxmlformats.org/officeDocument/2006/relationships/diagramQuickStyle" Target="diagrams/quickStyle3.xml"/><Relationship Id="rId43" Type="http://schemas.openxmlformats.org/officeDocument/2006/relationships/diagramColors" Target="diagrams/colors4.xml"/><Relationship Id="rId48" Type="http://schemas.openxmlformats.org/officeDocument/2006/relationships/image" Target="media/image29.png"/><Relationship Id="rId56" Type="http://schemas.openxmlformats.org/officeDocument/2006/relationships/image" Target="media/image35.png"/><Relationship Id="rId64" Type="http://schemas.openxmlformats.org/officeDocument/2006/relationships/image" Target="media/image39.png"/><Relationship Id="rId69" Type="http://schemas.openxmlformats.org/officeDocument/2006/relationships/diagramLayout" Target="diagrams/layout6.xml"/><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diagramData" Target="diagrams/data5.xml"/><Relationship Id="rId72" Type="http://schemas.microsoft.com/office/2007/relationships/diagramDrawing" Target="diagrams/drawing6.xml"/><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image" Target="media/image310.png"/><Relationship Id="rId25" Type="http://schemas.openxmlformats.org/officeDocument/2006/relationships/image" Target="media/image80.png"/><Relationship Id="rId33" Type="http://schemas.openxmlformats.org/officeDocument/2006/relationships/diagramData" Target="diagrams/data3.xml"/><Relationship Id="rId38" Type="http://schemas.openxmlformats.org/officeDocument/2006/relationships/image" Target="media/image21.png"/><Relationship Id="rId46" Type="http://schemas.openxmlformats.org/officeDocument/2006/relationships/image" Target="media/image270.png"/><Relationship Id="rId59" Type="http://schemas.openxmlformats.org/officeDocument/2006/relationships/image" Target="media/image38.png"/><Relationship Id="rId67" Type="http://schemas.openxmlformats.org/officeDocument/2006/relationships/image" Target="media/image400.png"/><Relationship Id="rId20" Type="http://schemas.openxmlformats.org/officeDocument/2006/relationships/image" Target="media/image50.png"/><Relationship Id="rId41" Type="http://schemas.openxmlformats.org/officeDocument/2006/relationships/diagramLayout" Target="diagrams/layout4.xml"/><Relationship Id="rId54" Type="http://schemas.openxmlformats.org/officeDocument/2006/relationships/diagramColors" Target="diagrams/colors5.xml"/><Relationship Id="rId70" Type="http://schemas.openxmlformats.org/officeDocument/2006/relationships/diagramQuickStyle" Target="diagrams/quickStyle6.xml"/><Relationship Id="rId75" Type="http://schemas.openxmlformats.org/officeDocument/2006/relationships/image" Target="media/image470.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diagrams/_rels/data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diagrams/_rels/data3.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image" Target="../media/image17.png"/><Relationship Id="rId1" Type="http://schemas.openxmlformats.org/officeDocument/2006/relationships/image" Target="../media/image16.png"/><Relationship Id="rId5" Type="http://schemas.openxmlformats.org/officeDocument/2006/relationships/image" Target="../media/image20.png"/><Relationship Id="rId4" Type="http://schemas.openxmlformats.org/officeDocument/2006/relationships/image" Target="../media/image19.png"/></Relationships>
</file>

<file path=word/diagrams/_rels/data4.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image" Target="../media/image23.png"/><Relationship Id="rId1" Type="http://schemas.openxmlformats.org/officeDocument/2006/relationships/image" Target="../media/image22.png"/><Relationship Id="rId5" Type="http://schemas.openxmlformats.org/officeDocument/2006/relationships/image" Target="../media/image26.png"/><Relationship Id="rId4" Type="http://schemas.openxmlformats.org/officeDocument/2006/relationships/image" Target="../media/image25.png"/></Relationships>
</file>

<file path=word/diagrams/_rels/data5.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png"/><Relationship Id="rId1" Type="http://schemas.openxmlformats.org/officeDocument/2006/relationships/image" Target="../media/image30.png"/><Relationship Id="rId5" Type="http://schemas.openxmlformats.org/officeDocument/2006/relationships/image" Target="../media/image34.png"/><Relationship Id="rId4" Type="http://schemas.openxmlformats.org/officeDocument/2006/relationships/image" Target="../media/image33.png"/></Relationships>
</file>

<file path=word/diagrams/_rels/data6.xml.rels><?xml version="1.0" encoding="UTF-8" standalone="yes"?>
<Relationships xmlns="http://schemas.openxmlformats.org/package/2006/relationships"><Relationship Id="rId3" Type="http://schemas.openxmlformats.org/officeDocument/2006/relationships/image" Target="../media/image43.png"/><Relationship Id="rId2" Type="http://schemas.openxmlformats.org/officeDocument/2006/relationships/image" Target="../media/image42.png"/><Relationship Id="rId1" Type="http://schemas.openxmlformats.org/officeDocument/2006/relationships/image" Target="../media/image41.png"/><Relationship Id="rId5" Type="http://schemas.openxmlformats.org/officeDocument/2006/relationships/image" Target="../media/image45.png"/><Relationship Id="rId4" Type="http://schemas.openxmlformats.org/officeDocument/2006/relationships/image" Target="../media/image44.png"/></Relationships>
</file>

<file path=word/diagrams/_rels/drawing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image" Target="../media/image17.png"/><Relationship Id="rId1" Type="http://schemas.openxmlformats.org/officeDocument/2006/relationships/image" Target="../media/image16.png"/><Relationship Id="rId5" Type="http://schemas.openxmlformats.org/officeDocument/2006/relationships/image" Target="../media/image20.png"/><Relationship Id="rId4" Type="http://schemas.openxmlformats.org/officeDocument/2006/relationships/image" Target="../media/image19.png"/></Relationships>
</file>

<file path=word/diagrams/_rels/drawing4.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image" Target="../media/image23.png"/><Relationship Id="rId1" Type="http://schemas.openxmlformats.org/officeDocument/2006/relationships/image" Target="../media/image22.png"/><Relationship Id="rId5" Type="http://schemas.openxmlformats.org/officeDocument/2006/relationships/image" Target="../media/image26.png"/><Relationship Id="rId4" Type="http://schemas.openxmlformats.org/officeDocument/2006/relationships/image" Target="../media/image25.png"/></Relationships>
</file>

<file path=word/diagrams/_rels/drawing5.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png"/><Relationship Id="rId1" Type="http://schemas.openxmlformats.org/officeDocument/2006/relationships/image" Target="../media/image30.png"/><Relationship Id="rId5" Type="http://schemas.openxmlformats.org/officeDocument/2006/relationships/image" Target="../media/image34.png"/><Relationship Id="rId4" Type="http://schemas.openxmlformats.org/officeDocument/2006/relationships/image" Target="../media/image33.png"/></Relationships>
</file>

<file path=word/diagrams/_rels/drawing6.xml.rels><?xml version="1.0" encoding="UTF-8" standalone="yes"?>
<Relationships xmlns="http://schemas.openxmlformats.org/package/2006/relationships"><Relationship Id="rId3" Type="http://schemas.openxmlformats.org/officeDocument/2006/relationships/image" Target="../media/image43.png"/><Relationship Id="rId2" Type="http://schemas.openxmlformats.org/officeDocument/2006/relationships/image" Target="../media/image42.png"/><Relationship Id="rId1" Type="http://schemas.openxmlformats.org/officeDocument/2006/relationships/image" Target="../media/image41.png"/><Relationship Id="rId5" Type="http://schemas.openxmlformats.org/officeDocument/2006/relationships/image" Target="../media/image45.png"/><Relationship Id="rId4" Type="http://schemas.openxmlformats.org/officeDocument/2006/relationships/image" Target="../media/image44.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43893C6-9AE9-4FD8-9AC4-35728FB9A44B}" type="doc">
      <dgm:prSet loTypeId="urn:microsoft.com/office/officeart/2005/8/layout/cycle2" loCatId="cycle" qsTypeId="urn:microsoft.com/office/officeart/2005/8/quickstyle/simple1" qsCatId="simple" csTypeId="urn:microsoft.com/office/officeart/2005/8/colors/colorful5" csCatId="colorful" phldr="1"/>
      <dgm:spPr/>
      <dgm:t>
        <a:bodyPr/>
        <a:lstStyle/>
        <a:p>
          <a:endParaRPr lang="en-GB"/>
        </a:p>
      </dgm:t>
    </dgm:pt>
    <dgm:pt modelId="{02AD863B-F636-4034-96D6-F8B81CEFA89D}">
      <dgm:prSet phldrT="[Text]"/>
      <dgm:spPr/>
      <dgm:t>
        <a:bodyPr/>
        <a:lstStyle/>
        <a:p>
          <a:r>
            <a:rPr lang="en-GB"/>
            <a:t>Curriculum Development </a:t>
          </a:r>
        </a:p>
      </dgm:t>
    </dgm:pt>
    <dgm:pt modelId="{5A2877DD-E2EF-42B0-9CA7-69AEEB82307F}" type="parTrans" cxnId="{D69088FC-A8E3-4898-AB89-F632D8301CA0}">
      <dgm:prSet/>
      <dgm:spPr/>
      <dgm:t>
        <a:bodyPr/>
        <a:lstStyle/>
        <a:p>
          <a:endParaRPr lang="en-GB"/>
        </a:p>
      </dgm:t>
    </dgm:pt>
    <dgm:pt modelId="{9D90BE91-6819-4EA5-AC8A-64A58B5DC339}" type="sibTrans" cxnId="{D69088FC-A8E3-4898-AB89-F632D8301CA0}">
      <dgm:prSet/>
      <dgm:spPr/>
      <dgm:t>
        <a:bodyPr/>
        <a:lstStyle/>
        <a:p>
          <a:endParaRPr lang="en-GB"/>
        </a:p>
      </dgm:t>
    </dgm:pt>
    <dgm:pt modelId="{26C9C62F-84A5-4D3B-B3F9-E2BA8461A427}">
      <dgm:prSet phldrT="[Text]"/>
      <dgm:spPr/>
      <dgm:t>
        <a:bodyPr/>
        <a:lstStyle/>
        <a:p>
          <a:r>
            <a:rPr lang="en-GB"/>
            <a:t>Quality of Education</a:t>
          </a:r>
        </a:p>
      </dgm:t>
    </dgm:pt>
    <dgm:pt modelId="{1F54D755-0F14-43FF-BA86-580CFF67B460}" type="parTrans" cxnId="{A1112775-AB52-41DC-BF39-0315F6F0223D}">
      <dgm:prSet/>
      <dgm:spPr/>
      <dgm:t>
        <a:bodyPr/>
        <a:lstStyle/>
        <a:p>
          <a:endParaRPr lang="en-GB"/>
        </a:p>
      </dgm:t>
    </dgm:pt>
    <dgm:pt modelId="{8ACF288E-037B-4CE3-8CD7-6A8C2B400B32}" type="sibTrans" cxnId="{A1112775-AB52-41DC-BF39-0315F6F0223D}">
      <dgm:prSet/>
      <dgm:spPr/>
      <dgm:t>
        <a:bodyPr/>
        <a:lstStyle/>
        <a:p>
          <a:endParaRPr lang="en-GB"/>
        </a:p>
      </dgm:t>
    </dgm:pt>
    <dgm:pt modelId="{1975592D-AB6E-461E-8AD0-8E88AF0535CB}">
      <dgm:prSet phldrT="[Text]"/>
      <dgm:spPr/>
      <dgm:t>
        <a:bodyPr/>
        <a:lstStyle/>
        <a:p>
          <a:r>
            <a:rPr lang="en-GB"/>
            <a:t>Leadership and Management</a:t>
          </a:r>
        </a:p>
      </dgm:t>
    </dgm:pt>
    <dgm:pt modelId="{05F5E04F-4245-4FED-AA26-E656D39E7585}" type="parTrans" cxnId="{638BCEEA-AA96-428A-8744-8B33B18848FC}">
      <dgm:prSet/>
      <dgm:spPr/>
      <dgm:t>
        <a:bodyPr/>
        <a:lstStyle/>
        <a:p>
          <a:endParaRPr lang="en-GB"/>
        </a:p>
      </dgm:t>
    </dgm:pt>
    <dgm:pt modelId="{CB405DAB-684D-4C85-806A-F14EF4574545}" type="sibTrans" cxnId="{638BCEEA-AA96-428A-8744-8B33B18848FC}">
      <dgm:prSet/>
      <dgm:spPr/>
      <dgm:t>
        <a:bodyPr/>
        <a:lstStyle/>
        <a:p>
          <a:endParaRPr lang="en-GB"/>
        </a:p>
      </dgm:t>
    </dgm:pt>
    <dgm:pt modelId="{60187DF8-9C9A-46B8-B0F3-658E21EF1152}">
      <dgm:prSet phldrT="[Text]"/>
      <dgm:spPr/>
      <dgm:t>
        <a:bodyPr/>
        <a:lstStyle/>
        <a:p>
          <a:r>
            <a:rPr lang="en-GB"/>
            <a:t>Behaviour and Attitudes</a:t>
          </a:r>
        </a:p>
      </dgm:t>
    </dgm:pt>
    <dgm:pt modelId="{AB82539D-5C6B-4E15-A74D-C393433AD127}" type="parTrans" cxnId="{BBE67EF1-07F6-47C6-AF39-4B7ED6624FA8}">
      <dgm:prSet/>
      <dgm:spPr/>
      <dgm:t>
        <a:bodyPr/>
        <a:lstStyle/>
        <a:p>
          <a:endParaRPr lang="en-GB"/>
        </a:p>
      </dgm:t>
    </dgm:pt>
    <dgm:pt modelId="{DE139EC7-5702-4D53-83CA-79322172FA3B}" type="sibTrans" cxnId="{BBE67EF1-07F6-47C6-AF39-4B7ED6624FA8}">
      <dgm:prSet/>
      <dgm:spPr/>
      <dgm:t>
        <a:bodyPr/>
        <a:lstStyle/>
        <a:p>
          <a:endParaRPr lang="en-GB"/>
        </a:p>
      </dgm:t>
    </dgm:pt>
    <dgm:pt modelId="{1DBB5A0C-2654-4264-B045-09D9E7453F07}">
      <dgm:prSet phldrT="[Text]"/>
      <dgm:spPr/>
      <dgm:t>
        <a:bodyPr/>
        <a:lstStyle/>
        <a:p>
          <a:r>
            <a:rPr lang="en-GB"/>
            <a:t>SEND</a:t>
          </a:r>
        </a:p>
      </dgm:t>
    </dgm:pt>
    <dgm:pt modelId="{11CE9F15-2796-4989-AF20-D0C4E26F693A}" type="parTrans" cxnId="{769ED27C-65D5-40CB-A4FB-282FDC5CB68A}">
      <dgm:prSet/>
      <dgm:spPr/>
      <dgm:t>
        <a:bodyPr/>
        <a:lstStyle/>
        <a:p>
          <a:endParaRPr lang="en-GB"/>
        </a:p>
      </dgm:t>
    </dgm:pt>
    <dgm:pt modelId="{62A935E3-157C-4AC2-BD2A-C8716A986C0F}" type="sibTrans" cxnId="{769ED27C-65D5-40CB-A4FB-282FDC5CB68A}">
      <dgm:prSet/>
      <dgm:spPr/>
      <dgm:t>
        <a:bodyPr/>
        <a:lstStyle/>
        <a:p>
          <a:endParaRPr lang="en-GB"/>
        </a:p>
      </dgm:t>
    </dgm:pt>
    <dgm:pt modelId="{29D6351B-ED7B-4DA4-A97C-5E9DB9EDB332}" type="pres">
      <dgm:prSet presAssocID="{F43893C6-9AE9-4FD8-9AC4-35728FB9A44B}" presName="cycle" presStyleCnt="0">
        <dgm:presLayoutVars>
          <dgm:dir/>
          <dgm:resizeHandles val="exact"/>
        </dgm:presLayoutVars>
      </dgm:prSet>
      <dgm:spPr/>
      <dgm:t>
        <a:bodyPr/>
        <a:lstStyle/>
        <a:p>
          <a:endParaRPr lang="en-GB"/>
        </a:p>
      </dgm:t>
    </dgm:pt>
    <dgm:pt modelId="{44C0E738-E87C-4B0A-BB33-F485EEDE134A}" type="pres">
      <dgm:prSet presAssocID="{02AD863B-F636-4034-96D6-F8B81CEFA89D}" presName="node" presStyleLbl="node1" presStyleIdx="0" presStyleCnt="5" custScaleX="112276">
        <dgm:presLayoutVars>
          <dgm:bulletEnabled val="1"/>
        </dgm:presLayoutVars>
      </dgm:prSet>
      <dgm:spPr>
        <a:prstGeom prst="hexagon">
          <a:avLst/>
        </a:prstGeom>
      </dgm:spPr>
      <dgm:t>
        <a:bodyPr/>
        <a:lstStyle/>
        <a:p>
          <a:endParaRPr lang="en-GB"/>
        </a:p>
      </dgm:t>
    </dgm:pt>
    <dgm:pt modelId="{165633DB-EC22-43E7-B812-BF1958B06CB9}" type="pres">
      <dgm:prSet presAssocID="{9D90BE91-6819-4EA5-AC8A-64A58B5DC339}" presName="sibTrans" presStyleLbl="sibTrans2D1" presStyleIdx="0" presStyleCnt="5"/>
      <dgm:spPr/>
      <dgm:t>
        <a:bodyPr/>
        <a:lstStyle/>
        <a:p>
          <a:endParaRPr lang="en-GB"/>
        </a:p>
      </dgm:t>
    </dgm:pt>
    <dgm:pt modelId="{70E63628-0DE1-4CF2-B0C4-EBBB46D05770}" type="pres">
      <dgm:prSet presAssocID="{9D90BE91-6819-4EA5-AC8A-64A58B5DC339}" presName="connectorText" presStyleLbl="sibTrans2D1" presStyleIdx="0" presStyleCnt="5"/>
      <dgm:spPr/>
      <dgm:t>
        <a:bodyPr/>
        <a:lstStyle/>
        <a:p>
          <a:endParaRPr lang="en-GB"/>
        </a:p>
      </dgm:t>
    </dgm:pt>
    <dgm:pt modelId="{8D83133C-C6D0-4259-8F17-496D5AEBE2DB}" type="pres">
      <dgm:prSet presAssocID="{26C9C62F-84A5-4D3B-B3F9-E2BA8461A427}" presName="node" presStyleLbl="node1" presStyleIdx="1" presStyleCnt="5" custScaleX="120664">
        <dgm:presLayoutVars>
          <dgm:bulletEnabled val="1"/>
        </dgm:presLayoutVars>
      </dgm:prSet>
      <dgm:spPr>
        <a:prstGeom prst="hexagon">
          <a:avLst/>
        </a:prstGeom>
      </dgm:spPr>
      <dgm:t>
        <a:bodyPr/>
        <a:lstStyle/>
        <a:p>
          <a:endParaRPr lang="en-GB"/>
        </a:p>
      </dgm:t>
    </dgm:pt>
    <dgm:pt modelId="{E2F2A027-B6D7-4B4E-95EA-A59A77F70075}" type="pres">
      <dgm:prSet presAssocID="{8ACF288E-037B-4CE3-8CD7-6A8C2B400B32}" presName="sibTrans" presStyleLbl="sibTrans2D1" presStyleIdx="1" presStyleCnt="5"/>
      <dgm:spPr/>
      <dgm:t>
        <a:bodyPr/>
        <a:lstStyle/>
        <a:p>
          <a:endParaRPr lang="en-GB"/>
        </a:p>
      </dgm:t>
    </dgm:pt>
    <dgm:pt modelId="{A936E982-DD84-4182-98A5-7B448F6A1486}" type="pres">
      <dgm:prSet presAssocID="{8ACF288E-037B-4CE3-8CD7-6A8C2B400B32}" presName="connectorText" presStyleLbl="sibTrans2D1" presStyleIdx="1" presStyleCnt="5"/>
      <dgm:spPr/>
      <dgm:t>
        <a:bodyPr/>
        <a:lstStyle/>
        <a:p>
          <a:endParaRPr lang="en-GB"/>
        </a:p>
      </dgm:t>
    </dgm:pt>
    <dgm:pt modelId="{DB20F3F5-08AE-4C5B-AFA8-557BA911C7EB}" type="pres">
      <dgm:prSet presAssocID="{1975592D-AB6E-461E-8AD0-8E88AF0535CB}" presName="node" presStyleLbl="node1" presStyleIdx="2" presStyleCnt="5" custScaleX="117889">
        <dgm:presLayoutVars>
          <dgm:bulletEnabled val="1"/>
        </dgm:presLayoutVars>
      </dgm:prSet>
      <dgm:spPr>
        <a:prstGeom prst="hexagon">
          <a:avLst/>
        </a:prstGeom>
      </dgm:spPr>
      <dgm:t>
        <a:bodyPr/>
        <a:lstStyle/>
        <a:p>
          <a:endParaRPr lang="en-GB"/>
        </a:p>
      </dgm:t>
    </dgm:pt>
    <dgm:pt modelId="{E7DA3B2C-573A-41E2-A380-2CD04AD7429A}" type="pres">
      <dgm:prSet presAssocID="{CB405DAB-684D-4C85-806A-F14EF4574545}" presName="sibTrans" presStyleLbl="sibTrans2D1" presStyleIdx="2" presStyleCnt="5"/>
      <dgm:spPr/>
      <dgm:t>
        <a:bodyPr/>
        <a:lstStyle/>
        <a:p>
          <a:endParaRPr lang="en-GB"/>
        </a:p>
      </dgm:t>
    </dgm:pt>
    <dgm:pt modelId="{E1FD21E3-6EA0-4F0A-A4AE-D85D84F79A2A}" type="pres">
      <dgm:prSet presAssocID="{CB405DAB-684D-4C85-806A-F14EF4574545}" presName="connectorText" presStyleLbl="sibTrans2D1" presStyleIdx="2" presStyleCnt="5"/>
      <dgm:spPr/>
      <dgm:t>
        <a:bodyPr/>
        <a:lstStyle/>
        <a:p>
          <a:endParaRPr lang="en-GB"/>
        </a:p>
      </dgm:t>
    </dgm:pt>
    <dgm:pt modelId="{E1777610-DF04-4E94-B5CA-7868CB1BC4BF}" type="pres">
      <dgm:prSet presAssocID="{60187DF8-9C9A-46B8-B0F3-658E21EF1152}" presName="node" presStyleLbl="node1" presStyleIdx="3" presStyleCnt="5" custScaleX="122340">
        <dgm:presLayoutVars>
          <dgm:bulletEnabled val="1"/>
        </dgm:presLayoutVars>
      </dgm:prSet>
      <dgm:spPr>
        <a:prstGeom prst="hexagon">
          <a:avLst/>
        </a:prstGeom>
      </dgm:spPr>
      <dgm:t>
        <a:bodyPr/>
        <a:lstStyle/>
        <a:p>
          <a:endParaRPr lang="en-GB"/>
        </a:p>
      </dgm:t>
    </dgm:pt>
    <dgm:pt modelId="{80D17711-1F11-49FD-9CEE-0578921293B7}" type="pres">
      <dgm:prSet presAssocID="{DE139EC7-5702-4D53-83CA-79322172FA3B}" presName="sibTrans" presStyleLbl="sibTrans2D1" presStyleIdx="3" presStyleCnt="5"/>
      <dgm:spPr/>
      <dgm:t>
        <a:bodyPr/>
        <a:lstStyle/>
        <a:p>
          <a:endParaRPr lang="en-GB"/>
        </a:p>
      </dgm:t>
    </dgm:pt>
    <dgm:pt modelId="{AD9920E2-410E-4DEB-818C-A43A3331805A}" type="pres">
      <dgm:prSet presAssocID="{DE139EC7-5702-4D53-83CA-79322172FA3B}" presName="connectorText" presStyleLbl="sibTrans2D1" presStyleIdx="3" presStyleCnt="5"/>
      <dgm:spPr/>
      <dgm:t>
        <a:bodyPr/>
        <a:lstStyle/>
        <a:p>
          <a:endParaRPr lang="en-GB"/>
        </a:p>
      </dgm:t>
    </dgm:pt>
    <dgm:pt modelId="{FD00FE63-54E5-4A53-BCC1-81C4DB34DDFC}" type="pres">
      <dgm:prSet presAssocID="{1DBB5A0C-2654-4264-B045-09D9E7453F07}" presName="node" presStyleLbl="node1" presStyleIdx="4" presStyleCnt="5" custScaleX="118066">
        <dgm:presLayoutVars>
          <dgm:bulletEnabled val="1"/>
        </dgm:presLayoutVars>
      </dgm:prSet>
      <dgm:spPr>
        <a:prstGeom prst="hexagon">
          <a:avLst/>
        </a:prstGeom>
      </dgm:spPr>
      <dgm:t>
        <a:bodyPr/>
        <a:lstStyle/>
        <a:p>
          <a:endParaRPr lang="en-GB"/>
        </a:p>
      </dgm:t>
    </dgm:pt>
    <dgm:pt modelId="{D5F5550B-22E5-4E5A-B009-F82197F1F700}" type="pres">
      <dgm:prSet presAssocID="{62A935E3-157C-4AC2-BD2A-C8716A986C0F}" presName="sibTrans" presStyleLbl="sibTrans2D1" presStyleIdx="4" presStyleCnt="5"/>
      <dgm:spPr/>
      <dgm:t>
        <a:bodyPr/>
        <a:lstStyle/>
        <a:p>
          <a:endParaRPr lang="en-GB"/>
        </a:p>
      </dgm:t>
    </dgm:pt>
    <dgm:pt modelId="{65B9EF46-12B9-4893-A80B-74A609A829BA}" type="pres">
      <dgm:prSet presAssocID="{62A935E3-157C-4AC2-BD2A-C8716A986C0F}" presName="connectorText" presStyleLbl="sibTrans2D1" presStyleIdx="4" presStyleCnt="5"/>
      <dgm:spPr/>
      <dgm:t>
        <a:bodyPr/>
        <a:lstStyle/>
        <a:p>
          <a:endParaRPr lang="en-GB"/>
        </a:p>
      </dgm:t>
    </dgm:pt>
  </dgm:ptLst>
  <dgm:cxnLst>
    <dgm:cxn modelId="{A66841E1-53A9-47E4-8CB4-C884FAEA65E6}" type="presOf" srcId="{CB405DAB-684D-4C85-806A-F14EF4574545}" destId="{E1FD21E3-6EA0-4F0A-A4AE-D85D84F79A2A}" srcOrd="1" destOrd="0" presId="urn:microsoft.com/office/officeart/2005/8/layout/cycle2"/>
    <dgm:cxn modelId="{12F1CBC1-513F-437D-8EE0-02B7179D986B}" type="presOf" srcId="{1DBB5A0C-2654-4264-B045-09D9E7453F07}" destId="{FD00FE63-54E5-4A53-BCC1-81C4DB34DDFC}" srcOrd="0" destOrd="0" presId="urn:microsoft.com/office/officeart/2005/8/layout/cycle2"/>
    <dgm:cxn modelId="{D69088FC-A8E3-4898-AB89-F632D8301CA0}" srcId="{F43893C6-9AE9-4FD8-9AC4-35728FB9A44B}" destId="{02AD863B-F636-4034-96D6-F8B81CEFA89D}" srcOrd="0" destOrd="0" parTransId="{5A2877DD-E2EF-42B0-9CA7-69AEEB82307F}" sibTransId="{9D90BE91-6819-4EA5-AC8A-64A58B5DC339}"/>
    <dgm:cxn modelId="{1989FC53-3E27-44C2-9287-AF40D8398B37}" type="presOf" srcId="{26C9C62F-84A5-4D3B-B3F9-E2BA8461A427}" destId="{8D83133C-C6D0-4259-8F17-496D5AEBE2DB}" srcOrd="0" destOrd="0" presId="urn:microsoft.com/office/officeart/2005/8/layout/cycle2"/>
    <dgm:cxn modelId="{BBE67EF1-07F6-47C6-AF39-4B7ED6624FA8}" srcId="{F43893C6-9AE9-4FD8-9AC4-35728FB9A44B}" destId="{60187DF8-9C9A-46B8-B0F3-658E21EF1152}" srcOrd="3" destOrd="0" parTransId="{AB82539D-5C6B-4E15-A74D-C393433AD127}" sibTransId="{DE139EC7-5702-4D53-83CA-79322172FA3B}"/>
    <dgm:cxn modelId="{314A8170-FC9B-4E18-A43D-22314CB0EE48}" type="presOf" srcId="{9D90BE91-6819-4EA5-AC8A-64A58B5DC339}" destId="{70E63628-0DE1-4CF2-B0C4-EBBB46D05770}" srcOrd="1" destOrd="0" presId="urn:microsoft.com/office/officeart/2005/8/layout/cycle2"/>
    <dgm:cxn modelId="{638BCEEA-AA96-428A-8744-8B33B18848FC}" srcId="{F43893C6-9AE9-4FD8-9AC4-35728FB9A44B}" destId="{1975592D-AB6E-461E-8AD0-8E88AF0535CB}" srcOrd="2" destOrd="0" parTransId="{05F5E04F-4245-4FED-AA26-E656D39E7585}" sibTransId="{CB405DAB-684D-4C85-806A-F14EF4574545}"/>
    <dgm:cxn modelId="{A7C56DB7-2558-43A0-84D2-FB36072C3149}" type="presOf" srcId="{1975592D-AB6E-461E-8AD0-8E88AF0535CB}" destId="{DB20F3F5-08AE-4C5B-AFA8-557BA911C7EB}" srcOrd="0" destOrd="0" presId="urn:microsoft.com/office/officeart/2005/8/layout/cycle2"/>
    <dgm:cxn modelId="{C5A011D8-1F08-4E0D-B717-84087355448E}" type="presOf" srcId="{F43893C6-9AE9-4FD8-9AC4-35728FB9A44B}" destId="{29D6351B-ED7B-4DA4-A97C-5E9DB9EDB332}" srcOrd="0" destOrd="0" presId="urn:microsoft.com/office/officeart/2005/8/layout/cycle2"/>
    <dgm:cxn modelId="{0B191AE9-8844-4410-B243-D21064F94105}" type="presOf" srcId="{CB405DAB-684D-4C85-806A-F14EF4574545}" destId="{E7DA3B2C-573A-41E2-A380-2CD04AD7429A}" srcOrd="0" destOrd="0" presId="urn:microsoft.com/office/officeart/2005/8/layout/cycle2"/>
    <dgm:cxn modelId="{A1112775-AB52-41DC-BF39-0315F6F0223D}" srcId="{F43893C6-9AE9-4FD8-9AC4-35728FB9A44B}" destId="{26C9C62F-84A5-4D3B-B3F9-E2BA8461A427}" srcOrd="1" destOrd="0" parTransId="{1F54D755-0F14-43FF-BA86-580CFF67B460}" sibTransId="{8ACF288E-037B-4CE3-8CD7-6A8C2B400B32}"/>
    <dgm:cxn modelId="{F9CECE8D-D15E-4DDC-8DA4-27D5CCDB0BE6}" type="presOf" srcId="{02AD863B-F636-4034-96D6-F8B81CEFA89D}" destId="{44C0E738-E87C-4B0A-BB33-F485EEDE134A}" srcOrd="0" destOrd="0" presId="urn:microsoft.com/office/officeart/2005/8/layout/cycle2"/>
    <dgm:cxn modelId="{EE65A6DE-7711-4131-B0E7-10BB04D56825}" type="presOf" srcId="{8ACF288E-037B-4CE3-8CD7-6A8C2B400B32}" destId="{A936E982-DD84-4182-98A5-7B448F6A1486}" srcOrd="1" destOrd="0" presId="urn:microsoft.com/office/officeart/2005/8/layout/cycle2"/>
    <dgm:cxn modelId="{C90BB4E5-C9DC-4664-9DAE-15B50C043145}" type="presOf" srcId="{DE139EC7-5702-4D53-83CA-79322172FA3B}" destId="{AD9920E2-410E-4DEB-818C-A43A3331805A}" srcOrd="1" destOrd="0" presId="urn:microsoft.com/office/officeart/2005/8/layout/cycle2"/>
    <dgm:cxn modelId="{1899373C-BE13-418A-8D49-0517A781B83B}" type="presOf" srcId="{8ACF288E-037B-4CE3-8CD7-6A8C2B400B32}" destId="{E2F2A027-B6D7-4B4E-95EA-A59A77F70075}" srcOrd="0" destOrd="0" presId="urn:microsoft.com/office/officeart/2005/8/layout/cycle2"/>
    <dgm:cxn modelId="{C5617D30-8F07-4794-99D8-8CC78D8F7232}" type="presOf" srcId="{60187DF8-9C9A-46B8-B0F3-658E21EF1152}" destId="{E1777610-DF04-4E94-B5CA-7868CB1BC4BF}" srcOrd="0" destOrd="0" presId="urn:microsoft.com/office/officeart/2005/8/layout/cycle2"/>
    <dgm:cxn modelId="{EA636019-4181-40A1-9B0B-C9BFC5685249}" type="presOf" srcId="{62A935E3-157C-4AC2-BD2A-C8716A986C0F}" destId="{65B9EF46-12B9-4893-A80B-74A609A829BA}" srcOrd="1" destOrd="0" presId="urn:microsoft.com/office/officeart/2005/8/layout/cycle2"/>
    <dgm:cxn modelId="{B4B6D8E9-B677-4542-BA2F-3949D4D278F7}" type="presOf" srcId="{9D90BE91-6819-4EA5-AC8A-64A58B5DC339}" destId="{165633DB-EC22-43E7-B812-BF1958B06CB9}" srcOrd="0" destOrd="0" presId="urn:microsoft.com/office/officeart/2005/8/layout/cycle2"/>
    <dgm:cxn modelId="{33718D90-31FE-4D67-B190-5CA622177C76}" type="presOf" srcId="{62A935E3-157C-4AC2-BD2A-C8716A986C0F}" destId="{D5F5550B-22E5-4E5A-B009-F82197F1F700}" srcOrd="0" destOrd="0" presId="urn:microsoft.com/office/officeart/2005/8/layout/cycle2"/>
    <dgm:cxn modelId="{769ED27C-65D5-40CB-A4FB-282FDC5CB68A}" srcId="{F43893C6-9AE9-4FD8-9AC4-35728FB9A44B}" destId="{1DBB5A0C-2654-4264-B045-09D9E7453F07}" srcOrd="4" destOrd="0" parTransId="{11CE9F15-2796-4989-AF20-D0C4E26F693A}" sibTransId="{62A935E3-157C-4AC2-BD2A-C8716A986C0F}"/>
    <dgm:cxn modelId="{C1C6D942-EC4A-4207-B37A-92190EE6A98C}" type="presOf" srcId="{DE139EC7-5702-4D53-83CA-79322172FA3B}" destId="{80D17711-1F11-49FD-9CEE-0578921293B7}" srcOrd="0" destOrd="0" presId="urn:microsoft.com/office/officeart/2005/8/layout/cycle2"/>
    <dgm:cxn modelId="{5052CF6B-AA3B-4853-A42F-095EB94862B2}" type="presParOf" srcId="{29D6351B-ED7B-4DA4-A97C-5E9DB9EDB332}" destId="{44C0E738-E87C-4B0A-BB33-F485EEDE134A}" srcOrd="0" destOrd="0" presId="urn:microsoft.com/office/officeart/2005/8/layout/cycle2"/>
    <dgm:cxn modelId="{ADF764E4-1E51-4EC9-B152-F32724C9DCC9}" type="presParOf" srcId="{29D6351B-ED7B-4DA4-A97C-5E9DB9EDB332}" destId="{165633DB-EC22-43E7-B812-BF1958B06CB9}" srcOrd="1" destOrd="0" presId="urn:microsoft.com/office/officeart/2005/8/layout/cycle2"/>
    <dgm:cxn modelId="{69EE3067-5FF9-4F67-8457-AEE254A3A1E6}" type="presParOf" srcId="{165633DB-EC22-43E7-B812-BF1958B06CB9}" destId="{70E63628-0DE1-4CF2-B0C4-EBBB46D05770}" srcOrd="0" destOrd="0" presId="urn:microsoft.com/office/officeart/2005/8/layout/cycle2"/>
    <dgm:cxn modelId="{427D8523-E2FD-4FDC-92EE-661E68A98AD2}" type="presParOf" srcId="{29D6351B-ED7B-4DA4-A97C-5E9DB9EDB332}" destId="{8D83133C-C6D0-4259-8F17-496D5AEBE2DB}" srcOrd="2" destOrd="0" presId="urn:microsoft.com/office/officeart/2005/8/layout/cycle2"/>
    <dgm:cxn modelId="{34BA9FEB-07F1-439E-B427-8A0F48BC6D7E}" type="presParOf" srcId="{29D6351B-ED7B-4DA4-A97C-5E9DB9EDB332}" destId="{E2F2A027-B6D7-4B4E-95EA-A59A77F70075}" srcOrd="3" destOrd="0" presId="urn:microsoft.com/office/officeart/2005/8/layout/cycle2"/>
    <dgm:cxn modelId="{C0738831-D5EB-41ED-948C-EE3DB24449DF}" type="presParOf" srcId="{E2F2A027-B6D7-4B4E-95EA-A59A77F70075}" destId="{A936E982-DD84-4182-98A5-7B448F6A1486}" srcOrd="0" destOrd="0" presId="urn:microsoft.com/office/officeart/2005/8/layout/cycle2"/>
    <dgm:cxn modelId="{69358014-E215-4647-921D-32E168E32693}" type="presParOf" srcId="{29D6351B-ED7B-4DA4-A97C-5E9DB9EDB332}" destId="{DB20F3F5-08AE-4C5B-AFA8-557BA911C7EB}" srcOrd="4" destOrd="0" presId="urn:microsoft.com/office/officeart/2005/8/layout/cycle2"/>
    <dgm:cxn modelId="{BC8AFD13-FA91-4C89-B1EA-14A1C1853ED4}" type="presParOf" srcId="{29D6351B-ED7B-4DA4-A97C-5E9DB9EDB332}" destId="{E7DA3B2C-573A-41E2-A380-2CD04AD7429A}" srcOrd="5" destOrd="0" presId="urn:microsoft.com/office/officeart/2005/8/layout/cycle2"/>
    <dgm:cxn modelId="{AC04EDBA-5D5F-4C71-836A-7E9607499581}" type="presParOf" srcId="{E7DA3B2C-573A-41E2-A380-2CD04AD7429A}" destId="{E1FD21E3-6EA0-4F0A-A4AE-D85D84F79A2A}" srcOrd="0" destOrd="0" presId="urn:microsoft.com/office/officeart/2005/8/layout/cycle2"/>
    <dgm:cxn modelId="{AD698683-62B7-4ABB-B459-BFE7D0F8EC08}" type="presParOf" srcId="{29D6351B-ED7B-4DA4-A97C-5E9DB9EDB332}" destId="{E1777610-DF04-4E94-B5CA-7868CB1BC4BF}" srcOrd="6" destOrd="0" presId="urn:microsoft.com/office/officeart/2005/8/layout/cycle2"/>
    <dgm:cxn modelId="{C8B1FFD7-765D-4C93-A4D7-76FA2F1EC224}" type="presParOf" srcId="{29D6351B-ED7B-4DA4-A97C-5E9DB9EDB332}" destId="{80D17711-1F11-49FD-9CEE-0578921293B7}" srcOrd="7" destOrd="0" presId="urn:microsoft.com/office/officeart/2005/8/layout/cycle2"/>
    <dgm:cxn modelId="{BBCF9A5A-9A14-41C2-972B-7D99950D0378}" type="presParOf" srcId="{80D17711-1F11-49FD-9CEE-0578921293B7}" destId="{AD9920E2-410E-4DEB-818C-A43A3331805A}" srcOrd="0" destOrd="0" presId="urn:microsoft.com/office/officeart/2005/8/layout/cycle2"/>
    <dgm:cxn modelId="{51CF11D8-00C9-4E70-8437-C3C8DB6FFC37}" type="presParOf" srcId="{29D6351B-ED7B-4DA4-A97C-5E9DB9EDB332}" destId="{FD00FE63-54E5-4A53-BCC1-81C4DB34DDFC}" srcOrd="8" destOrd="0" presId="urn:microsoft.com/office/officeart/2005/8/layout/cycle2"/>
    <dgm:cxn modelId="{B86BE167-FA83-460B-952D-50F9F81A22AA}" type="presParOf" srcId="{29D6351B-ED7B-4DA4-A97C-5E9DB9EDB332}" destId="{D5F5550B-22E5-4E5A-B009-F82197F1F700}" srcOrd="9" destOrd="0" presId="urn:microsoft.com/office/officeart/2005/8/layout/cycle2"/>
    <dgm:cxn modelId="{C3D65DFF-7AAF-43F7-88FF-B9BA821134EA}" type="presParOf" srcId="{D5F5550B-22E5-4E5A-B009-F82197F1F700}" destId="{65B9EF46-12B9-4893-A80B-74A609A829BA}" srcOrd="0" destOrd="0" presId="urn:microsoft.com/office/officeart/2005/8/layout/cycle2"/>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A91CFBE-93EF-4FC2-AC1F-CA664A0E8C28}" type="doc">
      <dgm:prSet loTypeId="urn:microsoft.com/office/officeart/2008/layout/HexagonCluster" loCatId="picture" qsTypeId="urn:microsoft.com/office/officeart/2005/8/quickstyle/simple1" qsCatId="simple" csTypeId="urn:microsoft.com/office/officeart/2005/8/colors/colorful5" csCatId="colorful" phldr="1"/>
      <dgm:spPr/>
      <dgm:t>
        <a:bodyPr/>
        <a:lstStyle/>
        <a:p>
          <a:endParaRPr lang="en-GB"/>
        </a:p>
      </dgm:t>
    </dgm:pt>
    <dgm:pt modelId="{12EDB4CC-9DC2-49AB-BE67-34CC852D45DA}">
      <dgm:prSet phldrT="[Text]" custT="1"/>
      <dgm:spPr/>
      <dgm:t>
        <a:bodyPr/>
        <a:lstStyle/>
        <a:p>
          <a:r>
            <a:rPr lang="en-GB" sz="1800" b="1">
              <a:solidFill>
                <a:sysClr val="windowText" lastClr="000000"/>
              </a:solidFill>
            </a:rPr>
            <a:t>Curriculum Development </a:t>
          </a:r>
        </a:p>
      </dgm:t>
    </dgm:pt>
    <dgm:pt modelId="{6139BAC2-B574-46E5-A033-23FE82386E44}" type="parTrans" cxnId="{78EED497-99D0-4FC5-A94B-69E78B005424}">
      <dgm:prSet/>
      <dgm:spPr/>
      <dgm:t>
        <a:bodyPr/>
        <a:lstStyle/>
        <a:p>
          <a:endParaRPr lang="en-GB"/>
        </a:p>
      </dgm:t>
    </dgm:pt>
    <dgm:pt modelId="{CE400617-AD48-43A5-BC69-C21358B50A52}" type="sibTrans" cxnId="{78EED497-99D0-4FC5-A94B-69E78B005424}">
      <dgm:prSet/>
      <dgm:spPr>
        <a:blipFill rotWithShape="1">
          <a:blip xmlns:r="http://schemas.openxmlformats.org/officeDocument/2006/relationships" r:embed="rId1"/>
          <a:stretch>
            <a:fillRect/>
          </a:stretch>
        </a:blipFill>
      </dgm:spPr>
      <dgm:t>
        <a:bodyPr/>
        <a:lstStyle/>
        <a:p>
          <a:endParaRPr lang="en-GB"/>
        </a:p>
      </dgm:t>
    </dgm:pt>
    <dgm:pt modelId="{A9DECCD0-4C1C-4D09-86FF-E07EE87567FF}">
      <dgm:prSet phldrT="[Text]" custT="1"/>
      <dgm:spPr/>
      <dgm:t>
        <a:bodyPr/>
        <a:lstStyle/>
        <a:p>
          <a:r>
            <a:rPr lang="en-GB" sz="900"/>
            <a:t>Subject Leadership</a:t>
          </a:r>
        </a:p>
      </dgm:t>
    </dgm:pt>
    <dgm:pt modelId="{8AFEC6B3-D10B-4EB7-B121-F5EC9DF53B20}" type="parTrans" cxnId="{D454FCB8-74BB-4F0B-AF5F-16D2B7EF55B0}">
      <dgm:prSet/>
      <dgm:spPr/>
      <dgm:t>
        <a:bodyPr/>
        <a:lstStyle/>
        <a:p>
          <a:endParaRPr lang="en-GB"/>
        </a:p>
      </dgm:t>
    </dgm:pt>
    <dgm:pt modelId="{46DDF6AE-E9D4-4A75-8FF8-6949B91A6F58}" type="sibTrans" cxnId="{D454FCB8-74BB-4F0B-AF5F-16D2B7EF55B0}">
      <dgm:prSet/>
      <dgm:spPr>
        <a:blipFill rotWithShape="1">
          <a:blip xmlns:r="http://schemas.openxmlformats.org/officeDocument/2006/relationships" r:embed="rId2"/>
          <a:stretch>
            <a:fillRect/>
          </a:stretch>
        </a:blipFill>
      </dgm:spPr>
      <dgm:t>
        <a:bodyPr/>
        <a:lstStyle/>
        <a:p>
          <a:endParaRPr lang="en-GB"/>
        </a:p>
      </dgm:t>
    </dgm:pt>
    <dgm:pt modelId="{B1D4575C-ECC9-4255-A5CE-0977FF0A5D28}">
      <dgm:prSet phldrT="[Text]" custT="1"/>
      <dgm:spPr/>
      <dgm:t>
        <a:bodyPr/>
        <a:lstStyle/>
        <a:p>
          <a:r>
            <a:rPr lang="en-GB" sz="900"/>
            <a:t>Research and Development </a:t>
          </a:r>
        </a:p>
      </dgm:t>
    </dgm:pt>
    <dgm:pt modelId="{D8D09DCC-11D3-4BF2-89CC-9CE9A0B60301}" type="parTrans" cxnId="{BAB4D124-5A3D-48B0-B409-C27716A4E045}">
      <dgm:prSet/>
      <dgm:spPr/>
      <dgm:t>
        <a:bodyPr/>
        <a:lstStyle/>
        <a:p>
          <a:endParaRPr lang="en-GB"/>
        </a:p>
      </dgm:t>
    </dgm:pt>
    <dgm:pt modelId="{D0D0DECF-E69A-4E64-B8F9-20DCA579F98D}" type="sibTrans" cxnId="{BAB4D124-5A3D-48B0-B409-C27716A4E045}">
      <dgm:prSet/>
      <dgm:spPr>
        <a:blipFill rotWithShape="1">
          <a:blip xmlns:r="http://schemas.openxmlformats.org/officeDocument/2006/relationships" r:embed="rId3"/>
          <a:stretch>
            <a:fillRect/>
          </a:stretch>
        </a:blipFill>
      </dgm:spPr>
      <dgm:t>
        <a:bodyPr/>
        <a:lstStyle/>
        <a:p>
          <a:endParaRPr lang="en-GB"/>
        </a:p>
      </dgm:t>
    </dgm:pt>
    <dgm:pt modelId="{AAAFF75B-E319-43A0-A8F2-F937C6411044}">
      <dgm:prSet custT="1"/>
      <dgm:spPr/>
      <dgm:t>
        <a:bodyPr/>
        <a:lstStyle/>
        <a:p>
          <a:r>
            <a:rPr lang="en-GB" sz="900"/>
            <a:t>Enrichment Opportunities</a:t>
          </a:r>
        </a:p>
      </dgm:t>
    </dgm:pt>
    <dgm:pt modelId="{9D4306B9-BAD8-4825-AF83-F567178C9988}" type="parTrans" cxnId="{B2ED05F3-72A4-465E-8BCC-F9580D929D52}">
      <dgm:prSet/>
      <dgm:spPr/>
      <dgm:t>
        <a:bodyPr/>
        <a:lstStyle/>
        <a:p>
          <a:endParaRPr lang="en-GB"/>
        </a:p>
      </dgm:t>
    </dgm:pt>
    <dgm:pt modelId="{D8772546-071C-4D4D-91EA-6B164963E9E7}" type="sibTrans" cxnId="{B2ED05F3-72A4-465E-8BCC-F9580D929D52}">
      <dgm:prSet/>
      <dgm:spPr>
        <a:blipFill rotWithShape="1">
          <a:blip xmlns:r="http://schemas.openxmlformats.org/officeDocument/2006/relationships" r:embed="rId4"/>
          <a:stretch>
            <a:fillRect/>
          </a:stretch>
        </a:blipFill>
      </dgm:spPr>
      <dgm:t>
        <a:bodyPr/>
        <a:lstStyle/>
        <a:p>
          <a:endParaRPr lang="en-GB"/>
        </a:p>
      </dgm:t>
    </dgm:pt>
    <dgm:pt modelId="{0E8AD421-2EA3-49F0-BEBD-C598AA8195CD}">
      <dgm:prSet custT="1"/>
      <dgm:spPr/>
      <dgm:t>
        <a:bodyPr/>
        <a:lstStyle/>
        <a:p>
          <a:r>
            <a:rPr lang="en-GB" sz="900"/>
            <a:t>Specialist Teaching </a:t>
          </a:r>
        </a:p>
      </dgm:t>
    </dgm:pt>
    <dgm:pt modelId="{5A9B3CF4-06BF-4FE0-86A5-6378CE82D977}" type="parTrans" cxnId="{70A0734D-2233-4B9D-B71D-BC01246FCC0A}">
      <dgm:prSet/>
      <dgm:spPr/>
      <dgm:t>
        <a:bodyPr/>
        <a:lstStyle/>
        <a:p>
          <a:endParaRPr lang="en-GB"/>
        </a:p>
      </dgm:t>
    </dgm:pt>
    <dgm:pt modelId="{703674FE-7FCE-426E-AFD1-6A7D76A585B0}" type="sibTrans" cxnId="{70A0734D-2233-4B9D-B71D-BC01246FCC0A}">
      <dgm:prSet/>
      <dgm:spPr>
        <a:blipFill rotWithShape="1">
          <a:blip xmlns:r="http://schemas.openxmlformats.org/officeDocument/2006/relationships" r:embed="rId5"/>
          <a:stretch>
            <a:fillRect/>
          </a:stretch>
        </a:blipFill>
      </dgm:spPr>
      <dgm:t>
        <a:bodyPr/>
        <a:lstStyle/>
        <a:p>
          <a:endParaRPr lang="en-GB"/>
        </a:p>
      </dgm:t>
    </dgm:pt>
    <dgm:pt modelId="{8CC87DE3-B7BC-455C-9B2D-5BFDBF485DDC}">
      <dgm:prSet custT="1"/>
      <dgm:spPr/>
      <dgm:t>
        <a:bodyPr/>
        <a:lstStyle/>
        <a:p>
          <a:r>
            <a:rPr lang="en-GB" sz="1000"/>
            <a:t>Quality of Outcome </a:t>
          </a:r>
        </a:p>
      </dgm:t>
    </dgm:pt>
    <dgm:pt modelId="{273FD583-DEF0-46E1-90FF-7B538354FE81}" type="parTrans" cxnId="{B54B7E8C-1E31-4E7A-AEFB-8FC3F1635B5D}">
      <dgm:prSet/>
      <dgm:spPr/>
      <dgm:t>
        <a:bodyPr/>
        <a:lstStyle/>
        <a:p>
          <a:endParaRPr lang="en-GB"/>
        </a:p>
      </dgm:t>
    </dgm:pt>
    <dgm:pt modelId="{413D8320-360D-4ABB-9394-F7BB78C5E134}" type="sibTrans" cxnId="{B54B7E8C-1E31-4E7A-AEFB-8FC3F1635B5D}">
      <dgm:prSet/>
      <dgm:spPr>
        <a:blipFill rotWithShape="1">
          <a:blip xmlns:r="http://schemas.openxmlformats.org/officeDocument/2006/relationships" r:embed="rId6"/>
          <a:stretch>
            <a:fillRect/>
          </a:stretch>
        </a:blipFill>
      </dgm:spPr>
      <dgm:t>
        <a:bodyPr/>
        <a:lstStyle/>
        <a:p>
          <a:endParaRPr lang="en-GB"/>
        </a:p>
      </dgm:t>
    </dgm:pt>
    <dgm:pt modelId="{1982DDD5-FF08-4436-A798-3BE98731C0DE}" type="pres">
      <dgm:prSet presAssocID="{7A91CFBE-93EF-4FC2-AC1F-CA664A0E8C28}" presName="Name0" presStyleCnt="0">
        <dgm:presLayoutVars>
          <dgm:chMax val="21"/>
          <dgm:chPref val="21"/>
        </dgm:presLayoutVars>
      </dgm:prSet>
      <dgm:spPr/>
      <dgm:t>
        <a:bodyPr/>
        <a:lstStyle/>
        <a:p>
          <a:endParaRPr lang="en-GB"/>
        </a:p>
      </dgm:t>
    </dgm:pt>
    <dgm:pt modelId="{F236FD55-4E3D-4E25-ADB0-EFE39E81C6B4}" type="pres">
      <dgm:prSet presAssocID="{12EDB4CC-9DC2-49AB-BE67-34CC852D45DA}" presName="text1" presStyleCnt="0"/>
      <dgm:spPr/>
    </dgm:pt>
    <dgm:pt modelId="{E66B8F26-49EB-4DFB-93EA-92087992955F}" type="pres">
      <dgm:prSet presAssocID="{12EDB4CC-9DC2-49AB-BE67-34CC852D45DA}" presName="textRepeatNode" presStyleLbl="alignNode1" presStyleIdx="0" presStyleCnt="6" custScaleX="138034" custScaleY="158047" custLinFactNeighborX="395" custLinFactNeighborY="75614">
        <dgm:presLayoutVars>
          <dgm:chMax val="0"/>
          <dgm:chPref val="0"/>
          <dgm:bulletEnabled val="1"/>
        </dgm:presLayoutVars>
      </dgm:prSet>
      <dgm:spPr/>
      <dgm:t>
        <a:bodyPr/>
        <a:lstStyle/>
        <a:p>
          <a:endParaRPr lang="en-GB"/>
        </a:p>
      </dgm:t>
    </dgm:pt>
    <dgm:pt modelId="{E650326A-DFEF-4BE0-B17C-DA85F00C8AFB}" type="pres">
      <dgm:prSet presAssocID="{12EDB4CC-9DC2-49AB-BE67-34CC852D45DA}" presName="textaccent1" presStyleCnt="0"/>
      <dgm:spPr/>
    </dgm:pt>
    <dgm:pt modelId="{BF51CA1B-AC7E-40FE-AEE4-08C7E94B951F}" type="pres">
      <dgm:prSet presAssocID="{12EDB4CC-9DC2-49AB-BE67-34CC852D45DA}" presName="accentRepeatNode" presStyleLbl="solidAlignAcc1" presStyleIdx="0" presStyleCnt="12"/>
      <dgm:spPr/>
    </dgm:pt>
    <dgm:pt modelId="{589448E4-F494-48E6-9028-BA9B8E52D64D}" type="pres">
      <dgm:prSet presAssocID="{CE400617-AD48-43A5-BC69-C21358B50A52}" presName="image1" presStyleCnt="0"/>
      <dgm:spPr/>
    </dgm:pt>
    <dgm:pt modelId="{36DEAEE1-07B7-411E-AD81-45597777FA1B}" type="pres">
      <dgm:prSet presAssocID="{CE400617-AD48-43A5-BC69-C21358B50A52}" presName="imageRepeatNode" presStyleLbl="alignAcc1" presStyleIdx="0" presStyleCnt="6"/>
      <dgm:spPr/>
      <dgm:t>
        <a:bodyPr/>
        <a:lstStyle/>
        <a:p>
          <a:endParaRPr lang="en-GB"/>
        </a:p>
      </dgm:t>
    </dgm:pt>
    <dgm:pt modelId="{1436E097-43E1-4A06-A027-BBD71749F5B3}" type="pres">
      <dgm:prSet presAssocID="{CE400617-AD48-43A5-BC69-C21358B50A52}" presName="imageaccent1" presStyleCnt="0"/>
      <dgm:spPr/>
    </dgm:pt>
    <dgm:pt modelId="{EC06B1CF-23C8-45E6-9F32-CEFB8455E071}" type="pres">
      <dgm:prSet presAssocID="{CE400617-AD48-43A5-BC69-C21358B50A52}" presName="accentRepeatNode" presStyleLbl="solidAlignAcc1" presStyleIdx="1" presStyleCnt="12"/>
      <dgm:spPr/>
    </dgm:pt>
    <dgm:pt modelId="{7D44AFAE-87F1-4041-8F54-62DED126FAE4}" type="pres">
      <dgm:prSet presAssocID="{A9DECCD0-4C1C-4D09-86FF-E07EE87567FF}" presName="text2" presStyleCnt="0"/>
      <dgm:spPr/>
    </dgm:pt>
    <dgm:pt modelId="{43067463-0C26-470B-9A9C-F6B895B39EB1}" type="pres">
      <dgm:prSet presAssocID="{A9DECCD0-4C1C-4D09-86FF-E07EE87567FF}" presName="textRepeatNode" presStyleLbl="alignNode1" presStyleIdx="1" presStyleCnt="6">
        <dgm:presLayoutVars>
          <dgm:chMax val="0"/>
          <dgm:chPref val="0"/>
          <dgm:bulletEnabled val="1"/>
        </dgm:presLayoutVars>
      </dgm:prSet>
      <dgm:spPr/>
      <dgm:t>
        <a:bodyPr/>
        <a:lstStyle/>
        <a:p>
          <a:endParaRPr lang="en-GB"/>
        </a:p>
      </dgm:t>
    </dgm:pt>
    <dgm:pt modelId="{C4FD11DD-55DB-445C-8952-CB28532F73BC}" type="pres">
      <dgm:prSet presAssocID="{A9DECCD0-4C1C-4D09-86FF-E07EE87567FF}" presName="textaccent2" presStyleCnt="0"/>
      <dgm:spPr/>
    </dgm:pt>
    <dgm:pt modelId="{7AD1F2D2-1664-4726-9F81-598AA7604F71}" type="pres">
      <dgm:prSet presAssocID="{A9DECCD0-4C1C-4D09-86FF-E07EE87567FF}" presName="accentRepeatNode" presStyleLbl="solidAlignAcc1" presStyleIdx="2" presStyleCnt="12"/>
      <dgm:spPr/>
    </dgm:pt>
    <dgm:pt modelId="{F5CFDEFA-9166-4168-859D-08B988BF09AB}" type="pres">
      <dgm:prSet presAssocID="{46DDF6AE-E9D4-4A75-8FF8-6949B91A6F58}" presName="image2" presStyleCnt="0"/>
      <dgm:spPr/>
    </dgm:pt>
    <dgm:pt modelId="{5B2DF4CF-B70F-47A0-AFC5-BDCDF4F04145}" type="pres">
      <dgm:prSet presAssocID="{46DDF6AE-E9D4-4A75-8FF8-6949B91A6F58}" presName="imageRepeatNode" presStyleLbl="alignAcc1" presStyleIdx="1" presStyleCnt="6" custScaleX="108267"/>
      <dgm:spPr/>
      <dgm:t>
        <a:bodyPr/>
        <a:lstStyle/>
        <a:p>
          <a:endParaRPr lang="en-GB"/>
        </a:p>
      </dgm:t>
    </dgm:pt>
    <dgm:pt modelId="{D9254A2D-2554-4C09-9D59-E9D99EAD722D}" type="pres">
      <dgm:prSet presAssocID="{46DDF6AE-E9D4-4A75-8FF8-6949B91A6F58}" presName="imageaccent2" presStyleCnt="0"/>
      <dgm:spPr/>
    </dgm:pt>
    <dgm:pt modelId="{913ACE14-9097-434B-9264-9EC098ABF4F3}" type="pres">
      <dgm:prSet presAssocID="{46DDF6AE-E9D4-4A75-8FF8-6949B91A6F58}" presName="accentRepeatNode" presStyleLbl="solidAlignAcc1" presStyleIdx="3" presStyleCnt="12"/>
      <dgm:spPr/>
    </dgm:pt>
    <dgm:pt modelId="{4294671A-D862-4916-A1E2-6F0993FA796B}" type="pres">
      <dgm:prSet presAssocID="{B1D4575C-ECC9-4255-A5CE-0977FF0A5D28}" presName="text3" presStyleCnt="0"/>
      <dgm:spPr/>
    </dgm:pt>
    <dgm:pt modelId="{FA9B1921-DBE7-40FE-9EF0-03C023C03DF2}" type="pres">
      <dgm:prSet presAssocID="{B1D4575C-ECC9-4255-A5CE-0977FF0A5D28}" presName="textRepeatNode" presStyleLbl="alignNode1" presStyleIdx="2" presStyleCnt="6">
        <dgm:presLayoutVars>
          <dgm:chMax val="0"/>
          <dgm:chPref val="0"/>
          <dgm:bulletEnabled val="1"/>
        </dgm:presLayoutVars>
      </dgm:prSet>
      <dgm:spPr/>
      <dgm:t>
        <a:bodyPr/>
        <a:lstStyle/>
        <a:p>
          <a:endParaRPr lang="en-GB"/>
        </a:p>
      </dgm:t>
    </dgm:pt>
    <dgm:pt modelId="{B441B2CE-114B-4A22-98FD-1510ACFC57F3}" type="pres">
      <dgm:prSet presAssocID="{B1D4575C-ECC9-4255-A5CE-0977FF0A5D28}" presName="textaccent3" presStyleCnt="0"/>
      <dgm:spPr/>
    </dgm:pt>
    <dgm:pt modelId="{D754F100-FB5C-40FC-9D48-B02348D098DF}" type="pres">
      <dgm:prSet presAssocID="{B1D4575C-ECC9-4255-A5CE-0977FF0A5D28}" presName="accentRepeatNode" presStyleLbl="solidAlignAcc1" presStyleIdx="4" presStyleCnt="12"/>
      <dgm:spPr/>
    </dgm:pt>
    <dgm:pt modelId="{FC563BEF-EC25-4607-AC59-F456357C62D9}" type="pres">
      <dgm:prSet presAssocID="{D0D0DECF-E69A-4E64-B8F9-20DCA579F98D}" presName="image3" presStyleCnt="0"/>
      <dgm:spPr/>
    </dgm:pt>
    <dgm:pt modelId="{1A98ADBD-8A1B-4F08-BEB4-E9946CAE2ED6}" type="pres">
      <dgm:prSet presAssocID="{D0D0DECF-E69A-4E64-B8F9-20DCA579F98D}" presName="imageRepeatNode" presStyleLbl="alignAcc1" presStyleIdx="2" presStyleCnt="6"/>
      <dgm:spPr/>
      <dgm:t>
        <a:bodyPr/>
        <a:lstStyle/>
        <a:p>
          <a:endParaRPr lang="en-GB"/>
        </a:p>
      </dgm:t>
    </dgm:pt>
    <dgm:pt modelId="{02793040-5788-4DA0-A2D2-CC8CCA816858}" type="pres">
      <dgm:prSet presAssocID="{D0D0DECF-E69A-4E64-B8F9-20DCA579F98D}" presName="imageaccent3" presStyleCnt="0"/>
      <dgm:spPr/>
    </dgm:pt>
    <dgm:pt modelId="{855CC6E6-AC0C-47C0-BC50-14BF2B5CE6BF}" type="pres">
      <dgm:prSet presAssocID="{D0D0DECF-E69A-4E64-B8F9-20DCA579F98D}" presName="accentRepeatNode" presStyleLbl="solidAlignAcc1" presStyleIdx="5" presStyleCnt="12"/>
      <dgm:spPr/>
    </dgm:pt>
    <dgm:pt modelId="{7F729908-DE5F-4C19-9713-B6ED4278DBBA}" type="pres">
      <dgm:prSet presAssocID="{AAAFF75B-E319-43A0-A8F2-F937C6411044}" presName="text4" presStyleCnt="0"/>
      <dgm:spPr/>
    </dgm:pt>
    <dgm:pt modelId="{0656E5CC-C748-485D-99C9-513D350D7754}" type="pres">
      <dgm:prSet presAssocID="{AAAFF75B-E319-43A0-A8F2-F937C6411044}" presName="textRepeatNode" presStyleLbl="alignNode1" presStyleIdx="3" presStyleCnt="6">
        <dgm:presLayoutVars>
          <dgm:chMax val="0"/>
          <dgm:chPref val="0"/>
          <dgm:bulletEnabled val="1"/>
        </dgm:presLayoutVars>
      </dgm:prSet>
      <dgm:spPr/>
      <dgm:t>
        <a:bodyPr/>
        <a:lstStyle/>
        <a:p>
          <a:endParaRPr lang="en-GB"/>
        </a:p>
      </dgm:t>
    </dgm:pt>
    <dgm:pt modelId="{E60412F1-35B5-474F-91CE-534DAF6872E2}" type="pres">
      <dgm:prSet presAssocID="{AAAFF75B-E319-43A0-A8F2-F937C6411044}" presName="textaccent4" presStyleCnt="0"/>
      <dgm:spPr/>
    </dgm:pt>
    <dgm:pt modelId="{D09E8935-56C2-4808-B423-46B81BD9430F}" type="pres">
      <dgm:prSet presAssocID="{AAAFF75B-E319-43A0-A8F2-F937C6411044}" presName="accentRepeatNode" presStyleLbl="solidAlignAcc1" presStyleIdx="6" presStyleCnt="12"/>
      <dgm:spPr/>
    </dgm:pt>
    <dgm:pt modelId="{8A4A6C7A-C07B-4ACC-9673-B82AF2C259C3}" type="pres">
      <dgm:prSet presAssocID="{D8772546-071C-4D4D-91EA-6B164963E9E7}" presName="image4" presStyleCnt="0"/>
      <dgm:spPr/>
    </dgm:pt>
    <dgm:pt modelId="{339B102B-67B9-4ACF-937F-5C7AC9969DAE}" type="pres">
      <dgm:prSet presAssocID="{D8772546-071C-4D4D-91EA-6B164963E9E7}" presName="imageRepeatNode" presStyleLbl="alignAcc1" presStyleIdx="3" presStyleCnt="6"/>
      <dgm:spPr/>
      <dgm:t>
        <a:bodyPr/>
        <a:lstStyle/>
        <a:p>
          <a:endParaRPr lang="en-GB"/>
        </a:p>
      </dgm:t>
    </dgm:pt>
    <dgm:pt modelId="{7089C819-E95D-470B-83CE-16A1803A4714}" type="pres">
      <dgm:prSet presAssocID="{D8772546-071C-4D4D-91EA-6B164963E9E7}" presName="imageaccent4" presStyleCnt="0"/>
      <dgm:spPr/>
    </dgm:pt>
    <dgm:pt modelId="{A1D44637-2AEF-4604-AA42-0AE02DDB8B7C}" type="pres">
      <dgm:prSet presAssocID="{D8772546-071C-4D4D-91EA-6B164963E9E7}" presName="accentRepeatNode" presStyleLbl="solidAlignAcc1" presStyleIdx="7" presStyleCnt="12"/>
      <dgm:spPr/>
    </dgm:pt>
    <dgm:pt modelId="{1CB4D10A-27DB-4A92-BA0A-B445AF5CAE3B}" type="pres">
      <dgm:prSet presAssocID="{0E8AD421-2EA3-49F0-BEBD-C598AA8195CD}" presName="text5" presStyleCnt="0"/>
      <dgm:spPr/>
    </dgm:pt>
    <dgm:pt modelId="{C3AAA088-239E-4100-9793-FAA0787134FB}" type="pres">
      <dgm:prSet presAssocID="{0E8AD421-2EA3-49F0-BEBD-C598AA8195CD}" presName="textRepeatNode" presStyleLbl="alignNode1" presStyleIdx="4" presStyleCnt="6">
        <dgm:presLayoutVars>
          <dgm:chMax val="0"/>
          <dgm:chPref val="0"/>
          <dgm:bulletEnabled val="1"/>
        </dgm:presLayoutVars>
      </dgm:prSet>
      <dgm:spPr/>
      <dgm:t>
        <a:bodyPr/>
        <a:lstStyle/>
        <a:p>
          <a:endParaRPr lang="en-GB"/>
        </a:p>
      </dgm:t>
    </dgm:pt>
    <dgm:pt modelId="{E29CEC84-A467-4E83-BEC6-49258D67B9E8}" type="pres">
      <dgm:prSet presAssocID="{0E8AD421-2EA3-49F0-BEBD-C598AA8195CD}" presName="textaccent5" presStyleCnt="0"/>
      <dgm:spPr/>
    </dgm:pt>
    <dgm:pt modelId="{661C606A-BFA5-45A7-AE6E-B0A0F35EA9BD}" type="pres">
      <dgm:prSet presAssocID="{0E8AD421-2EA3-49F0-BEBD-C598AA8195CD}" presName="accentRepeatNode" presStyleLbl="solidAlignAcc1" presStyleIdx="8" presStyleCnt="12"/>
      <dgm:spPr/>
    </dgm:pt>
    <dgm:pt modelId="{B8066312-1766-4FB2-BC54-57DF4BF83D60}" type="pres">
      <dgm:prSet presAssocID="{703674FE-7FCE-426E-AFD1-6A7D76A585B0}" presName="image5" presStyleCnt="0"/>
      <dgm:spPr/>
    </dgm:pt>
    <dgm:pt modelId="{1FBE3E13-776F-450E-A4D1-C995F271BFC9}" type="pres">
      <dgm:prSet presAssocID="{703674FE-7FCE-426E-AFD1-6A7D76A585B0}" presName="imageRepeatNode" presStyleLbl="alignAcc1" presStyleIdx="4" presStyleCnt="6"/>
      <dgm:spPr/>
      <dgm:t>
        <a:bodyPr/>
        <a:lstStyle/>
        <a:p>
          <a:endParaRPr lang="en-GB"/>
        </a:p>
      </dgm:t>
    </dgm:pt>
    <dgm:pt modelId="{D1431CE3-8682-465B-9682-826C85FA6990}" type="pres">
      <dgm:prSet presAssocID="{703674FE-7FCE-426E-AFD1-6A7D76A585B0}" presName="imageaccent5" presStyleCnt="0"/>
      <dgm:spPr/>
    </dgm:pt>
    <dgm:pt modelId="{3BFBE7C0-EB17-4E65-B8C9-59E4445CF16E}" type="pres">
      <dgm:prSet presAssocID="{703674FE-7FCE-426E-AFD1-6A7D76A585B0}" presName="accentRepeatNode" presStyleLbl="solidAlignAcc1" presStyleIdx="9" presStyleCnt="12"/>
      <dgm:spPr/>
    </dgm:pt>
    <dgm:pt modelId="{4C02B535-91CB-4185-A6A4-B86F15356A0C}" type="pres">
      <dgm:prSet presAssocID="{8CC87DE3-B7BC-455C-9B2D-5BFDBF485DDC}" presName="text6" presStyleCnt="0"/>
      <dgm:spPr/>
    </dgm:pt>
    <dgm:pt modelId="{56B74A9E-586D-4560-A5F5-D8760DBD376E}" type="pres">
      <dgm:prSet presAssocID="{8CC87DE3-B7BC-455C-9B2D-5BFDBF485DDC}" presName="textRepeatNode" presStyleLbl="alignNode1" presStyleIdx="5" presStyleCnt="6">
        <dgm:presLayoutVars>
          <dgm:chMax val="0"/>
          <dgm:chPref val="0"/>
          <dgm:bulletEnabled val="1"/>
        </dgm:presLayoutVars>
      </dgm:prSet>
      <dgm:spPr/>
      <dgm:t>
        <a:bodyPr/>
        <a:lstStyle/>
        <a:p>
          <a:endParaRPr lang="en-GB"/>
        </a:p>
      </dgm:t>
    </dgm:pt>
    <dgm:pt modelId="{B63F356E-CDA4-479E-84B7-79AB96AB7C07}" type="pres">
      <dgm:prSet presAssocID="{8CC87DE3-B7BC-455C-9B2D-5BFDBF485DDC}" presName="textaccent6" presStyleCnt="0"/>
      <dgm:spPr/>
    </dgm:pt>
    <dgm:pt modelId="{D7515C7D-B961-430F-A24D-440CF49B849A}" type="pres">
      <dgm:prSet presAssocID="{8CC87DE3-B7BC-455C-9B2D-5BFDBF485DDC}" presName="accentRepeatNode" presStyleLbl="solidAlignAcc1" presStyleIdx="10" presStyleCnt="12"/>
      <dgm:spPr/>
    </dgm:pt>
    <dgm:pt modelId="{998283D5-6876-4920-9D59-52A2EF0F0355}" type="pres">
      <dgm:prSet presAssocID="{413D8320-360D-4ABB-9394-F7BB78C5E134}" presName="image6" presStyleCnt="0"/>
      <dgm:spPr/>
    </dgm:pt>
    <dgm:pt modelId="{2434E89D-D061-45AE-B408-A1BD28D53CD0}" type="pres">
      <dgm:prSet presAssocID="{413D8320-360D-4ABB-9394-F7BB78C5E134}" presName="imageRepeatNode" presStyleLbl="alignAcc1" presStyleIdx="5" presStyleCnt="6"/>
      <dgm:spPr/>
      <dgm:t>
        <a:bodyPr/>
        <a:lstStyle/>
        <a:p>
          <a:endParaRPr lang="en-GB"/>
        </a:p>
      </dgm:t>
    </dgm:pt>
    <dgm:pt modelId="{B39BFE0C-0F2D-4D0C-A57D-C373A4B0B6E6}" type="pres">
      <dgm:prSet presAssocID="{413D8320-360D-4ABB-9394-F7BB78C5E134}" presName="imageaccent6" presStyleCnt="0"/>
      <dgm:spPr/>
    </dgm:pt>
    <dgm:pt modelId="{4B47FAF0-644F-43A9-9F9E-2959DD38B5F9}" type="pres">
      <dgm:prSet presAssocID="{413D8320-360D-4ABB-9394-F7BB78C5E134}" presName="accentRepeatNode" presStyleLbl="solidAlignAcc1" presStyleIdx="11" presStyleCnt="12"/>
      <dgm:spPr/>
    </dgm:pt>
  </dgm:ptLst>
  <dgm:cxnLst>
    <dgm:cxn modelId="{385849A6-F8ED-4AFF-A7E1-67BEF038B029}" type="presOf" srcId="{0E8AD421-2EA3-49F0-BEBD-C598AA8195CD}" destId="{C3AAA088-239E-4100-9793-FAA0787134FB}" srcOrd="0" destOrd="0" presId="urn:microsoft.com/office/officeart/2008/layout/HexagonCluster"/>
    <dgm:cxn modelId="{B27A0255-3FDC-43C0-B8A6-D24F8F8DF399}" type="presOf" srcId="{8CC87DE3-B7BC-455C-9B2D-5BFDBF485DDC}" destId="{56B74A9E-586D-4560-A5F5-D8760DBD376E}" srcOrd="0" destOrd="0" presId="urn:microsoft.com/office/officeart/2008/layout/HexagonCluster"/>
    <dgm:cxn modelId="{E274A35E-CDBD-49E7-9DC8-F24F8C67A6B5}" type="presOf" srcId="{D0D0DECF-E69A-4E64-B8F9-20DCA579F98D}" destId="{1A98ADBD-8A1B-4F08-BEB4-E9946CAE2ED6}" srcOrd="0" destOrd="0" presId="urn:microsoft.com/office/officeart/2008/layout/HexagonCluster"/>
    <dgm:cxn modelId="{BAB4D124-5A3D-48B0-B409-C27716A4E045}" srcId="{7A91CFBE-93EF-4FC2-AC1F-CA664A0E8C28}" destId="{B1D4575C-ECC9-4255-A5CE-0977FF0A5D28}" srcOrd="2" destOrd="0" parTransId="{D8D09DCC-11D3-4BF2-89CC-9CE9A0B60301}" sibTransId="{D0D0DECF-E69A-4E64-B8F9-20DCA579F98D}"/>
    <dgm:cxn modelId="{B8ED9CF3-8799-4F2B-B487-A86B825D3BAD}" type="presOf" srcId="{D8772546-071C-4D4D-91EA-6B164963E9E7}" destId="{339B102B-67B9-4ACF-937F-5C7AC9969DAE}" srcOrd="0" destOrd="0" presId="urn:microsoft.com/office/officeart/2008/layout/HexagonCluster"/>
    <dgm:cxn modelId="{1C1D328C-A0E3-48F4-8F17-26A84D449E69}" type="presOf" srcId="{AAAFF75B-E319-43A0-A8F2-F937C6411044}" destId="{0656E5CC-C748-485D-99C9-513D350D7754}" srcOrd="0" destOrd="0" presId="urn:microsoft.com/office/officeart/2008/layout/HexagonCluster"/>
    <dgm:cxn modelId="{B2ED05F3-72A4-465E-8BCC-F9580D929D52}" srcId="{7A91CFBE-93EF-4FC2-AC1F-CA664A0E8C28}" destId="{AAAFF75B-E319-43A0-A8F2-F937C6411044}" srcOrd="3" destOrd="0" parTransId="{9D4306B9-BAD8-4825-AF83-F567178C9988}" sibTransId="{D8772546-071C-4D4D-91EA-6B164963E9E7}"/>
    <dgm:cxn modelId="{8BF9822D-D216-471B-AE32-2F44E7349DEB}" type="presOf" srcId="{7A91CFBE-93EF-4FC2-AC1F-CA664A0E8C28}" destId="{1982DDD5-FF08-4436-A798-3BE98731C0DE}" srcOrd="0" destOrd="0" presId="urn:microsoft.com/office/officeart/2008/layout/HexagonCluster"/>
    <dgm:cxn modelId="{3E36F8A5-B292-4C20-AE2C-F5BD13602A82}" type="presOf" srcId="{12EDB4CC-9DC2-49AB-BE67-34CC852D45DA}" destId="{E66B8F26-49EB-4DFB-93EA-92087992955F}" srcOrd="0" destOrd="0" presId="urn:microsoft.com/office/officeart/2008/layout/HexagonCluster"/>
    <dgm:cxn modelId="{78EED497-99D0-4FC5-A94B-69E78B005424}" srcId="{7A91CFBE-93EF-4FC2-AC1F-CA664A0E8C28}" destId="{12EDB4CC-9DC2-49AB-BE67-34CC852D45DA}" srcOrd="0" destOrd="0" parTransId="{6139BAC2-B574-46E5-A033-23FE82386E44}" sibTransId="{CE400617-AD48-43A5-BC69-C21358B50A52}"/>
    <dgm:cxn modelId="{D454FCB8-74BB-4F0B-AF5F-16D2B7EF55B0}" srcId="{7A91CFBE-93EF-4FC2-AC1F-CA664A0E8C28}" destId="{A9DECCD0-4C1C-4D09-86FF-E07EE87567FF}" srcOrd="1" destOrd="0" parTransId="{8AFEC6B3-D10B-4EB7-B121-F5EC9DF53B20}" sibTransId="{46DDF6AE-E9D4-4A75-8FF8-6949B91A6F58}"/>
    <dgm:cxn modelId="{B54B7E8C-1E31-4E7A-AEFB-8FC3F1635B5D}" srcId="{7A91CFBE-93EF-4FC2-AC1F-CA664A0E8C28}" destId="{8CC87DE3-B7BC-455C-9B2D-5BFDBF485DDC}" srcOrd="5" destOrd="0" parTransId="{273FD583-DEF0-46E1-90FF-7B538354FE81}" sibTransId="{413D8320-360D-4ABB-9394-F7BB78C5E134}"/>
    <dgm:cxn modelId="{70A0734D-2233-4B9D-B71D-BC01246FCC0A}" srcId="{7A91CFBE-93EF-4FC2-AC1F-CA664A0E8C28}" destId="{0E8AD421-2EA3-49F0-BEBD-C598AA8195CD}" srcOrd="4" destOrd="0" parTransId="{5A9B3CF4-06BF-4FE0-86A5-6378CE82D977}" sibTransId="{703674FE-7FCE-426E-AFD1-6A7D76A585B0}"/>
    <dgm:cxn modelId="{E1913219-2288-4857-AD7E-EBAE08934058}" type="presOf" srcId="{703674FE-7FCE-426E-AFD1-6A7D76A585B0}" destId="{1FBE3E13-776F-450E-A4D1-C995F271BFC9}" srcOrd="0" destOrd="0" presId="urn:microsoft.com/office/officeart/2008/layout/HexagonCluster"/>
    <dgm:cxn modelId="{9AE8B83E-2F4F-4B82-9727-E1449150B242}" type="presOf" srcId="{413D8320-360D-4ABB-9394-F7BB78C5E134}" destId="{2434E89D-D061-45AE-B408-A1BD28D53CD0}" srcOrd="0" destOrd="0" presId="urn:microsoft.com/office/officeart/2008/layout/HexagonCluster"/>
    <dgm:cxn modelId="{E19E6780-6D64-4101-9D6B-3AC7EF8842D4}" type="presOf" srcId="{B1D4575C-ECC9-4255-A5CE-0977FF0A5D28}" destId="{FA9B1921-DBE7-40FE-9EF0-03C023C03DF2}" srcOrd="0" destOrd="0" presId="urn:microsoft.com/office/officeart/2008/layout/HexagonCluster"/>
    <dgm:cxn modelId="{534A3EA5-90DF-4873-844F-9CC413850282}" type="presOf" srcId="{CE400617-AD48-43A5-BC69-C21358B50A52}" destId="{36DEAEE1-07B7-411E-AD81-45597777FA1B}" srcOrd="0" destOrd="0" presId="urn:microsoft.com/office/officeart/2008/layout/HexagonCluster"/>
    <dgm:cxn modelId="{F944F23B-B0D2-4273-9803-13331E8D56D0}" type="presOf" srcId="{A9DECCD0-4C1C-4D09-86FF-E07EE87567FF}" destId="{43067463-0C26-470B-9A9C-F6B895B39EB1}" srcOrd="0" destOrd="0" presId="urn:microsoft.com/office/officeart/2008/layout/HexagonCluster"/>
    <dgm:cxn modelId="{072C31A0-98CC-4922-9AD9-6BB1022C36BD}" type="presOf" srcId="{46DDF6AE-E9D4-4A75-8FF8-6949B91A6F58}" destId="{5B2DF4CF-B70F-47A0-AFC5-BDCDF4F04145}" srcOrd="0" destOrd="0" presId="urn:microsoft.com/office/officeart/2008/layout/HexagonCluster"/>
    <dgm:cxn modelId="{B5B308A0-6287-4E43-AD48-B23530C8DA6D}" type="presParOf" srcId="{1982DDD5-FF08-4436-A798-3BE98731C0DE}" destId="{F236FD55-4E3D-4E25-ADB0-EFE39E81C6B4}" srcOrd="0" destOrd="0" presId="urn:microsoft.com/office/officeart/2008/layout/HexagonCluster"/>
    <dgm:cxn modelId="{DCB4D94F-8269-45DF-AC73-56296ABA2BA6}" type="presParOf" srcId="{F236FD55-4E3D-4E25-ADB0-EFE39E81C6B4}" destId="{E66B8F26-49EB-4DFB-93EA-92087992955F}" srcOrd="0" destOrd="0" presId="urn:microsoft.com/office/officeart/2008/layout/HexagonCluster"/>
    <dgm:cxn modelId="{E83283F1-BE8F-46C2-8544-288E57676F47}" type="presParOf" srcId="{1982DDD5-FF08-4436-A798-3BE98731C0DE}" destId="{E650326A-DFEF-4BE0-B17C-DA85F00C8AFB}" srcOrd="1" destOrd="0" presId="urn:microsoft.com/office/officeart/2008/layout/HexagonCluster"/>
    <dgm:cxn modelId="{4A765DA4-EB7B-4815-9F2D-7CD76C73220D}" type="presParOf" srcId="{E650326A-DFEF-4BE0-B17C-DA85F00C8AFB}" destId="{BF51CA1B-AC7E-40FE-AEE4-08C7E94B951F}" srcOrd="0" destOrd="0" presId="urn:microsoft.com/office/officeart/2008/layout/HexagonCluster"/>
    <dgm:cxn modelId="{FC918929-635B-49ED-83DE-51538A28B275}" type="presParOf" srcId="{1982DDD5-FF08-4436-A798-3BE98731C0DE}" destId="{589448E4-F494-48E6-9028-BA9B8E52D64D}" srcOrd="2" destOrd="0" presId="urn:microsoft.com/office/officeart/2008/layout/HexagonCluster"/>
    <dgm:cxn modelId="{12B0A9E9-1053-4FB7-8A5F-4FB1FC25B403}" type="presParOf" srcId="{589448E4-F494-48E6-9028-BA9B8E52D64D}" destId="{36DEAEE1-07B7-411E-AD81-45597777FA1B}" srcOrd="0" destOrd="0" presId="urn:microsoft.com/office/officeart/2008/layout/HexagonCluster"/>
    <dgm:cxn modelId="{E3FD4592-ECFE-4CC5-803D-9D76832C1FAC}" type="presParOf" srcId="{1982DDD5-FF08-4436-A798-3BE98731C0DE}" destId="{1436E097-43E1-4A06-A027-BBD71749F5B3}" srcOrd="3" destOrd="0" presId="urn:microsoft.com/office/officeart/2008/layout/HexagonCluster"/>
    <dgm:cxn modelId="{1340ADBF-2635-4662-BE8C-80D7F66E79B8}" type="presParOf" srcId="{1436E097-43E1-4A06-A027-BBD71749F5B3}" destId="{EC06B1CF-23C8-45E6-9F32-CEFB8455E071}" srcOrd="0" destOrd="0" presId="urn:microsoft.com/office/officeart/2008/layout/HexagonCluster"/>
    <dgm:cxn modelId="{92DC7B5B-B4C0-408F-B0FC-90EFA5AA4BDC}" type="presParOf" srcId="{1982DDD5-FF08-4436-A798-3BE98731C0DE}" destId="{7D44AFAE-87F1-4041-8F54-62DED126FAE4}" srcOrd="4" destOrd="0" presId="urn:microsoft.com/office/officeart/2008/layout/HexagonCluster"/>
    <dgm:cxn modelId="{522120F2-7881-4CF1-87DD-88774A3A8C65}" type="presParOf" srcId="{7D44AFAE-87F1-4041-8F54-62DED126FAE4}" destId="{43067463-0C26-470B-9A9C-F6B895B39EB1}" srcOrd="0" destOrd="0" presId="urn:microsoft.com/office/officeart/2008/layout/HexagonCluster"/>
    <dgm:cxn modelId="{8BA942BD-5025-463E-9A41-6E022DCDF129}" type="presParOf" srcId="{1982DDD5-FF08-4436-A798-3BE98731C0DE}" destId="{C4FD11DD-55DB-445C-8952-CB28532F73BC}" srcOrd="5" destOrd="0" presId="urn:microsoft.com/office/officeart/2008/layout/HexagonCluster"/>
    <dgm:cxn modelId="{C7213817-0F7D-41D7-AEC8-A5E53E1AAEE6}" type="presParOf" srcId="{C4FD11DD-55DB-445C-8952-CB28532F73BC}" destId="{7AD1F2D2-1664-4726-9F81-598AA7604F71}" srcOrd="0" destOrd="0" presId="urn:microsoft.com/office/officeart/2008/layout/HexagonCluster"/>
    <dgm:cxn modelId="{CCF1450B-B189-4165-8709-0A065E46031C}" type="presParOf" srcId="{1982DDD5-FF08-4436-A798-3BE98731C0DE}" destId="{F5CFDEFA-9166-4168-859D-08B988BF09AB}" srcOrd="6" destOrd="0" presId="urn:microsoft.com/office/officeart/2008/layout/HexagonCluster"/>
    <dgm:cxn modelId="{3661BFE9-B201-435E-A4E9-7A103BD02470}" type="presParOf" srcId="{F5CFDEFA-9166-4168-859D-08B988BF09AB}" destId="{5B2DF4CF-B70F-47A0-AFC5-BDCDF4F04145}" srcOrd="0" destOrd="0" presId="urn:microsoft.com/office/officeart/2008/layout/HexagonCluster"/>
    <dgm:cxn modelId="{8E4ED57F-64C3-4BF3-8338-2D9E00AF4071}" type="presParOf" srcId="{1982DDD5-FF08-4436-A798-3BE98731C0DE}" destId="{D9254A2D-2554-4C09-9D59-E9D99EAD722D}" srcOrd="7" destOrd="0" presId="urn:microsoft.com/office/officeart/2008/layout/HexagonCluster"/>
    <dgm:cxn modelId="{E3378A02-EFB5-40A5-8B7C-3D393628B85F}" type="presParOf" srcId="{D9254A2D-2554-4C09-9D59-E9D99EAD722D}" destId="{913ACE14-9097-434B-9264-9EC098ABF4F3}" srcOrd="0" destOrd="0" presId="urn:microsoft.com/office/officeart/2008/layout/HexagonCluster"/>
    <dgm:cxn modelId="{F633BD2F-F9C6-4787-9B52-1F5787239904}" type="presParOf" srcId="{1982DDD5-FF08-4436-A798-3BE98731C0DE}" destId="{4294671A-D862-4916-A1E2-6F0993FA796B}" srcOrd="8" destOrd="0" presId="urn:microsoft.com/office/officeart/2008/layout/HexagonCluster"/>
    <dgm:cxn modelId="{6896B8F1-B977-435B-8C3E-1017CF65BCAD}" type="presParOf" srcId="{4294671A-D862-4916-A1E2-6F0993FA796B}" destId="{FA9B1921-DBE7-40FE-9EF0-03C023C03DF2}" srcOrd="0" destOrd="0" presId="urn:microsoft.com/office/officeart/2008/layout/HexagonCluster"/>
    <dgm:cxn modelId="{DBCCB9AA-7D35-4DAA-9AB5-FF5BC07D00CE}" type="presParOf" srcId="{1982DDD5-FF08-4436-A798-3BE98731C0DE}" destId="{B441B2CE-114B-4A22-98FD-1510ACFC57F3}" srcOrd="9" destOrd="0" presId="urn:microsoft.com/office/officeart/2008/layout/HexagonCluster"/>
    <dgm:cxn modelId="{24A68CFB-C427-4F74-914F-E6EB7657BD39}" type="presParOf" srcId="{B441B2CE-114B-4A22-98FD-1510ACFC57F3}" destId="{D754F100-FB5C-40FC-9D48-B02348D098DF}" srcOrd="0" destOrd="0" presId="urn:microsoft.com/office/officeart/2008/layout/HexagonCluster"/>
    <dgm:cxn modelId="{7A04F99C-B7E5-4F20-AFDC-4B7857D5B540}" type="presParOf" srcId="{1982DDD5-FF08-4436-A798-3BE98731C0DE}" destId="{FC563BEF-EC25-4607-AC59-F456357C62D9}" srcOrd="10" destOrd="0" presId="urn:microsoft.com/office/officeart/2008/layout/HexagonCluster"/>
    <dgm:cxn modelId="{41A59787-8A96-4FD5-AE2A-3CEBEA2187C7}" type="presParOf" srcId="{FC563BEF-EC25-4607-AC59-F456357C62D9}" destId="{1A98ADBD-8A1B-4F08-BEB4-E9946CAE2ED6}" srcOrd="0" destOrd="0" presId="urn:microsoft.com/office/officeart/2008/layout/HexagonCluster"/>
    <dgm:cxn modelId="{E59DBB7A-A84D-43E1-BA22-DC8EFCF9B2D9}" type="presParOf" srcId="{1982DDD5-FF08-4436-A798-3BE98731C0DE}" destId="{02793040-5788-4DA0-A2D2-CC8CCA816858}" srcOrd="11" destOrd="0" presId="urn:microsoft.com/office/officeart/2008/layout/HexagonCluster"/>
    <dgm:cxn modelId="{4A63D610-706E-4F04-AFC6-53A3A42F4285}" type="presParOf" srcId="{02793040-5788-4DA0-A2D2-CC8CCA816858}" destId="{855CC6E6-AC0C-47C0-BC50-14BF2B5CE6BF}" srcOrd="0" destOrd="0" presId="urn:microsoft.com/office/officeart/2008/layout/HexagonCluster"/>
    <dgm:cxn modelId="{4F57B2EA-1480-4267-BDAF-F5E48E4E3602}" type="presParOf" srcId="{1982DDD5-FF08-4436-A798-3BE98731C0DE}" destId="{7F729908-DE5F-4C19-9713-B6ED4278DBBA}" srcOrd="12" destOrd="0" presId="urn:microsoft.com/office/officeart/2008/layout/HexagonCluster"/>
    <dgm:cxn modelId="{3446A6F9-DA7F-4330-8E53-05800D5ECFBF}" type="presParOf" srcId="{7F729908-DE5F-4C19-9713-B6ED4278DBBA}" destId="{0656E5CC-C748-485D-99C9-513D350D7754}" srcOrd="0" destOrd="0" presId="urn:microsoft.com/office/officeart/2008/layout/HexagonCluster"/>
    <dgm:cxn modelId="{FE61A70A-79A5-43DD-BAB4-A460699BC1F6}" type="presParOf" srcId="{1982DDD5-FF08-4436-A798-3BE98731C0DE}" destId="{E60412F1-35B5-474F-91CE-534DAF6872E2}" srcOrd="13" destOrd="0" presId="urn:microsoft.com/office/officeart/2008/layout/HexagonCluster"/>
    <dgm:cxn modelId="{297CFC17-CE7F-4910-A52C-B763D1341834}" type="presParOf" srcId="{E60412F1-35B5-474F-91CE-534DAF6872E2}" destId="{D09E8935-56C2-4808-B423-46B81BD9430F}" srcOrd="0" destOrd="0" presId="urn:microsoft.com/office/officeart/2008/layout/HexagonCluster"/>
    <dgm:cxn modelId="{8EBE605C-85B8-470A-8726-360CF710F1B1}" type="presParOf" srcId="{1982DDD5-FF08-4436-A798-3BE98731C0DE}" destId="{8A4A6C7A-C07B-4ACC-9673-B82AF2C259C3}" srcOrd="14" destOrd="0" presId="urn:microsoft.com/office/officeart/2008/layout/HexagonCluster"/>
    <dgm:cxn modelId="{163C2AD8-CA18-4A7D-AF04-8D3F393AB609}" type="presParOf" srcId="{8A4A6C7A-C07B-4ACC-9673-B82AF2C259C3}" destId="{339B102B-67B9-4ACF-937F-5C7AC9969DAE}" srcOrd="0" destOrd="0" presId="urn:microsoft.com/office/officeart/2008/layout/HexagonCluster"/>
    <dgm:cxn modelId="{7D50AEBA-CAE4-48E9-9672-EC6F5F2EE2E3}" type="presParOf" srcId="{1982DDD5-FF08-4436-A798-3BE98731C0DE}" destId="{7089C819-E95D-470B-83CE-16A1803A4714}" srcOrd="15" destOrd="0" presId="urn:microsoft.com/office/officeart/2008/layout/HexagonCluster"/>
    <dgm:cxn modelId="{67C77847-DBB9-4509-8B58-E6A67F57987B}" type="presParOf" srcId="{7089C819-E95D-470B-83CE-16A1803A4714}" destId="{A1D44637-2AEF-4604-AA42-0AE02DDB8B7C}" srcOrd="0" destOrd="0" presId="urn:microsoft.com/office/officeart/2008/layout/HexagonCluster"/>
    <dgm:cxn modelId="{6C0634E7-3C33-4D4B-9086-928D9ACE45F4}" type="presParOf" srcId="{1982DDD5-FF08-4436-A798-3BE98731C0DE}" destId="{1CB4D10A-27DB-4A92-BA0A-B445AF5CAE3B}" srcOrd="16" destOrd="0" presId="urn:microsoft.com/office/officeart/2008/layout/HexagonCluster"/>
    <dgm:cxn modelId="{F77059A2-FBC3-4DD6-B577-7F760BD0CA68}" type="presParOf" srcId="{1CB4D10A-27DB-4A92-BA0A-B445AF5CAE3B}" destId="{C3AAA088-239E-4100-9793-FAA0787134FB}" srcOrd="0" destOrd="0" presId="urn:microsoft.com/office/officeart/2008/layout/HexagonCluster"/>
    <dgm:cxn modelId="{A00D7D05-D8E5-42BC-8F07-E09FDBE5EC8C}" type="presParOf" srcId="{1982DDD5-FF08-4436-A798-3BE98731C0DE}" destId="{E29CEC84-A467-4E83-BEC6-49258D67B9E8}" srcOrd="17" destOrd="0" presId="urn:microsoft.com/office/officeart/2008/layout/HexagonCluster"/>
    <dgm:cxn modelId="{9BF0BC73-AD3F-42AC-AD44-F1EE2331B445}" type="presParOf" srcId="{E29CEC84-A467-4E83-BEC6-49258D67B9E8}" destId="{661C606A-BFA5-45A7-AE6E-B0A0F35EA9BD}" srcOrd="0" destOrd="0" presId="urn:microsoft.com/office/officeart/2008/layout/HexagonCluster"/>
    <dgm:cxn modelId="{55753E98-E19B-462D-A585-8010F9B72D6D}" type="presParOf" srcId="{1982DDD5-FF08-4436-A798-3BE98731C0DE}" destId="{B8066312-1766-4FB2-BC54-57DF4BF83D60}" srcOrd="18" destOrd="0" presId="urn:microsoft.com/office/officeart/2008/layout/HexagonCluster"/>
    <dgm:cxn modelId="{0D5EE6DB-B6A5-4094-9B87-23437AA6EF0D}" type="presParOf" srcId="{B8066312-1766-4FB2-BC54-57DF4BF83D60}" destId="{1FBE3E13-776F-450E-A4D1-C995F271BFC9}" srcOrd="0" destOrd="0" presId="urn:microsoft.com/office/officeart/2008/layout/HexagonCluster"/>
    <dgm:cxn modelId="{362DE54C-F954-48D8-98CB-4601B22EC661}" type="presParOf" srcId="{1982DDD5-FF08-4436-A798-3BE98731C0DE}" destId="{D1431CE3-8682-465B-9682-826C85FA6990}" srcOrd="19" destOrd="0" presId="urn:microsoft.com/office/officeart/2008/layout/HexagonCluster"/>
    <dgm:cxn modelId="{0E046D31-2826-4FF2-A62E-2A6CBC2B69CD}" type="presParOf" srcId="{D1431CE3-8682-465B-9682-826C85FA6990}" destId="{3BFBE7C0-EB17-4E65-B8C9-59E4445CF16E}" srcOrd="0" destOrd="0" presId="urn:microsoft.com/office/officeart/2008/layout/HexagonCluster"/>
    <dgm:cxn modelId="{245494D1-5134-46BF-B7D9-387202655B34}" type="presParOf" srcId="{1982DDD5-FF08-4436-A798-3BE98731C0DE}" destId="{4C02B535-91CB-4185-A6A4-B86F15356A0C}" srcOrd="20" destOrd="0" presId="urn:microsoft.com/office/officeart/2008/layout/HexagonCluster"/>
    <dgm:cxn modelId="{412A97BB-056C-48F6-8411-C9BEA5B360D8}" type="presParOf" srcId="{4C02B535-91CB-4185-A6A4-B86F15356A0C}" destId="{56B74A9E-586D-4560-A5F5-D8760DBD376E}" srcOrd="0" destOrd="0" presId="urn:microsoft.com/office/officeart/2008/layout/HexagonCluster"/>
    <dgm:cxn modelId="{99B7C733-0403-4D9E-BFF0-264D6E04FB9E}" type="presParOf" srcId="{1982DDD5-FF08-4436-A798-3BE98731C0DE}" destId="{B63F356E-CDA4-479E-84B7-79AB96AB7C07}" srcOrd="21" destOrd="0" presId="urn:microsoft.com/office/officeart/2008/layout/HexagonCluster"/>
    <dgm:cxn modelId="{E02042BB-5CE4-4FAC-87A7-F829A8C26E57}" type="presParOf" srcId="{B63F356E-CDA4-479E-84B7-79AB96AB7C07}" destId="{D7515C7D-B961-430F-A24D-440CF49B849A}" srcOrd="0" destOrd="0" presId="urn:microsoft.com/office/officeart/2008/layout/HexagonCluster"/>
    <dgm:cxn modelId="{52ABED01-6DB5-4ED4-AA7C-060D6F479E3D}" type="presParOf" srcId="{1982DDD5-FF08-4436-A798-3BE98731C0DE}" destId="{998283D5-6876-4920-9D59-52A2EF0F0355}" srcOrd="22" destOrd="0" presId="urn:microsoft.com/office/officeart/2008/layout/HexagonCluster"/>
    <dgm:cxn modelId="{5893D5F8-CF75-4690-8062-AF94EF4E4E24}" type="presParOf" srcId="{998283D5-6876-4920-9D59-52A2EF0F0355}" destId="{2434E89D-D061-45AE-B408-A1BD28D53CD0}" srcOrd="0" destOrd="0" presId="urn:microsoft.com/office/officeart/2008/layout/HexagonCluster"/>
    <dgm:cxn modelId="{5E8E7F4B-BA97-4FE4-B1F7-7D4C867FA372}" type="presParOf" srcId="{1982DDD5-FF08-4436-A798-3BE98731C0DE}" destId="{B39BFE0C-0F2D-4D0C-A57D-C373A4B0B6E6}" srcOrd="23" destOrd="0" presId="urn:microsoft.com/office/officeart/2008/layout/HexagonCluster"/>
    <dgm:cxn modelId="{254765E6-2BCD-45C5-B38D-818C8D9022DF}" type="presParOf" srcId="{B39BFE0C-0F2D-4D0C-A57D-C373A4B0B6E6}" destId="{4B47FAF0-644F-43A9-9F9E-2959DD38B5F9}" srcOrd="0" destOrd="0" presId="urn:microsoft.com/office/officeart/2008/layout/HexagonCluster"/>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A91CFBE-93EF-4FC2-AC1F-CA664A0E8C28}" type="doc">
      <dgm:prSet loTypeId="urn:microsoft.com/office/officeart/2008/layout/HexagonCluster" loCatId="picture" qsTypeId="urn:microsoft.com/office/officeart/2005/8/quickstyle/simple1" qsCatId="simple" csTypeId="urn:microsoft.com/office/officeart/2005/8/colors/colorful5" csCatId="colorful" phldr="1"/>
      <dgm:spPr/>
      <dgm:t>
        <a:bodyPr/>
        <a:lstStyle/>
        <a:p>
          <a:endParaRPr lang="en-GB"/>
        </a:p>
      </dgm:t>
    </dgm:pt>
    <dgm:pt modelId="{12EDB4CC-9DC2-49AB-BE67-34CC852D45DA}">
      <dgm:prSet phldrT="[Text]" custT="1"/>
      <dgm:spPr>
        <a:xfrm>
          <a:off x="1444203" y="1989048"/>
          <a:ext cx="1404995" cy="1211351"/>
        </a:xfrm>
        <a:prstGeom prst="hexagon">
          <a:avLst>
            <a:gd name="adj" fmla="val 25000"/>
            <a:gd name="vf" fmla="val 11547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r>
            <a:rPr lang="en-GB" sz="1400" b="1">
              <a:solidFill>
                <a:sysClr val="windowText" lastClr="000000"/>
              </a:solidFill>
              <a:latin typeface="Calibri" panose="020F0502020204030204"/>
              <a:ea typeface="+mn-ea"/>
              <a:cs typeface="+mn-cs"/>
            </a:rPr>
            <a:t>Quality of Education</a:t>
          </a:r>
        </a:p>
      </dgm:t>
    </dgm:pt>
    <dgm:pt modelId="{6139BAC2-B574-46E5-A033-23FE82386E44}" type="parTrans" cxnId="{78EED497-99D0-4FC5-A94B-69E78B005424}">
      <dgm:prSet/>
      <dgm:spPr/>
      <dgm:t>
        <a:bodyPr/>
        <a:lstStyle/>
        <a:p>
          <a:endParaRPr lang="en-GB"/>
        </a:p>
      </dgm:t>
    </dgm:pt>
    <dgm:pt modelId="{CE400617-AD48-43A5-BC69-C21358B50A52}" type="sibTrans" cxnId="{78EED497-99D0-4FC5-A94B-69E78B005424}">
      <dgm:prSet/>
      <dgm:spPr>
        <a:xfrm>
          <a:off x="243207" y="1338407"/>
          <a:ext cx="1404995" cy="1211351"/>
        </a:xfrm>
        <a:prstGeom prst="hexagon">
          <a:avLst>
            <a:gd name="adj" fmla="val 25000"/>
            <a:gd name="vf" fmla="val 115470"/>
          </a:avLst>
        </a:prstGeom>
        <a:blipFill rotWithShape="1">
          <a:blip xmlns:r="http://schemas.openxmlformats.org/officeDocument/2006/relationships" r:embed="rId1"/>
          <a:stretch>
            <a:fillRect/>
          </a:stretch>
        </a:blipFill>
        <a:ln w="12700" cap="flat" cmpd="sng" algn="ctr">
          <a:solidFill>
            <a:srgbClr val="4472C4">
              <a:hueOff val="0"/>
              <a:satOff val="0"/>
              <a:lumOff val="0"/>
              <a:alphaOff val="0"/>
            </a:srgbClr>
          </a:solidFill>
          <a:prstDash val="solid"/>
          <a:miter lim="800000"/>
        </a:ln>
        <a:effectLst/>
      </dgm:spPr>
      <dgm:t>
        <a:bodyPr/>
        <a:lstStyle/>
        <a:p>
          <a:endParaRPr lang="en-GB"/>
        </a:p>
      </dgm:t>
    </dgm:pt>
    <dgm:pt modelId="{A9DECCD0-4C1C-4D09-86FF-E07EE87567FF}">
      <dgm:prSet phldrT="[Text]" custT="1"/>
      <dgm:spPr>
        <a:xfrm>
          <a:off x="2641200" y="1324005"/>
          <a:ext cx="1404995" cy="1211351"/>
        </a:xfrm>
        <a:prstGeom prst="hexagon">
          <a:avLst>
            <a:gd name="adj" fmla="val 25000"/>
            <a:gd name="vf" fmla="val 115470"/>
          </a:avLst>
        </a:prstGeom>
        <a:solidFill>
          <a:srgbClr val="4472C4">
            <a:hueOff val="-3676672"/>
            <a:satOff val="-5114"/>
            <a:lumOff val="-1961"/>
            <a:alphaOff val="0"/>
          </a:srgbClr>
        </a:solidFill>
        <a:ln w="12700" cap="flat" cmpd="sng" algn="ctr">
          <a:solidFill>
            <a:srgbClr val="4472C4">
              <a:hueOff val="-3676672"/>
              <a:satOff val="-5114"/>
              <a:lumOff val="-1961"/>
              <a:alphaOff val="0"/>
            </a:srgbClr>
          </a:solidFill>
          <a:prstDash val="solid"/>
          <a:miter lim="800000"/>
        </a:ln>
        <a:effectLst/>
      </dgm:spPr>
      <dgm:t>
        <a:bodyPr/>
        <a:lstStyle/>
        <a:p>
          <a:r>
            <a:rPr lang="en-GB" sz="900">
              <a:solidFill>
                <a:sysClr val="window" lastClr="FFFFFF"/>
              </a:solidFill>
              <a:latin typeface="Calibri" panose="020F0502020204030204"/>
              <a:ea typeface="+mn-ea"/>
              <a:cs typeface="+mn-cs"/>
            </a:rPr>
            <a:t>Feedback from Stakeholders</a:t>
          </a:r>
        </a:p>
      </dgm:t>
    </dgm:pt>
    <dgm:pt modelId="{8AFEC6B3-D10B-4EB7-B121-F5EC9DF53B20}" type="parTrans" cxnId="{D454FCB8-74BB-4F0B-AF5F-16D2B7EF55B0}">
      <dgm:prSet/>
      <dgm:spPr/>
      <dgm:t>
        <a:bodyPr/>
        <a:lstStyle/>
        <a:p>
          <a:endParaRPr lang="en-GB"/>
        </a:p>
      </dgm:t>
    </dgm:pt>
    <dgm:pt modelId="{46DDF6AE-E9D4-4A75-8FF8-6949B91A6F58}" type="sibTrans" cxnId="{D454FCB8-74BB-4F0B-AF5F-16D2B7EF55B0}">
      <dgm:prSet/>
      <dgm:spPr>
        <a:xfrm>
          <a:off x="3838196" y="1989048"/>
          <a:ext cx="1404995" cy="1211351"/>
        </a:xfrm>
        <a:prstGeom prst="hexagon">
          <a:avLst>
            <a:gd name="adj" fmla="val 25000"/>
            <a:gd name="vf" fmla="val 115470"/>
          </a:avLst>
        </a:prstGeom>
        <a:blipFill rotWithShape="1">
          <a:blip xmlns:r="http://schemas.openxmlformats.org/officeDocument/2006/relationships" r:embed="rId2"/>
          <a:stretch>
            <a:fillRect/>
          </a:stretch>
        </a:blipFill>
        <a:ln w="12700" cap="flat" cmpd="sng" algn="ctr">
          <a:solidFill>
            <a:srgbClr val="4472C4">
              <a:hueOff val="-3676672"/>
              <a:satOff val="-5114"/>
              <a:lumOff val="-1961"/>
              <a:alphaOff val="0"/>
            </a:srgbClr>
          </a:solidFill>
          <a:prstDash val="solid"/>
          <a:miter lim="800000"/>
        </a:ln>
        <a:effectLst/>
      </dgm:spPr>
      <dgm:t>
        <a:bodyPr/>
        <a:lstStyle/>
        <a:p>
          <a:endParaRPr lang="en-GB"/>
        </a:p>
      </dgm:t>
    </dgm:pt>
    <dgm:pt modelId="{B1D4575C-ECC9-4255-A5CE-0977FF0A5D28}">
      <dgm:prSet phldrT="[Text]" custT="1"/>
      <dgm:spPr>
        <a:xfrm>
          <a:off x="1444203" y="661842"/>
          <a:ext cx="1404995" cy="1211351"/>
        </a:xfrm>
        <a:prstGeom prst="hexagon">
          <a:avLst>
            <a:gd name="adj" fmla="val 25000"/>
            <a:gd name="vf" fmla="val 115470"/>
          </a:avLst>
        </a:prstGeom>
        <a:solidFill>
          <a:srgbClr val="4472C4">
            <a:hueOff val="-7353344"/>
            <a:satOff val="-10228"/>
            <a:lumOff val="-3922"/>
            <a:alphaOff val="0"/>
          </a:srgbClr>
        </a:solidFill>
        <a:ln w="12700" cap="flat" cmpd="sng" algn="ctr">
          <a:solidFill>
            <a:srgbClr val="4472C4">
              <a:hueOff val="-7353344"/>
              <a:satOff val="-10228"/>
              <a:lumOff val="-3922"/>
              <a:alphaOff val="0"/>
            </a:srgbClr>
          </a:solidFill>
          <a:prstDash val="solid"/>
          <a:miter lim="800000"/>
        </a:ln>
        <a:effectLst/>
      </dgm:spPr>
      <dgm:t>
        <a:bodyPr/>
        <a:lstStyle/>
        <a:p>
          <a:r>
            <a:rPr lang="en-GB" sz="900">
              <a:solidFill>
                <a:sysClr val="window" lastClr="FFFFFF"/>
              </a:solidFill>
              <a:latin typeface="Calibri" panose="020F0502020204030204"/>
              <a:ea typeface="+mn-ea"/>
              <a:cs typeface="+mn-cs"/>
            </a:rPr>
            <a:t>Learning Behaviours</a:t>
          </a:r>
        </a:p>
      </dgm:t>
    </dgm:pt>
    <dgm:pt modelId="{D8D09DCC-11D3-4BF2-89CC-9CE9A0B60301}" type="parTrans" cxnId="{BAB4D124-5A3D-48B0-B409-C27716A4E045}">
      <dgm:prSet/>
      <dgm:spPr/>
      <dgm:t>
        <a:bodyPr/>
        <a:lstStyle/>
        <a:p>
          <a:endParaRPr lang="en-GB"/>
        </a:p>
      </dgm:t>
    </dgm:pt>
    <dgm:pt modelId="{D0D0DECF-E69A-4E64-B8F9-20DCA579F98D}" type="sibTrans" cxnId="{BAB4D124-5A3D-48B0-B409-C27716A4E045}">
      <dgm:prSet/>
      <dgm:spPr>
        <a:xfrm>
          <a:off x="2641200" y="0"/>
          <a:ext cx="1404995" cy="1211351"/>
        </a:xfrm>
        <a:prstGeom prst="hexagon">
          <a:avLst>
            <a:gd name="adj" fmla="val 25000"/>
            <a:gd name="vf" fmla="val 115470"/>
          </a:avLst>
        </a:prstGeom>
        <a:blipFill rotWithShape="1">
          <a:blip xmlns:r="http://schemas.openxmlformats.org/officeDocument/2006/relationships" r:embed="rId3"/>
          <a:stretch>
            <a:fillRect/>
          </a:stretch>
        </a:blipFill>
        <a:ln w="12700" cap="flat" cmpd="sng" algn="ctr">
          <a:solidFill>
            <a:srgbClr val="4472C4">
              <a:hueOff val="-7353344"/>
              <a:satOff val="-10228"/>
              <a:lumOff val="-3922"/>
              <a:alphaOff val="0"/>
            </a:srgbClr>
          </a:solidFill>
          <a:prstDash val="solid"/>
          <a:miter lim="800000"/>
        </a:ln>
        <a:effectLst/>
      </dgm:spPr>
      <dgm:t>
        <a:bodyPr/>
        <a:lstStyle/>
        <a:p>
          <a:endParaRPr lang="en-GB"/>
        </a:p>
      </dgm:t>
    </dgm:pt>
    <dgm:pt modelId="{A32EF1BC-9BA1-46CB-8B76-52952482206E}">
      <dgm:prSet custT="1"/>
      <dgm:spPr/>
      <dgm:t>
        <a:bodyPr/>
        <a:lstStyle/>
        <a:p>
          <a:r>
            <a:rPr lang="en-GB" sz="900"/>
            <a:t>Attainment </a:t>
          </a:r>
        </a:p>
      </dgm:t>
    </dgm:pt>
    <dgm:pt modelId="{CA47DF40-9FDF-4555-8BF5-FF1D810E4E4E}" type="parTrans" cxnId="{9403A997-C1ED-4DED-BFD3-D2661FFFA018}">
      <dgm:prSet/>
      <dgm:spPr/>
      <dgm:t>
        <a:bodyPr/>
        <a:lstStyle/>
        <a:p>
          <a:endParaRPr lang="en-GB"/>
        </a:p>
      </dgm:t>
    </dgm:pt>
    <dgm:pt modelId="{CC745686-279B-4BA1-8389-685FFA3E57C9}" type="sibTrans" cxnId="{9403A997-C1ED-4DED-BFD3-D2661FFFA018}">
      <dgm:prSet/>
      <dgm:spPr>
        <a:blipFill rotWithShape="1">
          <a:blip xmlns:r="http://schemas.openxmlformats.org/officeDocument/2006/relationships" r:embed="rId4"/>
          <a:stretch>
            <a:fillRect/>
          </a:stretch>
        </a:blipFill>
      </dgm:spPr>
      <dgm:t>
        <a:bodyPr/>
        <a:lstStyle/>
        <a:p>
          <a:endParaRPr lang="en-GB"/>
        </a:p>
      </dgm:t>
    </dgm:pt>
    <dgm:pt modelId="{7D3BEFBF-ACCD-4AE0-9F0A-4528E6C5DA34}">
      <dgm:prSet custT="1"/>
      <dgm:spPr/>
      <dgm:t>
        <a:bodyPr/>
        <a:lstStyle/>
        <a:p>
          <a:r>
            <a:rPr lang="en-GB" sz="900"/>
            <a:t>Cultural Capital</a:t>
          </a:r>
        </a:p>
      </dgm:t>
    </dgm:pt>
    <dgm:pt modelId="{1B165048-8A01-46D3-89B5-22C61D387ACA}" type="parTrans" cxnId="{BA19676F-94D7-4A22-B446-B613F1A6F300}">
      <dgm:prSet/>
      <dgm:spPr/>
      <dgm:t>
        <a:bodyPr/>
        <a:lstStyle/>
        <a:p>
          <a:endParaRPr lang="en-GB"/>
        </a:p>
      </dgm:t>
    </dgm:pt>
    <dgm:pt modelId="{E74038D3-D29C-4934-8B60-5C265340C85E}" type="sibTrans" cxnId="{BA19676F-94D7-4A22-B446-B613F1A6F300}">
      <dgm:prSet/>
      <dgm:spPr>
        <a:blipFill rotWithShape="1">
          <a:blip xmlns:r="http://schemas.openxmlformats.org/officeDocument/2006/relationships" r:embed="rId5"/>
          <a:stretch>
            <a:fillRect/>
          </a:stretch>
        </a:blipFill>
      </dgm:spPr>
      <dgm:t>
        <a:bodyPr/>
        <a:lstStyle/>
        <a:p>
          <a:endParaRPr lang="en-GB"/>
        </a:p>
      </dgm:t>
    </dgm:pt>
    <dgm:pt modelId="{1982DDD5-FF08-4436-A798-3BE98731C0DE}" type="pres">
      <dgm:prSet presAssocID="{7A91CFBE-93EF-4FC2-AC1F-CA664A0E8C28}" presName="Name0" presStyleCnt="0">
        <dgm:presLayoutVars>
          <dgm:chMax val="21"/>
          <dgm:chPref val="21"/>
        </dgm:presLayoutVars>
      </dgm:prSet>
      <dgm:spPr/>
      <dgm:t>
        <a:bodyPr/>
        <a:lstStyle/>
        <a:p>
          <a:endParaRPr lang="en-GB"/>
        </a:p>
      </dgm:t>
    </dgm:pt>
    <dgm:pt modelId="{F236FD55-4E3D-4E25-ADB0-EFE39E81C6B4}" type="pres">
      <dgm:prSet presAssocID="{12EDB4CC-9DC2-49AB-BE67-34CC852D45DA}" presName="text1" presStyleCnt="0"/>
      <dgm:spPr/>
    </dgm:pt>
    <dgm:pt modelId="{E66B8F26-49EB-4DFB-93EA-92087992955F}" type="pres">
      <dgm:prSet presAssocID="{12EDB4CC-9DC2-49AB-BE67-34CC852D45DA}" presName="textRepeatNode" presStyleLbl="alignNode1" presStyleIdx="0" presStyleCnt="5" custScaleX="105899" custScaleY="108112">
        <dgm:presLayoutVars>
          <dgm:chMax val="0"/>
          <dgm:chPref val="0"/>
          <dgm:bulletEnabled val="1"/>
        </dgm:presLayoutVars>
      </dgm:prSet>
      <dgm:spPr/>
      <dgm:t>
        <a:bodyPr/>
        <a:lstStyle/>
        <a:p>
          <a:endParaRPr lang="en-GB"/>
        </a:p>
      </dgm:t>
    </dgm:pt>
    <dgm:pt modelId="{E650326A-DFEF-4BE0-B17C-DA85F00C8AFB}" type="pres">
      <dgm:prSet presAssocID="{12EDB4CC-9DC2-49AB-BE67-34CC852D45DA}" presName="textaccent1" presStyleCnt="0"/>
      <dgm:spPr/>
    </dgm:pt>
    <dgm:pt modelId="{BF51CA1B-AC7E-40FE-AEE4-08C7E94B951F}" type="pres">
      <dgm:prSet presAssocID="{12EDB4CC-9DC2-49AB-BE67-34CC852D45DA}" presName="accentRepeatNode" presStyleLbl="solidAlignAcc1" presStyleIdx="0" presStyleCnt="10"/>
      <dgm:spPr>
        <a:xfrm>
          <a:off x="1480703" y="2523835"/>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endParaRPr lang="en-GB"/>
        </a:p>
      </dgm:t>
    </dgm:pt>
    <dgm:pt modelId="{589448E4-F494-48E6-9028-BA9B8E52D64D}" type="pres">
      <dgm:prSet presAssocID="{CE400617-AD48-43A5-BC69-C21358B50A52}" presName="image1" presStyleCnt="0"/>
      <dgm:spPr/>
    </dgm:pt>
    <dgm:pt modelId="{36DEAEE1-07B7-411E-AD81-45597777FA1B}" type="pres">
      <dgm:prSet presAssocID="{CE400617-AD48-43A5-BC69-C21358B50A52}" presName="imageRepeatNode" presStyleLbl="alignAcc1" presStyleIdx="0" presStyleCnt="5"/>
      <dgm:spPr/>
      <dgm:t>
        <a:bodyPr/>
        <a:lstStyle/>
        <a:p>
          <a:endParaRPr lang="en-GB"/>
        </a:p>
      </dgm:t>
    </dgm:pt>
    <dgm:pt modelId="{1436E097-43E1-4A06-A027-BBD71749F5B3}" type="pres">
      <dgm:prSet presAssocID="{CE400617-AD48-43A5-BC69-C21358B50A52}" presName="imageaccent1" presStyleCnt="0"/>
      <dgm:spPr/>
    </dgm:pt>
    <dgm:pt modelId="{EC06B1CF-23C8-45E6-9F32-CEFB8455E071}" type="pres">
      <dgm:prSet presAssocID="{CE400617-AD48-43A5-BC69-C21358B50A52}" presName="accentRepeatNode" presStyleLbl="solidAlignAcc1" presStyleIdx="1" presStyleCnt="10"/>
      <dgm:spPr>
        <a:xfrm>
          <a:off x="1199704" y="2389738"/>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1470669"/>
              <a:satOff val="-2046"/>
              <a:lumOff val="-784"/>
              <a:alphaOff val="0"/>
            </a:srgbClr>
          </a:solidFill>
          <a:prstDash val="solid"/>
          <a:miter lim="800000"/>
        </a:ln>
        <a:effectLst/>
      </dgm:spPr>
      <dgm:t>
        <a:bodyPr/>
        <a:lstStyle/>
        <a:p>
          <a:endParaRPr lang="en-GB"/>
        </a:p>
      </dgm:t>
    </dgm:pt>
    <dgm:pt modelId="{7D44AFAE-87F1-4041-8F54-62DED126FAE4}" type="pres">
      <dgm:prSet presAssocID="{A9DECCD0-4C1C-4D09-86FF-E07EE87567FF}" presName="text2" presStyleCnt="0"/>
      <dgm:spPr/>
    </dgm:pt>
    <dgm:pt modelId="{43067463-0C26-470B-9A9C-F6B895B39EB1}" type="pres">
      <dgm:prSet presAssocID="{A9DECCD0-4C1C-4D09-86FF-E07EE87567FF}" presName="textRepeatNode" presStyleLbl="alignNode1" presStyleIdx="1" presStyleCnt="5">
        <dgm:presLayoutVars>
          <dgm:chMax val="0"/>
          <dgm:chPref val="0"/>
          <dgm:bulletEnabled val="1"/>
        </dgm:presLayoutVars>
      </dgm:prSet>
      <dgm:spPr/>
      <dgm:t>
        <a:bodyPr/>
        <a:lstStyle/>
        <a:p>
          <a:endParaRPr lang="en-GB"/>
        </a:p>
      </dgm:t>
    </dgm:pt>
    <dgm:pt modelId="{C4FD11DD-55DB-445C-8952-CB28532F73BC}" type="pres">
      <dgm:prSet presAssocID="{A9DECCD0-4C1C-4D09-86FF-E07EE87567FF}" presName="textaccent2" presStyleCnt="0"/>
      <dgm:spPr/>
    </dgm:pt>
    <dgm:pt modelId="{7AD1F2D2-1664-4726-9F81-598AA7604F71}" type="pres">
      <dgm:prSet presAssocID="{A9DECCD0-4C1C-4D09-86FF-E07EE87567FF}" presName="accentRepeatNode" presStyleLbl="solidAlignAcc1" presStyleIdx="2" presStyleCnt="10"/>
      <dgm:spPr>
        <a:xfrm>
          <a:off x="3601697" y="2374056"/>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2941338"/>
              <a:satOff val="-4091"/>
              <a:lumOff val="-1569"/>
              <a:alphaOff val="0"/>
            </a:srgbClr>
          </a:solidFill>
          <a:prstDash val="solid"/>
          <a:miter lim="800000"/>
        </a:ln>
        <a:effectLst/>
      </dgm:spPr>
      <dgm:t>
        <a:bodyPr/>
        <a:lstStyle/>
        <a:p>
          <a:endParaRPr lang="en-GB"/>
        </a:p>
      </dgm:t>
    </dgm:pt>
    <dgm:pt modelId="{F5CFDEFA-9166-4168-859D-08B988BF09AB}" type="pres">
      <dgm:prSet presAssocID="{46DDF6AE-E9D4-4A75-8FF8-6949B91A6F58}" presName="image2" presStyleCnt="0"/>
      <dgm:spPr/>
    </dgm:pt>
    <dgm:pt modelId="{5B2DF4CF-B70F-47A0-AFC5-BDCDF4F04145}" type="pres">
      <dgm:prSet presAssocID="{46DDF6AE-E9D4-4A75-8FF8-6949B91A6F58}" presName="imageRepeatNode" presStyleLbl="alignAcc1" presStyleIdx="1" presStyleCnt="5" custScaleX="106610" custScaleY="97113"/>
      <dgm:spPr/>
      <dgm:t>
        <a:bodyPr/>
        <a:lstStyle/>
        <a:p>
          <a:endParaRPr lang="en-GB"/>
        </a:p>
      </dgm:t>
    </dgm:pt>
    <dgm:pt modelId="{D9254A2D-2554-4C09-9D59-E9D99EAD722D}" type="pres">
      <dgm:prSet presAssocID="{46DDF6AE-E9D4-4A75-8FF8-6949B91A6F58}" presName="imageaccent2" presStyleCnt="0"/>
      <dgm:spPr/>
    </dgm:pt>
    <dgm:pt modelId="{913ACE14-9097-434B-9264-9EC098ABF4F3}" type="pres">
      <dgm:prSet presAssocID="{46DDF6AE-E9D4-4A75-8FF8-6949B91A6F58}" presName="accentRepeatNode" presStyleLbl="solidAlignAcc1" presStyleIdx="3" presStyleCnt="10"/>
      <dgm:spPr>
        <a:xfrm>
          <a:off x="3874696" y="2523835"/>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4412007"/>
              <a:satOff val="-6137"/>
              <a:lumOff val="-2353"/>
              <a:alphaOff val="0"/>
            </a:srgbClr>
          </a:solidFill>
          <a:prstDash val="solid"/>
          <a:miter lim="800000"/>
        </a:ln>
        <a:effectLst/>
      </dgm:spPr>
      <dgm:t>
        <a:bodyPr/>
        <a:lstStyle/>
        <a:p>
          <a:endParaRPr lang="en-GB"/>
        </a:p>
      </dgm:t>
    </dgm:pt>
    <dgm:pt modelId="{4294671A-D862-4916-A1E2-6F0993FA796B}" type="pres">
      <dgm:prSet presAssocID="{B1D4575C-ECC9-4255-A5CE-0977FF0A5D28}" presName="text3" presStyleCnt="0"/>
      <dgm:spPr/>
    </dgm:pt>
    <dgm:pt modelId="{FA9B1921-DBE7-40FE-9EF0-03C023C03DF2}" type="pres">
      <dgm:prSet presAssocID="{B1D4575C-ECC9-4255-A5CE-0977FF0A5D28}" presName="textRepeatNode" presStyleLbl="alignNode1" presStyleIdx="2" presStyleCnt="5">
        <dgm:presLayoutVars>
          <dgm:chMax val="0"/>
          <dgm:chPref val="0"/>
          <dgm:bulletEnabled val="1"/>
        </dgm:presLayoutVars>
      </dgm:prSet>
      <dgm:spPr/>
      <dgm:t>
        <a:bodyPr/>
        <a:lstStyle/>
        <a:p>
          <a:endParaRPr lang="en-GB"/>
        </a:p>
      </dgm:t>
    </dgm:pt>
    <dgm:pt modelId="{B441B2CE-114B-4A22-98FD-1510ACFC57F3}" type="pres">
      <dgm:prSet presAssocID="{B1D4575C-ECC9-4255-A5CE-0977FF0A5D28}" presName="textaccent3" presStyleCnt="0"/>
      <dgm:spPr/>
    </dgm:pt>
    <dgm:pt modelId="{D754F100-FB5C-40FC-9D48-B02348D098DF}" type="pres">
      <dgm:prSet presAssocID="{B1D4575C-ECC9-4255-A5CE-0977FF0A5D28}" presName="accentRepeatNode" presStyleLbl="solidAlignAcc1" presStyleIdx="4" presStyleCnt="10"/>
      <dgm:spPr>
        <a:xfrm>
          <a:off x="2396701" y="688085"/>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5882676"/>
              <a:satOff val="-8182"/>
              <a:lumOff val="-3138"/>
              <a:alphaOff val="0"/>
            </a:srgbClr>
          </a:solidFill>
          <a:prstDash val="solid"/>
          <a:miter lim="800000"/>
        </a:ln>
        <a:effectLst/>
      </dgm:spPr>
      <dgm:t>
        <a:bodyPr/>
        <a:lstStyle/>
        <a:p>
          <a:endParaRPr lang="en-GB"/>
        </a:p>
      </dgm:t>
    </dgm:pt>
    <dgm:pt modelId="{FC563BEF-EC25-4607-AC59-F456357C62D9}" type="pres">
      <dgm:prSet presAssocID="{D0D0DECF-E69A-4E64-B8F9-20DCA579F98D}" presName="image3" presStyleCnt="0"/>
      <dgm:spPr/>
    </dgm:pt>
    <dgm:pt modelId="{1A98ADBD-8A1B-4F08-BEB4-E9946CAE2ED6}" type="pres">
      <dgm:prSet presAssocID="{D0D0DECF-E69A-4E64-B8F9-20DCA579F98D}" presName="imageRepeatNode" presStyleLbl="alignAcc1" presStyleIdx="2" presStyleCnt="5"/>
      <dgm:spPr/>
      <dgm:t>
        <a:bodyPr/>
        <a:lstStyle/>
        <a:p>
          <a:endParaRPr lang="en-GB"/>
        </a:p>
      </dgm:t>
    </dgm:pt>
    <dgm:pt modelId="{02793040-5788-4DA0-A2D2-CC8CCA816858}" type="pres">
      <dgm:prSet presAssocID="{D0D0DECF-E69A-4E64-B8F9-20DCA579F98D}" presName="imageaccent3" presStyleCnt="0"/>
      <dgm:spPr/>
    </dgm:pt>
    <dgm:pt modelId="{855CC6E6-AC0C-47C0-BC50-14BF2B5CE6BF}" type="pres">
      <dgm:prSet presAssocID="{D0D0DECF-E69A-4E64-B8F9-20DCA579F98D}" presName="accentRepeatNode" presStyleLbl="solidAlignAcc1" presStyleIdx="5" presStyleCnt="10"/>
      <dgm:spPr>
        <a:xfrm>
          <a:off x="2682700" y="531906"/>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7353344"/>
              <a:satOff val="-10228"/>
              <a:lumOff val="-3922"/>
              <a:alphaOff val="0"/>
            </a:srgbClr>
          </a:solidFill>
          <a:prstDash val="solid"/>
          <a:miter lim="800000"/>
        </a:ln>
        <a:effectLst/>
      </dgm:spPr>
      <dgm:t>
        <a:bodyPr/>
        <a:lstStyle/>
        <a:p>
          <a:endParaRPr lang="en-GB"/>
        </a:p>
      </dgm:t>
    </dgm:pt>
    <dgm:pt modelId="{1A5F8139-2AA7-4E9F-8D51-47150F0BBCF4}" type="pres">
      <dgm:prSet presAssocID="{A32EF1BC-9BA1-46CB-8B76-52952482206E}" presName="text4" presStyleCnt="0"/>
      <dgm:spPr/>
    </dgm:pt>
    <dgm:pt modelId="{D8AFD469-1DCA-42C9-8184-0D3CAB0D43A9}" type="pres">
      <dgm:prSet presAssocID="{A32EF1BC-9BA1-46CB-8B76-52952482206E}" presName="textRepeatNode" presStyleLbl="alignNode1" presStyleIdx="3" presStyleCnt="5">
        <dgm:presLayoutVars>
          <dgm:chMax val="0"/>
          <dgm:chPref val="0"/>
          <dgm:bulletEnabled val="1"/>
        </dgm:presLayoutVars>
      </dgm:prSet>
      <dgm:spPr/>
      <dgm:t>
        <a:bodyPr/>
        <a:lstStyle/>
        <a:p>
          <a:endParaRPr lang="en-GB"/>
        </a:p>
      </dgm:t>
    </dgm:pt>
    <dgm:pt modelId="{771A3EE6-F840-4DF5-B8A2-8BA4D33D56A5}" type="pres">
      <dgm:prSet presAssocID="{A32EF1BC-9BA1-46CB-8B76-52952482206E}" presName="textaccent4" presStyleCnt="0"/>
      <dgm:spPr/>
    </dgm:pt>
    <dgm:pt modelId="{E340A44D-DEA3-425A-92DA-578E62D7BABB}" type="pres">
      <dgm:prSet presAssocID="{A32EF1BC-9BA1-46CB-8B76-52952482206E}" presName="accentRepeatNode" presStyleLbl="solidAlignAcc1" presStyleIdx="6" presStyleCnt="10"/>
      <dgm:spPr/>
    </dgm:pt>
    <dgm:pt modelId="{93CD9BE2-D208-46F5-BDF3-4B8312854C9B}" type="pres">
      <dgm:prSet presAssocID="{CC745686-279B-4BA1-8389-685FFA3E57C9}" presName="image4" presStyleCnt="0"/>
      <dgm:spPr/>
    </dgm:pt>
    <dgm:pt modelId="{77994617-901F-43CA-8DC3-7D4E76B46A71}" type="pres">
      <dgm:prSet presAssocID="{CC745686-279B-4BA1-8389-685FFA3E57C9}" presName="imageRepeatNode" presStyleLbl="alignAcc1" presStyleIdx="3" presStyleCnt="5"/>
      <dgm:spPr/>
      <dgm:t>
        <a:bodyPr/>
        <a:lstStyle/>
        <a:p>
          <a:endParaRPr lang="en-GB"/>
        </a:p>
      </dgm:t>
    </dgm:pt>
    <dgm:pt modelId="{38E08A23-13C9-4481-B495-A929CA64822E}" type="pres">
      <dgm:prSet presAssocID="{CC745686-279B-4BA1-8389-685FFA3E57C9}" presName="imageaccent4" presStyleCnt="0"/>
      <dgm:spPr/>
    </dgm:pt>
    <dgm:pt modelId="{4A182E0F-A7CC-417A-9B69-7AAE9F7E422D}" type="pres">
      <dgm:prSet presAssocID="{CC745686-279B-4BA1-8389-685FFA3E57C9}" presName="accentRepeatNode" presStyleLbl="solidAlignAcc1" presStyleIdx="7" presStyleCnt="10"/>
      <dgm:spPr/>
    </dgm:pt>
    <dgm:pt modelId="{CCF65CCC-5249-47B7-84E7-B7A0BAC31B6C}" type="pres">
      <dgm:prSet presAssocID="{7D3BEFBF-ACCD-4AE0-9F0A-4528E6C5DA34}" presName="text5" presStyleCnt="0"/>
      <dgm:spPr/>
    </dgm:pt>
    <dgm:pt modelId="{646364CA-A2B3-4D24-8158-C6B61F52029B}" type="pres">
      <dgm:prSet presAssocID="{7D3BEFBF-ACCD-4AE0-9F0A-4528E6C5DA34}" presName="textRepeatNode" presStyleLbl="alignNode1" presStyleIdx="4" presStyleCnt="5">
        <dgm:presLayoutVars>
          <dgm:chMax val="0"/>
          <dgm:chPref val="0"/>
          <dgm:bulletEnabled val="1"/>
        </dgm:presLayoutVars>
      </dgm:prSet>
      <dgm:spPr/>
      <dgm:t>
        <a:bodyPr/>
        <a:lstStyle/>
        <a:p>
          <a:endParaRPr lang="en-GB"/>
        </a:p>
      </dgm:t>
    </dgm:pt>
    <dgm:pt modelId="{C5E81EEA-422A-4301-A780-93BAE367DEF4}" type="pres">
      <dgm:prSet presAssocID="{7D3BEFBF-ACCD-4AE0-9F0A-4528E6C5DA34}" presName="textaccent5" presStyleCnt="0"/>
      <dgm:spPr/>
    </dgm:pt>
    <dgm:pt modelId="{3330E14D-9C4A-4920-B748-D7073D30D5F0}" type="pres">
      <dgm:prSet presAssocID="{7D3BEFBF-ACCD-4AE0-9F0A-4528E6C5DA34}" presName="accentRepeatNode" presStyleLbl="solidAlignAcc1" presStyleIdx="8" presStyleCnt="10"/>
      <dgm:spPr/>
    </dgm:pt>
    <dgm:pt modelId="{F7D498AC-01DC-420B-9945-F267EC266437}" type="pres">
      <dgm:prSet presAssocID="{E74038D3-D29C-4934-8B60-5C265340C85E}" presName="image5" presStyleCnt="0"/>
      <dgm:spPr/>
    </dgm:pt>
    <dgm:pt modelId="{3F74BDA2-D567-48D2-817A-496348E4E2D4}" type="pres">
      <dgm:prSet presAssocID="{E74038D3-D29C-4934-8B60-5C265340C85E}" presName="imageRepeatNode" presStyleLbl="alignAcc1" presStyleIdx="4" presStyleCnt="5"/>
      <dgm:spPr/>
      <dgm:t>
        <a:bodyPr/>
        <a:lstStyle/>
        <a:p>
          <a:endParaRPr lang="en-GB"/>
        </a:p>
      </dgm:t>
    </dgm:pt>
    <dgm:pt modelId="{C14F0CC2-D8F4-444F-9FE5-81AF9BF3B6FC}" type="pres">
      <dgm:prSet presAssocID="{E74038D3-D29C-4934-8B60-5C265340C85E}" presName="imageaccent5" presStyleCnt="0"/>
      <dgm:spPr/>
    </dgm:pt>
    <dgm:pt modelId="{03D44C3E-F478-4106-822F-0F0651879AED}" type="pres">
      <dgm:prSet presAssocID="{E74038D3-D29C-4934-8B60-5C265340C85E}" presName="accentRepeatNode" presStyleLbl="solidAlignAcc1" presStyleIdx="9" presStyleCnt="10"/>
      <dgm:spPr/>
    </dgm:pt>
  </dgm:ptLst>
  <dgm:cxnLst>
    <dgm:cxn modelId="{4DA6B880-2087-4722-B1BD-1F5E40E96817}" type="presOf" srcId="{D0D0DECF-E69A-4E64-B8F9-20DCA579F98D}" destId="{1A98ADBD-8A1B-4F08-BEB4-E9946CAE2ED6}" srcOrd="0" destOrd="0" presId="urn:microsoft.com/office/officeart/2008/layout/HexagonCluster"/>
    <dgm:cxn modelId="{888F0BF3-55C5-475C-BCEF-D3AF224AB50C}" type="presOf" srcId="{7A91CFBE-93EF-4FC2-AC1F-CA664A0E8C28}" destId="{1982DDD5-FF08-4436-A798-3BE98731C0DE}" srcOrd="0" destOrd="0" presId="urn:microsoft.com/office/officeart/2008/layout/HexagonCluster"/>
    <dgm:cxn modelId="{76333073-01D8-4210-BF29-3F8B02D94AB3}" type="presOf" srcId="{12EDB4CC-9DC2-49AB-BE67-34CC852D45DA}" destId="{E66B8F26-49EB-4DFB-93EA-92087992955F}" srcOrd="0" destOrd="0" presId="urn:microsoft.com/office/officeart/2008/layout/HexagonCluster"/>
    <dgm:cxn modelId="{5C665F11-A8C9-4074-800D-90F900B2452D}" type="presOf" srcId="{B1D4575C-ECC9-4255-A5CE-0977FF0A5D28}" destId="{FA9B1921-DBE7-40FE-9EF0-03C023C03DF2}" srcOrd="0" destOrd="0" presId="urn:microsoft.com/office/officeart/2008/layout/HexagonCluster"/>
    <dgm:cxn modelId="{74DB374E-0FD9-445F-9141-2B68658528DE}" type="presOf" srcId="{7D3BEFBF-ACCD-4AE0-9F0A-4528E6C5DA34}" destId="{646364CA-A2B3-4D24-8158-C6B61F52029B}" srcOrd="0" destOrd="0" presId="urn:microsoft.com/office/officeart/2008/layout/HexagonCluster"/>
    <dgm:cxn modelId="{A6C45E77-8DDA-4021-8411-2FDAAF6AB340}" type="presOf" srcId="{CE400617-AD48-43A5-BC69-C21358B50A52}" destId="{36DEAEE1-07B7-411E-AD81-45597777FA1B}" srcOrd="0" destOrd="0" presId="urn:microsoft.com/office/officeart/2008/layout/HexagonCluster"/>
    <dgm:cxn modelId="{9403A997-C1ED-4DED-BFD3-D2661FFFA018}" srcId="{7A91CFBE-93EF-4FC2-AC1F-CA664A0E8C28}" destId="{A32EF1BC-9BA1-46CB-8B76-52952482206E}" srcOrd="3" destOrd="0" parTransId="{CA47DF40-9FDF-4555-8BF5-FF1D810E4E4E}" sibTransId="{CC745686-279B-4BA1-8389-685FFA3E57C9}"/>
    <dgm:cxn modelId="{78EED497-99D0-4FC5-A94B-69E78B005424}" srcId="{7A91CFBE-93EF-4FC2-AC1F-CA664A0E8C28}" destId="{12EDB4CC-9DC2-49AB-BE67-34CC852D45DA}" srcOrd="0" destOrd="0" parTransId="{6139BAC2-B574-46E5-A033-23FE82386E44}" sibTransId="{CE400617-AD48-43A5-BC69-C21358B50A52}"/>
    <dgm:cxn modelId="{BAB4D124-5A3D-48B0-B409-C27716A4E045}" srcId="{7A91CFBE-93EF-4FC2-AC1F-CA664A0E8C28}" destId="{B1D4575C-ECC9-4255-A5CE-0977FF0A5D28}" srcOrd="2" destOrd="0" parTransId="{D8D09DCC-11D3-4BF2-89CC-9CE9A0B60301}" sibTransId="{D0D0DECF-E69A-4E64-B8F9-20DCA579F98D}"/>
    <dgm:cxn modelId="{9DC41C55-073C-4C78-AB93-54E7182C79E0}" type="presOf" srcId="{E74038D3-D29C-4934-8B60-5C265340C85E}" destId="{3F74BDA2-D567-48D2-817A-496348E4E2D4}" srcOrd="0" destOrd="0" presId="urn:microsoft.com/office/officeart/2008/layout/HexagonCluster"/>
    <dgm:cxn modelId="{25BEB115-DFD3-4B9F-9A9B-5D9907BD372D}" type="presOf" srcId="{46DDF6AE-E9D4-4A75-8FF8-6949B91A6F58}" destId="{5B2DF4CF-B70F-47A0-AFC5-BDCDF4F04145}" srcOrd="0" destOrd="0" presId="urn:microsoft.com/office/officeart/2008/layout/HexagonCluster"/>
    <dgm:cxn modelId="{EF277DE0-661B-407F-8D62-AE8968BA7D0A}" type="presOf" srcId="{A32EF1BC-9BA1-46CB-8B76-52952482206E}" destId="{D8AFD469-1DCA-42C9-8184-0D3CAB0D43A9}" srcOrd="0" destOrd="0" presId="urn:microsoft.com/office/officeart/2008/layout/HexagonCluster"/>
    <dgm:cxn modelId="{315D7812-9B94-41EE-A98C-D0732C54558D}" type="presOf" srcId="{A9DECCD0-4C1C-4D09-86FF-E07EE87567FF}" destId="{43067463-0C26-470B-9A9C-F6B895B39EB1}" srcOrd="0" destOrd="0" presId="urn:microsoft.com/office/officeart/2008/layout/HexagonCluster"/>
    <dgm:cxn modelId="{E5FB78FC-3FA8-49D3-8592-B36BB8BEF0EF}" type="presOf" srcId="{CC745686-279B-4BA1-8389-685FFA3E57C9}" destId="{77994617-901F-43CA-8DC3-7D4E76B46A71}" srcOrd="0" destOrd="0" presId="urn:microsoft.com/office/officeart/2008/layout/HexagonCluster"/>
    <dgm:cxn modelId="{BA19676F-94D7-4A22-B446-B613F1A6F300}" srcId="{7A91CFBE-93EF-4FC2-AC1F-CA664A0E8C28}" destId="{7D3BEFBF-ACCD-4AE0-9F0A-4528E6C5DA34}" srcOrd="4" destOrd="0" parTransId="{1B165048-8A01-46D3-89B5-22C61D387ACA}" sibTransId="{E74038D3-D29C-4934-8B60-5C265340C85E}"/>
    <dgm:cxn modelId="{D454FCB8-74BB-4F0B-AF5F-16D2B7EF55B0}" srcId="{7A91CFBE-93EF-4FC2-AC1F-CA664A0E8C28}" destId="{A9DECCD0-4C1C-4D09-86FF-E07EE87567FF}" srcOrd="1" destOrd="0" parTransId="{8AFEC6B3-D10B-4EB7-B121-F5EC9DF53B20}" sibTransId="{46DDF6AE-E9D4-4A75-8FF8-6949B91A6F58}"/>
    <dgm:cxn modelId="{A28421E6-8EC0-4056-9622-C7040FD322AC}" type="presParOf" srcId="{1982DDD5-FF08-4436-A798-3BE98731C0DE}" destId="{F236FD55-4E3D-4E25-ADB0-EFE39E81C6B4}" srcOrd="0" destOrd="0" presId="urn:microsoft.com/office/officeart/2008/layout/HexagonCluster"/>
    <dgm:cxn modelId="{7B5DDF67-0C16-4DB5-B3DE-81F5E7E0B2A5}" type="presParOf" srcId="{F236FD55-4E3D-4E25-ADB0-EFE39E81C6B4}" destId="{E66B8F26-49EB-4DFB-93EA-92087992955F}" srcOrd="0" destOrd="0" presId="urn:microsoft.com/office/officeart/2008/layout/HexagonCluster"/>
    <dgm:cxn modelId="{F8D878B4-8738-43EE-A6B2-58570FDBF986}" type="presParOf" srcId="{1982DDD5-FF08-4436-A798-3BE98731C0DE}" destId="{E650326A-DFEF-4BE0-B17C-DA85F00C8AFB}" srcOrd="1" destOrd="0" presId="urn:microsoft.com/office/officeart/2008/layout/HexagonCluster"/>
    <dgm:cxn modelId="{4DD84A64-62DA-4E89-AC95-47437C4C9118}" type="presParOf" srcId="{E650326A-DFEF-4BE0-B17C-DA85F00C8AFB}" destId="{BF51CA1B-AC7E-40FE-AEE4-08C7E94B951F}" srcOrd="0" destOrd="0" presId="urn:microsoft.com/office/officeart/2008/layout/HexagonCluster"/>
    <dgm:cxn modelId="{DECB0CC0-A36C-47DF-8B36-479963B0B180}" type="presParOf" srcId="{1982DDD5-FF08-4436-A798-3BE98731C0DE}" destId="{589448E4-F494-48E6-9028-BA9B8E52D64D}" srcOrd="2" destOrd="0" presId="urn:microsoft.com/office/officeart/2008/layout/HexagonCluster"/>
    <dgm:cxn modelId="{DD6B7BC1-572F-4FD7-B40C-58AC279D32EF}" type="presParOf" srcId="{589448E4-F494-48E6-9028-BA9B8E52D64D}" destId="{36DEAEE1-07B7-411E-AD81-45597777FA1B}" srcOrd="0" destOrd="0" presId="urn:microsoft.com/office/officeart/2008/layout/HexagonCluster"/>
    <dgm:cxn modelId="{A4D7A81B-B168-4CF0-AA0C-417489CEDAB0}" type="presParOf" srcId="{1982DDD5-FF08-4436-A798-3BE98731C0DE}" destId="{1436E097-43E1-4A06-A027-BBD71749F5B3}" srcOrd="3" destOrd="0" presId="urn:microsoft.com/office/officeart/2008/layout/HexagonCluster"/>
    <dgm:cxn modelId="{5B6449F5-514A-494D-B4C8-45A34749BFDB}" type="presParOf" srcId="{1436E097-43E1-4A06-A027-BBD71749F5B3}" destId="{EC06B1CF-23C8-45E6-9F32-CEFB8455E071}" srcOrd="0" destOrd="0" presId="urn:microsoft.com/office/officeart/2008/layout/HexagonCluster"/>
    <dgm:cxn modelId="{13E94A58-BCEF-4B88-88FF-9B8B9E2ABAA7}" type="presParOf" srcId="{1982DDD5-FF08-4436-A798-3BE98731C0DE}" destId="{7D44AFAE-87F1-4041-8F54-62DED126FAE4}" srcOrd="4" destOrd="0" presId="urn:microsoft.com/office/officeart/2008/layout/HexagonCluster"/>
    <dgm:cxn modelId="{4CA09B21-9C21-472A-B7AB-924DC5754DCC}" type="presParOf" srcId="{7D44AFAE-87F1-4041-8F54-62DED126FAE4}" destId="{43067463-0C26-470B-9A9C-F6B895B39EB1}" srcOrd="0" destOrd="0" presId="urn:microsoft.com/office/officeart/2008/layout/HexagonCluster"/>
    <dgm:cxn modelId="{948A571E-3209-498B-8182-B16A9C296DC2}" type="presParOf" srcId="{1982DDD5-FF08-4436-A798-3BE98731C0DE}" destId="{C4FD11DD-55DB-445C-8952-CB28532F73BC}" srcOrd="5" destOrd="0" presId="urn:microsoft.com/office/officeart/2008/layout/HexagonCluster"/>
    <dgm:cxn modelId="{9BA42597-D168-4F5C-9F6C-47B95D1C434F}" type="presParOf" srcId="{C4FD11DD-55DB-445C-8952-CB28532F73BC}" destId="{7AD1F2D2-1664-4726-9F81-598AA7604F71}" srcOrd="0" destOrd="0" presId="urn:microsoft.com/office/officeart/2008/layout/HexagonCluster"/>
    <dgm:cxn modelId="{52E6570F-0770-40EC-BE21-83534DEE27B4}" type="presParOf" srcId="{1982DDD5-FF08-4436-A798-3BE98731C0DE}" destId="{F5CFDEFA-9166-4168-859D-08B988BF09AB}" srcOrd="6" destOrd="0" presId="urn:microsoft.com/office/officeart/2008/layout/HexagonCluster"/>
    <dgm:cxn modelId="{F4190BB3-652C-46A2-A777-055CA9CA2E23}" type="presParOf" srcId="{F5CFDEFA-9166-4168-859D-08B988BF09AB}" destId="{5B2DF4CF-B70F-47A0-AFC5-BDCDF4F04145}" srcOrd="0" destOrd="0" presId="urn:microsoft.com/office/officeart/2008/layout/HexagonCluster"/>
    <dgm:cxn modelId="{55433FFD-30A2-4F52-92AB-9F3365B3C06A}" type="presParOf" srcId="{1982DDD5-FF08-4436-A798-3BE98731C0DE}" destId="{D9254A2D-2554-4C09-9D59-E9D99EAD722D}" srcOrd="7" destOrd="0" presId="urn:microsoft.com/office/officeart/2008/layout/HexagonCluster"/>
    <dgm:cxn modelId="{10F88396-98B1-4E88-ADE7-6DC47FD5BE19}" type="presParOf" srcId="{D9254A2D-2554-4C09-9D59-E9D99EAD722D}" destId="{913ACE14-9097-434B-9264-9EC098ABF4F3}" srcOrd="0" destOrd="0" presId="urn:microsoft.com/office/officeart/2008/layout/HexagonCluster"/>
    <dgm:cxn modelId="{DB7E255F-7EFC-419D-844B-F91FA9B550E4}" type="presParOf" srcId="{1982DDD5-FF08-4436-A798-3BE98731C0DE}" destId="{4294671A-D862-4916-A1E2-6F0993FA796B}" srcOrd="8" destOrd="0" presId="urn:microsoft.com/office/officeart/2008/layout/HexagonCluster"/>
    <dgm:cxn modelId="{6365D7F2-4B28-490C-8968-B1A999EA39C6}" type="presParOf" srcId="{4294671A-D862-4916-A1E2-6F0993FA796B}" destId="{FA9B1921-DBE7-40FE-9EF0-03C023C03DF2}" srcOrd="0" destOrd="0" presId="urn:microsoft.com/office/officeart/2008/layout/HexagonCluster"/>
    <dgm:cxn modelId="{1731B71E-1EE3-4176-9C3C-F1748DEC74BF}" type="presParOf" srcId="{1982DDD5-FF08-4436-A798-3BE98731C0DE}" destId="{B441B2CE-114B-4A22-98FD-1510ACFC57F3}" srcOrd="9" destOrd="0" presId="urn:microsoft.com/office/officeart/2008/layout/HexagonCluster"/>
    <dgm:cxn modelId="{367B9609-251A-4F8E-A4B0-C595B8B1B292}" type="presParOf" srcId="{B441B2CE-114B-4A22-98FD-1510ACFC57F3}" destId="{D754F100-FB5C-40FC-9D48-B02348D098DF}" srcOrd="0" destOrd="0" presId="urn:microsoft.com/office/officeart/2008/layout/HexagonCluster"/>
    <dgm:cxn modelId="{A87BB353-93BC-4C4E-9BF6-2ACFC16B744E}" type="presParOf" srcId="{1982DDD5-FF08-4436-A798-3BE98731C0DE}" destId="{FC563BEF-EC25-4607-AC59-F456357C62D9}" srcOrd="10" destOrd="0" presId="urn:microsoft.com/office/officeart/2008/layout/HexagonCluster"/>
    <dgm:cxn modelId="{315EB04A-6D2C-45E8-B1B3-5FFA01CC489A}" type="presParOf" srcId="{FC563BEF-EC25-4607-AC59-F456357C62D9}" destId="{1A98ADBD-8A1B-4F08-BEB4-E9946CAE2ED6}" srcOrd="0" destOrd="0" presId="urn:microsoft.com/office/officeart/2008/layout/HexagonCluster"/>
    <dgm:cxn modelId="{6648AEE7-7E08-4689-BD20-AD8AFB343B44}" type="presParOf" srcId="{1982DDD5-FF08-4436-A798-3BE98731C0DE}" destId="{02793040-5788-4DA0-A2D2-CC8CCA816858}" srcOrd="11" destOrd="0" presId="urn:microsoft.com/office/officeart/2008/layout/HexagonCluster"/>
    <dgm:cxn modelId="{534A27A2-1D7F-4769-8E63-916D40968F14}" type="presParOf" srcId="{02793040-5788-4DA0-A2D2-CC8CCA816858}" destId="{855CC6E6-AC0C-47C0-BC50-14BF2B5CE6BF}" srcOrd="0" destOrd="0" presId="urn:microsoft.com/office/officeart/2008/layout/HexagonCluster"/>
    <dgm:cxn modelId="{AE19871C-F50A-412A-9D58-E2AEB46E8572}" type="presParOf" srcId="{1982DDD5-FF08-4436-A798-3BE98731C0DE}" destId="{1A5F8139-2AA7-4E9F-8D51-47150F0BBCF4}" srcOrd="12" destOrd="0" presId="urn:microsoft.com/office/officeart/2008/layout/HexagonCluster"/>
    <dgm:cxn modelId="{E7622F85-2B30-432C-80D1-E91DF843B43B}" type="presParOf" srcId="{1A5F8139-2AA7-4E9F-8D51-47150F0BBCF4}" destId="{D8AFD469-1DCA-42C9-8184-0D3CAB0D43A9}" srcOrd="0" destOrd="0" presId="urn:microsoft.com/office/officeart/2008/layout/HexagonCluster"/>
    <dgm:cxn modelId="{91AC19A1-EF08-4BCE-A21C-6865C193F38F}" type="presParOf" srcId="{1982DDD5-FF08-4436-A798-3BE98731C0DE}" destId="{771A3EE6-F840-4DF5-B8A2-8BA4D33D56A5}" srcOrd="13" destOrd="0" presId="urn:microsoft.com/office/officeart/2008/layout/HexagonCluster"/>
    <dgm:cxn modelId="{5B78ACEE-FBFC-4474-A891-84421925EE7B}" type="presParOf" srcId="{771A3EE6-F840-4DF5-B8A2-8BA4D33D56A5}" destId="{E340A44D-DEA3-425A-92DA-578E62D7BABB}" srcOrd="0" destOrd="0" presId="urn:microsoft.com/office/officeart/2008/layout/HexagonCluster"/>
    <dgm:cxn modelId="{24204171-42DF-4E90-86F9-67663C52191E}" type="presParOf" srcId="{1982DDD5-FF08-4436-A798-3BE98731C0DE}" destId="{93CD9BE2-D208-46F5-BDF3-4B8312854C9B}" srcOrd="14" destOrd="0" presId="urn:microsoft.com/office/officeart/2008/layout/HexagonCluster"/>
    <dgm:cxn modelId="{C58A2376-F6DF-428E-8B83-D0740C9BA478}" type="presParOf" srcId="{93CD9BE2-D208-46F5-BDF3-4B8312854C9B}" destId="{77994617-901F-43CA-8DC3-7D4E76B46A71}" srcOrd="0" destOrd="0" presId="urn:microsoft.com/office/officeart/2008/layout/HexagonCluster"/>
    <dgm:cxn modelId="{B81F33A0-3916-4838-AC2F-4CCD4B6EFC98}" type="presParOf" srcId="{1982DDD5-FF08-4436-A798-3BE98731C0DE}" destId="{38E08A23-13C9-4481-B495-A929CA64822E}" srcOrd="15" destOrd="0" presId="urn:microsoft.com/office/officeart/2008/layout/HexagonCluster"/>
    <dgm:cxn modelId="{BE0321F7-31BB-476A-8948-BAA566638718}" type="presParOf" srcId="{38E08A23-13C9-4481-B495-A929CA64822E}" destId="{4A182E0F-A7CC-417A-9B69-7AAE9F7E422D}" srcOrd="0" destOrd="0" presId="urn:microsoft.com/office/officeart/2008/layout/HexagonCluster"/>
    <dgm:cxn modelId="{2CE60A17-1922-4606-B052-ABDDDE1C8A04}" type="presParOf" srcId="{1982DDD5-FF08-4436-A798-3BE98731C0DE}" destId="{CCF65CCC-5249-47B7-84E7-B7A0BAC31B6C}" srcOrd="16" destOrd="0" presId="urn:microsoft.com/office/officeart/2008/layout/HexagonCluster"/>
    <dgm:cxn modelId="{0C1456FB-8D46-4E11-AD38-7776DBEF5129}" type="presParOf" srcId="{CCF65CCC-5249-47B7-84E7-B7A0BAC31B6C}" destId="{646364CA-A2B3-4D24-8158-C6B61F52029B}" srcOrd="0" destOrd="0" presId="urn:microsoft.com/office/officeart/2008/layout/HexagonCluster"/>
    <dgm:cxn modelId="{5E9E3A55-B3CA-4C6B-A904-AF33B2D14605}" type="presParOf" srcId="{1982DDD5-FF08-4436-A798-3BE98731C0DE}" destId="{C5E81EEA-422A-4301-A780-93BAE367DEF4}" srcOrd="17" destOrd="0" presId="urn:microsoft.com/office/officeart/2008/layout/HexagonCluster"/>
    <dgm:cxn modelId="{A3C3F039-A51D-4306-9532-A138487E9599}" type="presParOf" srcId="{C5E81EEA-422A-4301-A780-93BAE367DEF4}" destId="{3330E14D-9C4A-4920-B748-D7073D30D5F0}" srcOrd="0" destOrd="0" presId="urn:microsoft.com/office/officeart/2008/layout/HexagonCluster"/>
    <dgm:cxn modelId="{26103253-04E1-4723-AE38-7FC8B0B7F0AE}" type="presParOf" srcId="{1982DDD5-FF08-4436-A798-3BE98731C0DE}" destId="{F7D498AC-01DC-420B-9945-F267EC266437}" srcOrd="18" destOrd="0" presId="urn:microsoft.com/office/officeart/2008/layout/HexagonCluster"/>
    <dgm:cxn modelId="{457ABA6C-B7AB-487A-AAE4-13EE779F3F4E}" type="presParOf" srcId="{F7D498AC-01DC-420B-9945-F267EC266437}" destId="{3F74BDA2-D567-48D2-817A-496348E4E2D4}" srcOrd="0" destOrd="0" presId="urn:microsoft.com/office/officeart/2008/layout/HexagonCluster"/>
    <dgm:cxn modelId="{E85E6E89-72CC-40BA-9426-D6DFCFCE2340}" type="presParOf" srcId="{1982DDD5-FF08-4436-A798-3BE98731C0DE}" destId="{C14F0CC2-D8F4-444F-9FE5-81AF9BF3B6FC}" srcOrd="19" destOrd="0" presId="urn:microsoft.com/office/officeart/2008/layout/HexagonCluster"/>
    <dgm:cxn modelId="{1B815FD1-06D6-4D5B-B920-32F44AA117C3}" type="presParOf" srcId="{C14F0CC2-D8F4-444F-9FE5-81AF9BF3B6FC}" destId="{03D44C3E-F478-4106-822F-0F0651879AED}" srcOrd="0" destOrd="0" presId="urn:microsoft.com/office/officeart/2008/layout/HexagonCluster"/>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A91CFBE-93EF-4FC2-AC1F-CA664A0E8C28}" type="doc">
      <dgm:prSet loTypeId="urn:microsoft.com/office/officeart/2008/layout/HexagonCluster" loCatId="picture" qsTypeId="urn:microsoft.com/office/officeart/2005/8/quickstyle/simple1" qsCatId="simple" csTypeId="urn:microsoft.com/office/officeart/2005/8/colors/colorful5" csCatId="colorful" phldr="1"/>
      <dgm:spPr/>
      <dgm:t>
        <a:bodyPr/>
        <a:lstStyle/>
        <a:p>
          <a:endParaRPr lang="en-GB"/>
        </a:p>
      </dgm:t>
    </dgm:pt>
    <dgm:pt modelId="{12EDB4CC-9DC2-49AB-BE67-34CC852D45DA}">
      <dgm:prSet phldrT="[Text]" custT="1"/>
      <dgm:spPr>
        <a:xfrm>
          <a:off x="1444203" y="1989048"/>
          <a:ext cx="1404995" cy="1211351"/>
        </a:xfr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r>
            <a:rPr lang="en-GB" sz="1300" b="1">
              <a:solidFill>
                <a:sysClr val="windowText" lastClr="000000"/>
              </a:solidFill>
              <a:latin typeface="Calibri" panose="020F0502020204030204"/>
              <a:ea typeface="+mn-ea"/>
              <a:cs typeface="+mn-cs"/>
            </a:rPr>
            <a:t>Leadership and Management</a:t>
          </a:r>
        </a:p>
      </dgm:t>
    </dgm:pt>
    <dgm:pt modelId="{6139BAC2-B574-46E5-A033-23FE82386E44}" type="parTrans" cxnId="{78EED497-99D0-4FC5-A94B-69E78B005424}">
      <dgm:prSet/>
      <dgm:spPr/>
      <dgm:t>
        <a:bodyPr/>
        <a:lstStyle/>
        <a:p>
          <a:endParaRPr lang="en-GB"/>
        </a:p>
      </dgm:t>
    </dgm:pt>
    <dgm:pt modelId="{CE400617-AD48-43A5-BC69-C21358B50A52}" type="sibTrans" cxnId="{78EED497-99D0-4FC5-A94B-69E78B005424}">
      <dgm:prSet/>
      <dgm:spPr>
        <a:xfrm>
          <a:off x="243207" y="1338407"/>
          <a:ext cx="1404995" cy="1211351"/>
        </a:xfrm>
        <a:blipFill rotWithShape="1">
          <a:blip xmlns:r="http://schemas.openxmlformats.org/officeDocument/2006/relationships" r:embed="rId1"/>
          <a:stretch>
            <a:fillRect/>
          </a:stretch>
        </a:blipFill>
        <a:ln w="12700" cap="flat" cmpd="sng" algn="ctr">
          <a:solidFill>
            <a:srgbClr val="4472C4">
              <a:hueOff val="0"/>
              <a:satOff val="0"/>
              <a:lumOff val="0"/>
              <a:alphaOff val="0"/>
            </a:srgbClr>
          </a:solidFill>
          <a:prstDash val="solid"/>
          <a:miter lim="800000"/>
        </a:ln>
        <a:effectLst/>
      </dgm:spPr>
      <dgm:t>
        <a:bodyPr/>
        <a:lstStyle/>
        <a:p>
          <a:endParaRPr lang="en-GB"/>
        </a:p>
      </dgm:t>
    </dgm:pt>
    <dgm:pt modelId="{A9DECCD0-4C1C-4D09-86FF-E07EE87567FF}">
      <dgm:prSet phldrT="[Text]" custT="1"/>
      <dgm:spPr>
        <a:xfrm>
          <a:off x="2641200" y="1324005"/>
          <a:ext cx="1404995" cy="1211351"/>
        </a:xfrm>
        <a:solidFill>
          <a:srgbClr val="4472C4">
            <a:hueOff val="-3676672"/>
            <a:satOff val="-5114"/>
            <a:lumOff val="-1961"/>
            <a:alphaOff val="0"/>
          </a:srgbClr>
        </a:solidFill>
        <a:ln w="12700" cap="flat" cmpd="sng" algn="ctr">
          <a:solidFill>
            <a:srgbClr val="4472C4">
              <a:hueOff val="-3676672"/>
              <a:satOff val="-5114"/>
              <a:lumOff val="-1961"/>
              <a:alphaOff val="0"/>
            </a:srgbClr>
          </a:solidFill>
          <a:prstDash val="solid"/>
          <a:miter lim="800000"/>
        </a:ln>
        <a:effectLst/>
      </dgm:spPr>
      <dgm:t>
        <a:bodyPr/>
        <a:lstStyle/>
        <a:p>
          <a:r>
            <a:rPr lang="en-GB" sz="900">
              <a:solidFill>
                <a:sysClr val="window" lastClr="FFFFFF"/>
              </a:solidFill>
              <a:latin typeface="Calibri" panose="020F0502020204030204"/>
              <a:ea typeface="+mn-ea"/>
              <a:cs typeface="+mn-cs"/>
            </a:rPr>
            <a:t>Effective Monitoring </a:t>
          </a:r>
        </a:p>
      </dgm:t>
    </dgm:pt>
    <dgm:pt modelId="{8AFEC6B3-D10B-4EB7-B121-F5EC9DF53B20}" type="parTrans" cxnId="{D454FCB8-74BB-4F0B-AF5F-16D2B7EF55B0}">
      <dgm:prSet/>
      <dgm:spPr/>
      <dgm:t>
        <a:bodyPr/>
        <a:lstStyle/>
        <a:p>
          <a:endParaRPr lang="en-GB"/>
        </a:p>
      </dgm:t>
    </dgm:pt>
    <dgm:pt modelId="{46DDF6AE-E9D4-4A75-8FF8-6949B91A6F58}" type="sibTrans" cxnId="{D454FCB8-74BB-4F0B-AF5F-16D2B7EF55B0}">
      <dgm:prSet/>
      <dgm:spPr>
        <a:xfrm>
          <a:off x="3838196" y="1989048"/>
          <a:ext cx="1404995" cy="1211351"/>
        </a:xfrm>
        <a:blipFill rotWithShape="1">
          <a:blip xmlns:r="http://schemas.openxmlformats.org/officeDocument/2006/relationships" r:embed="rId2"/>
          <a:stretch>
            <a:fillRect/>
          </a:stretch>
        </a:blipFill>
        <a:ln w="12700" cap="flat" cmpd="sng" algn="ctr">
          <a:solidFill>
            <a:srgbClr val="4472C4">
              <a:hueOff val="-3676672"/>
              <a:satOff val="-5114"/>
              <a:lumOff val="-1961"/>
              <a:alphaOff val="0"/>
            </a:srgbClr>
          </a:solidFill>
          <a:prstDash val="solid"/>
          <a:miter lim="800000"/>
        </a:ln>
        <a:effectLst/>
      </dgm:spPr>
      <dgm:t>
        <a:bodyPr/>
        <a:lstStyle/>
        <a:p>
          <a:endParaRPr lang="en-GB"/>
        </a:p>
      </dgm:t>
    </dgm:pt>
    <dgm:pt modelId="{B1D4575C-ECC9-4255-A5CE-0977FF0A5D28}">
      <dgm:prSet phldrT="[Text]" custT="1"/>
      <dgm:spPr>
        <a:xfrm>
          <a:off x="1444203" y="661842"/>
          <a:ext cx="1404995" cy="1211351"/>
        </a:xfrm>
        <a:solidFill>
          <a:srgbClr val="4472C4">
            <a:hueOff val="-7353344"/>
            <a:satOff val="-10228"/>
            <a:lumOff val="-3922"/>
            <a:alphaOff val="0"/>
          </a:srgbClr>
        </a:solidFill>
        <a:ln w="12700" cap="flat" cmpd="sng" algn="ctr">
          <a:solidFill>
            <a:srgbClr val="4472C4">
              <a:hueOff val="-7353344"/>
              <a:satOff val="-10228"/>
              <a:lumOff val="-3922"/>
              <a:alphaOff val="0"/>
            </a:srgbClr>
          </a:solidFill>
          <a:prstDash val="solid"/>
          <a:miter lim="800000"/>
        </a:ln>
        <a:effectLst/>
      </dgm:spPr>
      <dgm:t>
        <a:bodyPr/>
        <a:lstStyle/>
        <a:p>
          <a:r>
            <a:rPr lang="en-GB" sz="900">
              <a:solidFill>
                <a:sysClr val="window" lastClr="FFFFFF"/>
              </a:solidFill>
              <a:latin typeface="Calibri" panose="020F0502020204030204"/>
              <a:ea typeface="+mn-ea"/>
              <a:cs typeface="+mn-cs"/>
            </a:rPr>
            <a:t>Delegated Leadership</a:t>
          </a:r>
        </a:p>
      </dgm:t>
    </dgm:pt>
    <dgm:pt modelId="{D8D09DCC-11D3-4BF2-89CC-9CE9A0B60301}" type="parTrans" cxnId="{BAB4D124-5A3D-48B0-B409-C27716A4E045}">
      <dgm:prSet/>
      <dgm:spPr/>
      <dgm:t>
        <a:bodyPr/>
        <a:lstStyle/>
        <a:p>
          <a:endParaRPr lang="en-GB"/>
        </a:p>
      </dgm:t>
    </dgm:pt>
    <dgm:pt modelId="{D0D0DECF-E69A-4E64-B8F9-20DCA579F98D}" type="sibTrans" cxnId="{BAB4D124-5A3D-48B0-B409-C27716A4E045}">
      <dgm:prSet/>
      <dgm:spPr>
        <a:xfrm>
          <a:off x="2641200" y="0"/>
          <a:ext cx="1404995" cy="1211351"/>
        </a:xfrm>
        <a:blipFill rotWithShape="1">
          <a:blip xmlns:r="http://schemas.openxmlformats.org/officeDocument/2006/relationships" r:embed="rId3"/>
          <a:stretch>
            <a:fillRect/>
          </a:stretch>
        </a:blipFill>
        <a:ln w="12700" cap="flat" cmpd="sng" algn="ctr">
          <a:solidFill>
            <a:srgbClr val="4472C4">
              <a:hueOff val="-7353344"/>
              <a:satOff val="-10228"/>
              <a:lumOff val="-3922"/>
              <a:alphaOff val="0"/>
            </a:srgbClr>
          </a:solidFill>
          <a:prstDash val="solid"/>
          <a:miter lim="800000"/>
        </a:ln>
        <a:effectLst/>
      </dgm:spPr>
      <dgm:t>
        <a:bodyPr/>
        <a:lstStyle/>
        <a:p>
          <a:endParaRPr lang="en-GB"/>
        </a:p>
      </dgm:t>
    </dgm:pt>
    <dgm:pt modelId="{B0EBD43E-5D01-41D2-ACC2-DF6CB718EC2F}">
      <dgm:prSet custT="1"/>
      <dgm:spPr/>
      <dgm:t>
        <a:bodyPr/>
        <a:lstStyle/>
        <a:p>
          <a:r>
            <a:rPr lang="en-GB" sz="900"/>
            <a:t>Quality Feedback </a:t>
          </a:r>
        </a:p>
      </dgm:t>
    </dgm:pt>
    <dgm:pt modelId="{A4FBA194-55F4-445B-BBE9-6C5FB7F8CDC6}" type="parTrans" cxnId="{B73013E0-3BBD-413E-915D-6145526DDE15}">
      <dgm:prSet/>
      <dgm:spPr/>
      <dgm:t>
        <a:bodyPr/>
        <a:lstStyle/>
        <a:p>
          <a:endParaRPr lang="en-GB"/>
        </a:p>
      </dgm:t>
    </dgm:pt>
    <dgm:pt modelId="{DF73AD7C-5FB5-4D1F-841C-E39F532077E2}" type="sibTrans" cxnId="{B73013E0-3BBD-413E-915D-6145526DDE15}">
      <dgm:prSet/>
      <dgm:spPr>
        <a:blipFill rotWithShape="1">
          <a:blip xmlns:r="http://schemas.openxmlformats.org/officeDocument/2006/relationships" r:embed="rId4"/>
          <a:stretch>
            <a:fillRect/>
          </a:stretch>
        </a:blipFill>
      </dgm:spPr>
      <dgm:t>
        <a:bodyPr/>
        <a:lstStyle/>
        <a:p>
          <a:endParaRPr lang="en-GB"/>
        </a:p>
      </dgm:t>
    </dgm:pt>
    <dgm:pt modelId="{86720190-1A6F-490D-B85C-A28E27E0B1F4}">
      <dgm:prSet custT="1"/>
      <dgm:spPr/>
      <dgm:t>
        <a:bodyPr/>
        <a:lstStyle/>
        <a:p>
          <a:r>
            <a:rPr lang="en-GB" sz="900"/>
            <a:t>Network Opportunities</a:t>
          </a:r>
        </a:p>
      </dgm:t>
    </dgm:pt>
    <dgm:pt modelId="{9B87FE63-26DF-4A45-B580-FB1788198AD8}" type="parTrans" cxnId="{00DBBA29-739B-4D19-A01B-B6FF7F8AAA91}">
      <dgm:prSet/>
      <dgm:spPr/>
      <dgm:t>
        <a:bodyPr/>
        <a:lstStyle/>
        <a:p>
          <a:endParaRPr lang="en-GB"/>
        </a:p>
      </dgm:t>
    </dgm:pt>
    <dgm:pt modelId="{F1505DB6-42DB-41BC-B69B-C93DA4ABC1CA}" type="sibTrans" cxnId="{00DBBA29-739B-4D19-A01B-B6FF7F8AAA91}">
      <dgm:prSet/>
      <dgm:spPr>
        <a:blipFill rotWithShape="1">
          <a:blip xmlns:r="http://schemas.openxmlformats.org/officeDocument/2006/relationships" r:embed="rId5"/>
          <a:stretch>
            <a:fillRect/>
          </a:stretch>
        </a:blipFill>
      </dgm:spPr>
      <dgm:t>
        <a:bodyPr/>
        <a:lstStyle/>
        <a:p>
          <a:endParaRPr lang="en-GB"/>
        </a:p>
      </dgm:t>
    </dgm:pt>
    <dgm:pt modelId="{1982DDD5-FF08-4436-A798-3BE98731C0DE}" type="pres">
      <dgm:prSet presAssocID="{7A91CFBE-93EF-4FC2-AC1F-CA664A0E8C28}" presName="Name0" presStyleCnt="0">
        <dgm:presLayoutVars>
          <dgm:chMax val="21"/>
          <dgm:chPref val="21"/>
        </dgm:presLayoutVars>
      </dgm:prSet>
      <dgm:spPr/>
      <dgm:t>
        <a:bodyPr/>
        <a:lstStyle/>
        <a:p>
          <a:endParaRPr lang="en-GB"/>
        </a:p>
      </dgm:t>
    </dgm:pt>
    <dgm:pt modelId="{F236FD55-4E3D-4E25-ADB0-EFE39E81C6B4}" type="pres">
      <dgm:prSet presAssocID="{12EDB4CC-9DC2-49AB-BE67-34CC852D45DA}" presName="text1" presStyleCnt="0"/>
      <dgm:spPr/>
    </dgm:pt>
    <dgm:pt modelId="{E66B8F26-49EB-4DFB-93EA-92087992955F}" type="pres">
      <dgm:prSet presAssocID="{12EDB4CC-9DC2-49AB-BE67-34CC852D45DA}" presName="textRepeatNode" presStyleLbl="alignNode1" presStyleIdx="0" presStyleCnt="5" custScaleX="109190" custScaleY="115244">
        <dgm:presLayoutVars>
          <dgm:chMax val="0"/>
          <dgm:chPref val="0"/>
          <dgm:bulletEnabled val="1"/>
        </dgm:presLayoutVars>
      </dgm:prSet>
      <dgm:spPr>
        <a:prstGeom prst="hexagon">
          <a:avLst>
            <a:gd name="adj" fmla="val 25000"/>
            <a:gd name="vf" fmla="val 115470"/>
          </a:avLst>
        </a:prstGeom>
      </dgm:spPr>
      <dgm:t>
        <a:bodyPr/>
        <a:lstStyle/>
        <a:p>
          <a:endParaRPr lang="en-GB"/>
        </a:p>
      </dgm:t>
    </dgm:pt>
    <dgm:pt modelId="{E650326A-DFEF-4BE0-B17C-DA85F00C8AFB}" type="pres">
      <dgm:prSet presAssocID="{12EDB4CC-9DC2-49AB-BE67-34CC852D45DA}" presName="textaccent1" presStyleCnt="0"/>
      <dgm:spPr/>
    </dgm:pt>
    <dgm:pt modelId="{BF51CA1B-AC7E-40FE-AEE4-08C7E94B951F}" type="pres">
      <dgm:prSet presAssocID="{12EDB4CC-9DC2-49AB-BE67-34CC852D45DA}" presName="accentRepeatNode" presStyleLbl="solidAlignAcc1" presStyleIdx="0" presStyleCnt="10"/>
      <dgm:spPr>
        <a:xfrm>
          <a:off x="1480703" y="2523835"/>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endParaRPr lang="en-GB"/>
        </a:p>
      </dgm:t>
    </dgm:pt>
    <dgm:pt modelId="{589448E4-F494-48E6-9028-BA9B8E52D64D}" type="pres">
      <dgm:prSet presAssocID="{CE400617-AD48-43A5-BC69-C21358B50A52}" presName="image1" presStyleCnt="0"/>
      <dgm:spPr/>
    </dgm:pt>
    <dgm:pt modelId="{36DEAEE1-07B7-411E-AD81-45597777FA1B}" type="pres">
      <dgm:prSet presAssocID="{CE400617-AD48-43A5-BC69-C21358B50A52}" presName="imageRepeatNode" presStyleLbl="alignAcc1" presStyleIdx="0" presStyleCnt="5"/>
      <dgm:spPr>
        <a:prstGeom prst="hexagon">
          <a:avLst>
            <a:gd name="adj" fmla="val 25000"/>
            <a:gd name="vf" fmla="val 115470"/>
          </a:avLst>
        </a:prstGeom>
      </dgm:spPr>
      <dgm:t>
        <a:bodyPr/>
        <a:lstStyle/>
        <a:p>
          <a:endParaRPr lang="en-GB"/>
        </a:p>
      </dgm:t>
    </dgm:pt>
    <dgm:pt modelId="{1436E097-43E1-4A06-A027-BBD71749F5B3}" type="pres">
      <dgm:prSet presAssocID="{CE400617-AD48-43A5-BC69-C21358B50A52}" presName="imageaccent1" presStyleCnt="0"/>
      <dgm:spPr/>
    </dgm:pt>
    <dgm:pt modelId="{EC06B1CF-23C8-45E6-9F32-CEFB8455E071}" type="pres">
      <dgm:prSet presAssocID="{CE400617-AD48-43A5-BC69-C21358B50A52}" presName="accentRepeatNode" presStyleLbl="solidAlignAcc1" presStyleIdx="1" presStyleCnt="10"/>
      <dgm:spPr>
        <a:xfrm>
          <a:off x="1199704" y="2389738"/>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1470669"/>
              <a:satOff val="-2046"/>
              <a:lumOff val="-784"/>
              <a:alphaOff val="0"/>
            </a:srgbClr>
          </a:solidFill>
          <a:prstDash val="solid"/>
          <a:miter lim="800000"/>
        </a:ln>
        <a:effectLst/>
      </dgm:spPr>
      <dgm:t>
        <a:bodyPr/>
        <a:lstStyle/>
        <a:p>
          <a:endParaRPr lang="en-GB"/>
        </a:p>
      </dgm:t>
    </dgm:pt>
    <dgm:pt modelId="{7D44AFAE-87F1-4041-8F54-62DED126FAE4}" type="pres">
      <dgm:prSet presAssocID="{A9DECCD0-4C1C-4D09-86FF-E07EE87567FF}" presName="text2" presStyleCnt="0"/>
      <dgm:spPr/>
    </dgm:pt>
    <dgm:pt modelId="{43067463-0C26-470B-9A9C-F6B895B39EB1}" type="pres">
      <dgm:prSet presAssocID="{A9DECCD0-4C1C-4D09-86FF-E07EE87567FF}" presName="textRepeatNode" presStyleLbl="alignNode1" presStyleIdx="1" presStyleCnt="5">
        <dgm:presLayoutVars>
          <dgm:chMax val="0"/>
          <dgm:chPref val="0"/>
          <dgm:bulletEnabled val="1"/>
        </dgm:presLayoutVars>
      </dgm:prSet>
      <dgm:spPr>
        <a:prstGeom prst="hexagon">
          <a:avLst>
            <a:gd name="adj" fmla="val 25000"/>
            <a:gd name="vf" fmla="val 115470"/>
          </a:avLst>
        </a:prstGeom>
      </dgm:spPr>
      <dgm:t>
        <a:bodyPr/>
        <a:lstStyle/>
        <a:p>
          <a:endParaRPr lang="en-GB"/>
        </a:p>
      </dgm:t>
    </dgm:pt>
    <dgm:pt modelId="{C4FD11DD-55DB-445C-8952-CB28532F73BC}" type="pres">
      <dgm:prSet presAssocID="{A9DECCD0-4C1C-4D09-86FF-E07EE87567FF}" presName="textaccent2" presStyleCnt="0"/>
      <dgm:spPr/>
    </dgm:pt>
    <dgm:pt modelId="{7AD1F2D2-1664-4726-9F81-598AA7604F71}" type="pres">
      <dgm:prSet presAssocID="{A9DECCD0-4C1C-4D09-86FF-E07EE87567FF}" presName="accentRepeatNode" presStyleLbl="solidAlignAcc1" presStyleIdx="2" presStyleCnt="10"/>
      <dgm:spPr>
        <a:xfrm>
          <a:off x="3601697" y="2374056"/>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2941338"/>
              <a:satOff val="-4091"/>
              <a:lumOff val="-1569"/>
              <a:alphaOff val="0"/>
            </a:srgbClr>
          </a:solidFill>
          <a:prstDash val="solid"/>
          <a:miter lim="800000"/>
        </a:ln>
        <a:effectLst/>
      </dgm:spPr>
      <dgm:t>
        <a:bodyPr/>
        <a:lstStyle/>
        <a:p>
          <a:endParaRPr lang="en-GB"/>
        </a:p>
      </dgm:t>
    </dgm:pt>
    <dgm:pt modelId="{F5CFDEFA-9166-4168-859D-08B988BF09AB}" type="pres">
      <dgm:prSet presAssocID="{46DDF6AE-E9D4-4A75-8FF8-6949B91A6F58}" presName="image2" presStyleCnt="0"/>
      <dgm:spPr/>
    </dgm:pt>
    <dgm:pt modelId="{5B2DF4CF-B70F-47A0-AFC5-BDCDF4F04145}" type="pres">
      <dgm:prSet presAssocID="{46DDF6AE-E9D4-4A75-8FF8-6949B91A6F58}" presName="imageRepeatNode" presStyleLbl="alignAcc1" presStyleIdx="1" presStyleCnt="5"/>
      <dgm:spPr>
        <a:prstGeom prst="hexagon">
          <a:avLst>
            <a:gd name="adj" fmla="val 25000"/>
            <a:gd name="vf" fmla="val 115470"/>
          </a:avLst>
        </a:prstGeom>
      </dgm:spPr>
      <dgm:t>
        <a:bodyPr/>
        <a:lstStyle/>
        <a:p>
          <a:endParaRPr lang="en-GB"/>
        </a:p>
      </dgm:t>
    </dgm:pt>
    <dgm:pt modelId="{D9254A2D-2554-4C09-9D59-E9D99EAD722D}" type="pres">
      <dgm:prSet presAssocID="{46DDF6AE-E9D4-4A75-8FF8-6949B91A6F58}" presName="imageaccent2" presStyleCnt="0"/>
      <dgm:spPr/>
    </dgm:pt>
    <dgm:pt modelId="{913ACE14-9097-434B-9264-9EC098ABF4F3}" type="pres">
      <dgm:prSet presAssocID="{46DDF6AE-E9D4-4A75-8FF8-6949B91A6F58}" presName="accentRepeatNode" presStyleLbl="solidAlignAcc1" presStyleIdx="3" presStyleCnt="10"/>
      <dgm:spPr>
        <a:xfrm>
          <a:off x="3874696" y="2523835"/>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4412007"/>
              <a:satOff val="-6137"/>
              <a:lumOff val="-2353"/>
              <a:alphaOff val="0"/>
            </a:srgbClr>
          </a:solidFill>
          <a:prstDash val="solid"/>
          <a:miter lim="800000"/>
        </a:ln>
        <a:effectLst/>
      </dgm:spPr>
      <dgm:t>
        <a:bodyPr/>
        <a:lstStyle/>
        <a:p>
          <a:endParaRPr lang="en-GB"/>
        </a:p>
      </dgm:t>
    </dgm:pt>
    <dgm:pt modelId="{4294671A-D862-4916-A1E2-6F0993FA796B}" type="pres">
      <dgm:prSet presAssocID="{B1D4575C-ECC9-4255-A5CE-0977FF0A5D28}" presName="text3" presStyleCnt="0"/>
      <dgm:spPr/>
    </dgm:pt>
    <dgm:pt modelId="{FA9B1921-DBE7-40FE-9EF0-03C023C03DF2}" type="pres">
      <dgm:prSet presAssocID="{B1D4575C-ECC9-4255-A5CE-0977FF0A5D28}" presName="textRepeatNode" presStyleLbl="alignNode1" presStyleIdx="2" presStyleCnt="5">
        <dgm:presLayoutVars>
          <dgm:chMax val="0"/>
          <dgm:chPref val="0"/>
          <dgm:bulletEnabled val="1"/>
        </dgm:presLayoutVars>
      </dgm:prSet>
      <dgm:spPr>
        <a:prstGeom prst="hexagon">
          <a:avLst>
            <a:gd name="adj" fmla="val 25000"/>
            <a:gd name="vf" fmla="val 115470"/>
          </a:avLst>
        </a:prstGeom>
      </dgm:spPr>
      <dgm:t>
        <a:bodyPr/>
        <a:lstStyle/>
        <a:p>
          <a:endParaRPr lang="en-GB"/>
        </a:p>
      </dgm:t>
    </dgm:pt>
    <dgm:pt modelId="{B441B2CE-114B-4A22-98FD-1510ACFC57F3}" type="pres">
      <dgm:prSet presAssocID="{B1D4575C-ECC9-4255-A5CE-0977FF0A5D28}" presName="textaccent3" presStyleCnt="0"/>
      <dgm:spPr/>
    </dgm:pt>
    <dgm:pt modelId="{D754F100-FB5C-40FC-9D48-B02348D098DF}" type="pres">
      <dgm:prSet presAssocID="{B1D4575C-ECC9-4255-A5CE-0977FF0A5D28}" presName="accentRepeatNode" presStyleLbl="solidAlignAcc1" presStyleIdx="4" presStyleCnt="10"/>
      <dgm:spPr>
        <a:xfrm>
          <a:off x="2396701" y="688085"/>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5882676"/>
              <a:satOff val="-8182"/>
              <a:lumOff val="-3138"/>
              <a:alphaOff val="0"/>
            </a:srgbClr>
          </a:solidFill>
          <a:prstDash val="solid"/>
          <a:miter lim="800000"/>
        </a:ln>
        <a:effectLst/>
      </dgm:spPr>
      <dgm:t>
        <a:bodyPr/>
        <a:lstStyle/>
        <a:p>
          <a:endParaRPr lang="en-GB"/>
        </a:p>
      </dgm:t>
    </dgm:pt>
    <dgm:pt modelId="{FC563BEF-EC25-4607-AC59-F456357C62D9}" type="pres">
      <dgm:prSet presAssocID="{D0D0DECF-E69A-4E64-B8F9-20DCA579F98D}" presName="image3" presStyleCnt="0"/>
      <dgm:spPr/>
    </dgm:pt>
    <dgm:pt modelId="{1A98ADBD-8A1B-4F08-BEB4-E9946CAE2ED6}" type="pres">
      <dgm:prSet presAssocID="{D0D0DECF-E69A-4E64-B8F9-20DCA579F98D}" presName="imageRepeatNode" presStyleLbl="alignAcc1" presStyleIdx="2" presStyleCnt="5"/>
      <dgm:spPr>
        <a:prstGeom prst="hexagon">
          <a:avLst>
            <a:gd name="adj" fmla="val 25000"/>
            <a:gd name="vf" fmla="val 115470"/>
          </a:avLst>
        </a:prstGeom>
      </dgm:spPr>
      <dgm:t>
        <a:bodyPr/>
        <a:lstStyle/>
        <a:p>
          <a:endParaRPr lang="en-GB"/>
        </a:p>
      </dgm:t>
    </dgm:pt>
    <dgm:pt modelId="{02793040-5788-4DA0-A2D2-CC8CCA816858}" type="pres">
      <dgm:prSet presAssocID="{D0D0DECF-E69A-4E64-B8F9-20DCA579F98D}" presName="imageaccent3" presStyleCnt="0"/>
      <dgm:spPr/>
    </dgm:pt>
    <dgm:pt modelId="{855CC6E6-AC0C-47C0-BC50-14BF2B5CE6BF}" type="pres">
      <dgm:prSet presAssocID="{D0D0DECF-E69A-4E64-B8F9-20DCA579F98D}" presName="accentRepeatNode" presStyleLbl="solidAlignAcc1" presStyleIdx="5" presStyleCnt="10"/>
      <dgm:spPr>
        <a:xfrm>
          <a:off x="2682700" y="531906"/>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7353344"/>
              <a:satOff val="-10228"/>
              <a:lumOff val="-3922"/>
              <a:alphaOff val="0"/>
            </a:srgbClr>
          </a:solidFill>
          <a:prstDash val="solid"/>
          <a:miter lim="800000"/>
        </a:ln>
        <a:effectLst/>
      </dgm:spPr>
      <dgm:t>
        <a:bodyPr/>
        <a:lstStyle/>
        <a:p>
          <a:endParaRPr lang="en-GB"/>
        </a:p>
      </dgm:t>
    </dgm:pt>
    <dgm:pt modelId="{9305ACE2-FEA0-4005-8E0F-55ABC4633561}" type="pres">
      <dgm:prSet presAssocID="{B0EBD43E-5D01-41D2-ACC2-DF6CB718EC2F}" presName="text4" presStyleCnt="0"/>
      <dgm:spPr/>
    </dgm:pt>
    <dgm:pt modelId="{F1FF6D2F-67E3-4A56-9965-3D574C49C3BD}" type="pres">
      <dgm:prSet presAssocID="{B0EBD43E-5D01-41D2-ACC2-DF6CB718EC2F}" presName="textRepeatNode" presStyleLbl="alignNode1" presStyleIdx="3" presStyleCnt="5" custLinFactNeighborX="2878" custLinFactNeighborY="838">
        <dgm:presLayoutVars>
          <dgm:chMax val="0"/>
          <dgm:chPref val="0"/>
          <dgm:bulletEnabled val="1"/>
        </dgm:presLayoutVars>
      </dgm:prSet>
      <dgm:spPr/>
      <dgm:t>
        <a:bodyPr/>
        <a:lstStyle/>
        <a:p>
          <a:endParaRPr lang="en-GB"/>
        </a:p>
      </dgm:t>
    </dgm:pt>
    <dgm:pt modelId="{A5D37E87-5FB1-4D8A-A4B3-8D5469EEDAE8}" type="pres">
      <dgm:prSet presAssocID="{B0EBD43E-5D01-41D2-ACC2-DF6CB718EC2F}" presName="textaccent4" presStyleCnt="0"/>
      <dgm:spPr/>
    </dgm:pt>
    <dgm:pt modelId="{98133427-D022-4106-8FEE-522694A07353}" type="pres">
      <dgm:prSet presAssocID="{B0EBD43E-5D01-41D2-ACC2-DF6CB718EC2F}" presName="accentRepeatNode" presStyleLbl="solidAlignAcc1" presStyleIdx="6" presStyleCnt="10"/>
      <dgm:spPr/>
    </dgm:pt>
    <dgm:pt modelId="{128EB673-44D5-4710-B541-CA0E9E4E43AC}" type="pres">
      <dgm:prSet presAssocID="{DF73AD7C-5FB5-4D1F-841C-E39F532077E2}" presName="image4" presStyleCnt="0"/>
      <dgm:spPr/>
    </dgm:pt>
    <dgm:pt modelId="{D0364799-314F-45DF-9E45-4E2B4F3C5795}" type="pres">
      <dgm:prSet presAssocID="{DF73AD7C-5FB5-4D1F-841C-E39F532077E2}" presName="imageRepeatNode" presStyleLbl="alignAcc1" presStyleIdx="3" presStyleCnt="5"/>
      <dgm:spPr/>
      <dgm:t>
        <a:bodyPr/>
        <a:lstStyle/>
        <a:p>
          <a:endParaRPr lang="en-GB"/>
        </a:p>
      </dgm:t>
    </dgm:pt>
    <dgm:pt modelId="{CE281AD7-53D2-4533-8C14-3C0FF87FE75F}" type="pres">
      <dgm:prSet presAssocID="{DF73AD7C-5FB5-4D1F-841C-E39F532077E2}" presName="imageaccent4" presStyleCnt="0"/>
      <dgm:spPr/>
    </dgm:pt>
    <dgm:pt modelId="{44146AF8-2347-4415-8E4A-3D524365038F}" type="pres">
      <dgm:prSet presAssocID="{DF73AD7C-5FB5-4D1F-841C-E39F532077E2}" presName="accentRepeatNode" presStyleLbl="solidAlignAcc1" presStyleIdx="7" presStyleCnt="10"/>
      <dgm:spPr/>
    </dgm:pt>
    <dgm:pt modelId="{46A00A6D-F625-4675-9E1B-96C056A340F1}" type="pres">
      <dgm:prSet presAssocID="{86720190-1A6F-490D-B85C-A28E27E0B1F4}" presName="text5" presStyleCnt="0"/>
      <dgm:spPr/>
    </dgm:pt>
    <dgm:pt modelId="{9BCCB99C-F8CF-4D97-A4CE-6AD830DEB749}" type="pres">
      <dgm:prSet presAssocID="{86720190-1A6F-490D-B85C-A28E27E0B1F4}" presName="textRepeatNode" presStyleLbl="alignNode1" presStyleIdx="4" presStyleCnt="5">
        <dgm:presLayoutVars>
          <dgm:chMax val="0"/>
          <dgm:chPref val="0"/>
          <dgm:bulletEnabled val="1"/>
        </dgm:presLayoutVars>
      </dgm:prSet>
      <dgm:spPr/>
      <dgm:t>
        <a:bodyPr/>
        <a:lstStyle/>
        <a:p>
          <a:endParaRPr lang="en-GB"/>
        </a:p>
      </dgm:t>
    </dgm:pt>
    <dgm:pt modelId="{E021B44B-3E61-4FB4-BC23-83C10419C7F4}" type="pres">
      <dgm:prSet presAssocID="{86720190-1A6F-490D-B85C-A28E27E0B1F4}" presName="textaccent5" presStyleCnt="0"/>
      <dgm:spPr/>
    </dgm:pt>
    <dgm:pt modelId="{261729A3-2FEA-4E8A-B06D-478A59D5C574}" type="pres">
      <dgm:prSet presAssocID="{86720190-1A6F-490D-B85C-A28E27E0B1F4}" presName="accentRepeatNode" presStyleLbl="solidAlignAcc1" presStyleIdx="8" presStyleCnt="10"/>
      <dgm:spPr/>
    </dgm:pt>
    <dgm:pt modelId="{6329C232-4ADA-4B59-AB90-D8EC2DE9F345}" type="pres">
      <dgm:prSet presAssocID="{F1505DB6-42DB-41BC-B69B-C93DA4ABC1CA}" presName="image5" presStyleCnt="0"/>
      <dgm:spPr/>
    </dgm:pt>
    <dgm:pt modelId="{697226A5-E5AC-4971-859F-8178B6715212}" type="pres">
      <dgm:prSet presAssocID="{F1505DB6-42DB-41BC-B69B-C93DA4ABC1CA}" presName="imageRepeatNode" presStyleLbl="alignAcc1" presStyleIdx="4" presStyleCnt="5" custScaleX="105758"/>
      <dgm:spPr/>
      <dgm:t>
        <a:bodyPr/>
        <a:lstStyle/>
        <a:p>
          <a:endParaRPr lang="en-GB"/>
        </a:p>
      </dgm:t>
    </dgm:pt>
    <dgm:pt modelId="{AB5AA42A-F3EB-480D-A304-4C28E9A60BA8}" type="pres">
      <dgm:prSet presAssocID="{F1505DB6-42DB-41BC-B69B-C93DA4ABC1CA}" presName="imageaccent5" presStyleCnt="0"/>
      <dgm:spPr/>
    </dgm:pt>
    <dgm:pt modelId="{3D621953-4D05-48A3-8DE4-C99FFB0D1B72}" type="pres">
      <dgm:prSet presAssocID="{F1505DB6-42DB-41BC-B69B-C93DA4ABC1CA}" presName="accentRepeatNode" presStyleLbl="solidAlignAcc1" presStyleIdx="9" presStyleCnt="10"/>
      <dgm:spPr/>
    </dgm:pt>
  </dgm:ptLst>
  <dgm:cxnLst>
    <dgm:cxn modelId="{DCF68D26-61AA-42A2-92A5-1CF53B1071F1}" type="presOf" srcId="{F1505DB6-42DB-41BC-B69B-C93DA4ABC1CA}" destId="{697226A5-E5AC-4971-859F-8178B6715212}" srcOrd="0" destOrd="0" presId="urn:microsoft.com/office/officeart/2008/layout/HexagonCluster"/>
    <dgm:cxn modelId="{26100560-AF97-4321-9B02-9F6C2CE63D63}" type="presOf" srcId="{7A91CFBE-93EF-4FC2-AC1F-CA664A0E8C28}" destId="{1982DDD5-FF08-4436-A798-3BE98731C0DE}" srcOrd="0" destOrd="0" presId="urn:microsoft.com/office/officeart/2008/layout/HexagonCluster"/>
    <dgm:cxn modelId="{B73013E0-3BBD-413E-915D-6145526DDE15}" srcId="{7A91CFBE-93EF-4FC2-AC1F-CA664A0E8C28}" destId="{B0EBD43E-5D01-41D2-ACC2-DF6CB718EC2F}" srcOrd="3" destOrd="0" parTransId="{A4FBA194-55F4-445B-BBE9-6C5FB7F8CDC6}" sibTransId="{DF73AD7C-5FB5-4D1F-841C-E39F532077E2}"/>
    <dgm:cxn modelId="{426C6A29-9A09-4B5D-9309-D8F7B1CF96E7}" type="presOf" srcId="{DF73AD7C-5FB5-4D1F-841C-E39F532077E2}" destId="{D0364799-314F-45DF-9E45-4E2B4F3C5795}" srcOrd="0" destOrd="0" presId="urn:microsoft.com/office/officeart/2008/layout/HexagonCluster"/>
    <dgm:cxn modelId="{E849A469-3369-4C3A-AB3A-4F6A4DCD40CE}" type="presOf" srcId="{12EDB4CC-9DC2-49AB-BE67-34CC852D45DA}" destId="{E66B8F26-49EB-4DFB-93EA-92087992955F}" srcOrd="0" destOrd="0" presId="urn:microsoft.com/office/officeart/2008/layout/HexagonCluster"/>
    <dgm:cxn modelId="{B79B35EA-6E76-48BF-BD2A-1DA696AA5CFC}" type="presOf" srcId="{CE400617-AD48-43A5-BC69-C21358B50A52}" destId="{36DEAEE1-07B7-411E-AD81-45597777FA1B}" srcOrd="0" destOrd="0" presId="urn:microsoft.com/office/officeart/2008/layout/HexagonCluster"/>
    <dgm:cxn modelId="{56C2CD3C-551C-4DEE-98E0-699688CED25C}" type="presOf" srcId="{46DDF6AE-E9D4-4A75-8FF8-6949B91A6F58}" destId="{5B2DF4CF-B70F-47A0-AFC5-BDCDF4F04145}" srcOrd="0" destOrd="0" presId="urn:microsoft.com/office/officeart/2008/layout/HexagonCluster"/>
    <dgm:cxn modelId="{00DBBA29-739B-4D19-A01B-B6FF7F8AAA91}" srcId="{7A91CFBE-93EF-4FC2-AC1F-CA664A0E8C28}" destId="{86720190-1A6F-490D-B85C-A28E27E0B1F4}" srcOrd="4" destOrd="0" parTransId="{9B87FE63-26DF-4A45-B580-FB1788198AD8}" sibTransId="{F1505DB6-42DB-41BC-B69B-C93DA4ABC1CA}"/>
    <dgm:cxn modelId="{78EED497-99D0-4FC5-A94B-69E78B005424}" srcId="{7A91CFBE-93EF-4FC2-AC1F-CA664A0E8C28}" destId="{12EDB4CC-9DC2-49AB-BE67-34CC852D45DA}" srcOrd="0" destOrd="0" parTransId="{6139BAC2-B574-46E5-A033-23FE82386E44}" sibTransId="{CE400617-AD48-43A5-BC69-C21358B50A52}"/>
    <dgm:cxn modelId="{0CA36B4F-7914-4F3C-B16E-D381C5048B0F}" type="presOf" srcId="{A9DECCD0-4C1C-4D09-86FF-E07EE87567FF}" destId="{43067463-0C26-470B-9A9C-F6B895B39EB1}" srcOrd="0" destOrd="0" presId="urn:microsoft.com/office/officeart/2008/layout/HexagonCluster"/>
    <dgm:cxn modelId="{BAB4D124-5A3D-48B0-B409-C27716A4E045}" srcId="{7A91CFBE-93EF-4FC2-AC1F-CA664A0E8C28}" destId="{B1D4575C-ECC9-4255-A5CE-0977FF0A5D28}" srcOrd="2" destOrd="0" parTransId="{D8D09DCC-11D3-4BF2-89CC-9CE9A0B60301}" sibTransId="{D0D0DECF-E69A-4E64-B8F9-20DCA579F98D}"/>
    <dgm:cxn modelId="{B552572E-A75A-411D-836B-967FE97DC7EF}" type="presOf" srcId="{D0D0DECF-E69A-4E64-B8F9-20DCA579F98D}" destId="{1A98ADBD-8A1B-4F08-BEB4-E9946CAE2ED6}" srcOrd="0" destOrd="0" presId="urn:microsoft.com/office/officeart/2008/layout/HexagonCluster"/>
    <dgm:cxn modelId="{E6033146-00DD-4BF3-AD8C-167509E87654}" type="presOf" srcId="{86720190-1A6F-490D-B85C-A28E27E0B1F4}" destId="{9BCCB99C-F8CF-4D97-A4CE-6AD830DEB749}" srcOrd="0" destOrd="0" presId="urn:microsoft.com/office/officeart/2008/layout/HexagonCluster"/>
    <dgm:cxn modelId="{FEC0C845-50C2-4A70-99EB-F2F2EF6C4D98}" type="presOf" srcId="{B1D4575C-ECC9-4255-A5CE-0977FF0A5D28}" destId="{FA9B1921-DBE7-40FE-9EF0-03C023C03DF2}" srcOrd="0" destOrd="0" presId="urn:microsoft.com/office/officeart/2008/layout/HexagonCluster"/>
    <dgm:cxn modelId="{90B56D2C-0E71-4E9B-9495-13518E8F4A62}" type="presOf" srcId="{B0EBD43E-5D01-41D2-ACC2-DF6CB718EC2F}" destId="{F1FF6D2F-67E3-4A56-9965-3D574C49C3BD}" srcOrd="0" destOrd="0" presId="urn:microsoft.com/office/officeart/2008/layout/HexagonCluster"/>
    <dgm:cxn modelId="{D454FCB8-74BB-4F0B-AF5F-16D2B7EF55B0}" srcId="{7A91CFBE-93EF-4FC2-AC1F-CA664A0E8C28}" destId="{A9DECCD0-4C1C-4D09-86FF-E07EE87567FF}" srcOrd="1" destOrd="0" parTransId="{8AFEC6B3-D10B-4EB7-B121-F5EC9DF53B20}" sibTransId="{46DDF6AE-E9D4-4A75-8FF8-6949B91A6F58}"/>
    <dgm:cxn modelId="{60679041-92B3-4E47-B29B-68BBE3766F01}" type="presParOf" srcId="{1982DDD5-FF08-4436-A798-3BE98731C0DE}" destId="{F236FD55-4E3D-4E25-ADB0-EFE39E81C6B4}" srcOrd="0" destOrd="0" presId="urn:microsoft.com/office/officeart/2008/layout/HexagonCluster"/>
    <dgm:cxn modelId="{8E56FC40-1DAD-4EFD-81FE-E15DECC4C07E}" type="presParOf" srcId="{F236FD55-4E3D-4E25-ADB0-EFE39E81C6B4}" destId="{E66B8F26-49EB-4DFB-93EA-92087992955F}" srcOrd="0" destOrd="0" presId="urn:microsoft.com/office/officeart/2008/layout/HexagonCluster"/>
    <dgm:cxn modelId="{8664C9C3-8C80-4658-9A2B-63E4FB23BC89}" type="presParOf" srcId="{1982DDD5-FF08-4436-A798-3BE98731C0DE}" destId="{E650326A-DFEF-4BE0-B17C-DA85F00C8AFB}" srcOrd="1" destOrd="0" presId="urn:microsoft.com/office/officeart/2008/layout/HexagonCluster"/>
    <dgm:cxn modelId="{1E7E473A-C021-4129-B861-361060E87478}" type="presParOf" srcId="{E650326A-DFEF-4BE0-B17C-DA85F00C8AFB}" destId="{BF51CA1B-AC7E-40FE-AEE4-08C7E94B951F}" srcOrd="0" destOrd="0" presId="urn:microsoft.com/office/officeart/2008/layout/HexagonCluster"/>
    <dgm:cxn modelId="{FBAF9EA6-EFDE-4A4A-820C-30D5E311B672}" type="presParOf" srcId="{1982DDD5-FF08-4436-A798-3BE98731C0DE}" destId="{589448E4-F494-48E6-9028-BA9B8E52D64D}" srcOrd="2" destOrd="0" presId="urn:microsoft.com/office/officeart/2008/layout/HexagonCluster"/>
    <dgm:cxn modelId="{7FA15AE8-79CE-4EDC-94A9-3203E093262F}" type="presParOf" srcId="{589448E4-F494-48E6-9028-BA9B8E52D64D}" destId="{36DEAEE1-07B7-411E-AD81-45597777FA1B}" srcOrd="0" destOrd="0" presId="urn:microsoft.com/office/officeart/2008/layout/HexagonCluster"/>
    <dgm:cxn modelId="{D94F4D50-D2D8-4E40-82C5-EF1896F7629C}" type="presParOf" srcId="{1982DDD5-FF08-4436-A798-3BE98731C0DE}" destId="{1436E097-43E1-4A06-A027-BBD71749F5B3}" srcOrd="3" destOrd="0" presId="urn:microsoft.com/office/officeart/2008/layout/HexagonCluster"/>
    <dgm:cxn modelId="{7B609D29-A080-471F-BF3E-F819324B9335}" type="presParOf" srcId="{1436E097-43E1-4A06-A027-BBD71749F5B3}" destId="{EC06B1CF-23C8-45E6-9F32-CEFB8455E071}" srcOrd="0" destOrd="0" presId="urn:microsoft.com/office/officeart/2008/layout/HexagonCluster"/>
    <dgm:cxn modelId="{C1488DCE-5B74-4FCE-865A-02AEB5A992EA}" type="presParOf" srcId="{1982DDD5-FF08-4436-A798-3BE98731C0DE}" destId="{7D44AFAE-87F1-4041-8F54-62DED126FAE4}" srcOrd="4" destOrd="0" presId="urn:microsoft.com/office/officeart/2008/layout/HexagonCluster"/>
    <dgm:cxn modelId="{2C011EF0-E271-4736-9443-7284A053DF83}" type="presParOf" srcId="{7D44AFAE-87F1-4041-8F54-62DED126FAE4}" destId="{43067463-0C26-470B-9A9C-F6B895B39EB1}" srcOrd="0" destOrd="0" presId="urn:microsoft.com/office/officeart/2008/layout/HexagonCluster"/>
    <dgm:cxn modelId="{08566375-5BDE-489F-9E84-49117FA4BCBF}" type="presParOf" srcId="{1982DDD5-FF08-4436-A798-3BE98731C0DE}" destId="{C4FD11DD-55DB-445C-8952-CB28532F73BC}" srcOrd="5" destOrd="0" presId="urn:microsoft.com/office/officeart/2008/layout/HexagonCluster"/>
    <dgm:cxn modelId="{22422167-FC0A-407D-B649-33B04D1E1E4A}" type="presParOf" srcId="{C4FD11DD-55DB-445C-8952-CB28532F73BC}" destId="{7AD1F2D2-1664-4726-9F81-598AA7604F71}" srcOrd="0" destOrd="0" presId="urn:microsoft.com/office/officeart/2008/layout/HexagonCluster"/>
    <dgm:cxn modelId="{797BED25-DADC-42AE-8B58-6F8A7575F112}" type="presParOf" srcId="{1982DDD5-FF08-4436-A798-3BE98731C0DE}" destId="{F5CFDEFA-9166-4168-859D-08B988BF09AB}" srcOrd="6" destOrd="0" presId="urn:microsoft.com/office/officeart/2008/layout/HexagonCluster"/>
    <dgm:cxn modelId="{E6C283F8-A56E-4B47-9CE2-CEC10AC72539}" type="presParOf" srcId="{F5CFDEFA-9166-4168-859D-08B988BF09AB}" destId="{5B2DF4CF-B70F-47A0-AFC5-BDCDF4F04145}" srcOrd="0" destOrd="0" presId="urn:microsoft.com/office/officeart/2008/layout/HexagonCluster"/>
    <dgm:cxn modelId="{B05CD5B8-312E-4B02-8B7C-9FC65F0AC750}" type="presParOf" srcId="{1982DDD5-FF08-4436-A798-3BE98731C0DE}" destId="{D9254A2D-2554-4C09-9D59-E9D99EAD722D}" srcOrd="7" destOrd="0" presId="urn:microsoft.com/office/officeart/2008/layout/HexagonCluster"/>
    <dgm:cxn modelId="{E590D202-97A9-44A1-A04E-D797E4F366B2}" type="presParOf" srcId="{D9254A2D-2554-4C09-9D59-E9D99EAD722D}" destId="{913ACE14-9097-434B-9264-9EC098ABF4F3}" srcOrd="0" destOrd="0" presId="urn:microsoft.com/office/officeart/2008/layout/HexagonCluster"/>
    <dgm:cxn modelId="{457D3744-662B-42B2-A06B-DABC97403F23}" type="presParOf" srcId="{1982DDD5-FF08-4436-A798-3BE98731C0DE}" destId="{4294671A-D862-4916-A1E2-6F0993FA796B}" srcOrd="8" destOrd="0" presId="urn:microsoft.com/office/officeart/2008/layout/HexagonCluster"/>
    <dgm:cxn modelId="{7E828E60-6375-4CF9-8B20-4DCEDF5D3520}" type="presParOf" srcId="{4294671A-D862-4916-A1E2-6F0993FA796B}" destId="{FA9B1921-DBE7-40FE-9EF0-03C023C03DF2}" srcOrd="0" destOrd="0" presId="urn:microsoft.com/office/officeart/2008/layout/HexagonCluster"/>
    <dgm:cxn modelId="{2DB8314B-2CF2-4611-BC20-C103A0079DA3}" type="presParOf" srcId="{1982DDD5-FF08-4436-A798-3BE98731C0DE}" destId="{B441B2CE-114B-4A22-98FD-1510ACFC57F3}" srcOrd="9" destOrd="0" presId="urn:microsoft.com/office/officeart/2008/layout/HexagonCluster"/>
    <dgm:cxn modelId="{1209BE60-C28D-48D4-A208-3A1B0773300A}" type="presParOf" srcId="{B441B2CE-114B-4A22-98FD-1510ACFC57F3}" destId="{D754F100-FB5C-40FC-9D48-B02348D098DF}" srcOrd="0" destOrd="0" presId="urn:microsoft.com/office/officeart/2008/layout/HexagonCluster"/>
    <dgm:cxn modelId="{C699849E-45B7-4030-ABEF-37FF59ABFBC3}" type="presParOf" srcId="{1982DDD5-FF08-4436-A798-3BE98731C0DE}" destId="{FC563BEF-EC25-4607-AC59-F456357C62D9}" srcOrd="10" destOrd="0" presId="urn:microsoft.com/office/officeart/2008/layout/HexagonCluster"/>
    <dgm:cxn modelId="{E65E2771-C835-470D-881A-B61853B93F3D}" type="presParOf" srcId="{FC563BEF-EC25-4607-AC59-F456357C62D9}" destId="{1A98ADBD-8A1B-4F08-BEB4-E9946CAE2ED6}" srcOrd="0" destOrd="0" presId="urn:microsoft.com/office/officeart/2008/layout/HexagonCluster"/>
    <dgm:cxn modelId="{CA21F415-B780-4D27-8575-8A3BD449B6EE}" type="presParOf" srcId="{1982DDD5-FF08-4436-A798-3BE98731C0DE}" destId="{02793040-5788-4DA0-A2D2-CC8CCA816858}" srcOrd="11" destOrd="0" presId="urn:microsoft.com/office/officeart/2008/layout/HexagonCluster"/>
    <dgm:cxn modelId="{BC4C7F2B-C10E-4D8A-B930-407C34642C3D}" type="presParOf" srcId="{02793040-5788-4DA0-A2D2-CC8CCA816858}" destId="{855CC6E6-AC0C-47C0-BC50-14BF2B5CE6BF}" srcOrd="0" destOrd="0" presId="urn:microsoft.com/office/officeart/2008/layout/HexagonCluster"/>
    <dgm:cxn modelId="{0B243214-D903-415A-B4AA-3EA78C257227}" type="presParOf" srcId="{1982DDD5-FF08-4436-A798-3BE98731C0DE}" destId="{9305ACE2-FEA0-4005-8E0F-55ABC4633561}" srcOrd="12" destOrd="0" presId="urn:microsoft.com/office/officeart/2008/layout/HexagonCluster"/>
    <dgm:cxn modelId="{78426AE6-96CA-42CC-B107-1BB1FF4FCF01}" type="presParOf" srcId="{9305ACE2-FEA0-4005-8E0F-55ABC4633561}" destId="{F1FF6D2F-67E3-4A56-9965-3D574C49C3BD}" srcOrd="0" destOrd="0" presId="urn:microsoft.com/office/officeart/2008/layout/HexagonCluster"/>
    <dgm:cxn modelId="{D9532A1A-D9C5-4919-81B0-335534627212}" type="presParOf" srcId="{1982DDD5-FF08-4436-A798-3BE98731C0DE}" destId="{A5D37E87-5FB1-4D8A-A4B3-8D5469EEDAE8}" srcOrd="13" destOrd="0" presId="urn:microsoft.com/office/officeart/2008/layout/HexagonCluster"/>
    <dgm:cxn modelId="{C9ADF0CF-C0CD-4050-B579-14D83942786F}" type="presParOf" srcId="{A5D37E87-5FB1-4D8A-A4B3-8D5469EEDAE8}" destId="{98133427-D022-4106-8FEE-522694A07353}" srcOrd="0" destOrd="0" presId="urn:microsoft.com/office/officeart/2008/layout/HexagonCluster"/>
    <dgm:cxn modelId="{5218AB72-D2FE-4B10-A233-CE20E9CE4EF1}" type="presParOf" srcId="{1982DDD5-FF08-4436-A798-3BE98731C0DE}" destId="{128EB673-44D5-4710-B541-CA0E9E4E43AC}" srcOrd="14" destOrd="0" presId="urn:microsoft.com/office/officeart/2008/layout/HexagonCluster"/>
    <dgm:cxn modelId="{AC741EDB-5D82-4160-90CD-ECCEC389A550}" type="presParOf" srcId="{128EB673-44D5-4710-B541-CA0E9E4E43AC}" destId="{D0364799-314F-45DF-9E45-4E2B4F3C5795}" srcOrd="0" destOrd="0" presId="urn:microsoft.com/office/officeart/2008/layout/HexagonCluster"/>
    <dgm:cxn modelId="{D9A77540-801B-4955-A6E9-DAE5AE03A19A}" type="presParOf" srcId="{1982DDD5-FF08-4436-A798-3BE98731C0DE}" destId="{CE281AD7-53D2-4533-8C14-3C0FF87FE75F}" srcOrd="15" destOrd="0" presId="urn:microsoft.com/office/officeart/2008/layout/HexagonCluster"/>
    <dgm:cxn modelId="{F1B6C98A-C18B-4CEE-9E03-584C1A626D52}" type="presParOf" srcId="{CE281AD7-53D2-4533-8C14-3C0FF87FE75F}" destId="{44146AF8-2347-4415-8E4A-3D524365038F}" srcOrd="0" destOrd="0" presId="urn:microsoft.com/office/officeart/2008/layout/HexagonCluster"/>
    <dgm:cxn modelId="{F195F2A0-C214-47EE-895A-11DCD8770C57}" type="presParOf" srcId="{1982DDD5-FF08-4436-A798-3BE98731C0DE}" destId="{46A00A6D-F625-4675-9E1B-96C056A340F1}" srcOrd="16" destOrd="0" presId="urn:microsoft.com/office/officeart/2008/layout/HexagonCluster"/>
    <dgm:cxn modelId="{14142588-C108-4799-B046-D74A0E56158C}" type="presParOf" srcId="{46A00A6D-F625-4675-9E1B-96C056A340F1}" destId="{9BCCB99C-F8CF-4D97-A4CE-6AD830DEB749}" srcOrd="0" destOrd="0" presId="urn:microsoft.com/office/officeart/2008/layout/HexagonCluster"/>
    <dgm:cxn modelId="{62066FEC-B2C4-4AAB-B9CF-486614D7ADE7}" type="presParOf" srcId="{1982DDD5-FF08-4436-A798-3BE98731C0DE}" destId="{E021B44B-3E61-4FB4-BC23-83C10419C7F4}" srcOrd="17" destOrd="0" presId="urn:microsoft.com/office/officeart/2008/layout/HexagonCluster"/>
    <dgm:cxn modelId="{417D79C4-E339-4D12-8666-D0D51DFDDF50}" type="presParOf" srcId="{E021B44B-3E61-4FB4-BC23-83C10419C7F4}" destId="{261729A3-2FEA-4E8A-B06D-478A59D5C574}" srcOrd="0" destOrd="0" presId="urn:microsoft.com/office/officeart/2008/layout/HexagonCluster"/>
    <dgm:cxn modelId="{B35507DB-9FEE-4349-9243-71BAF36F1A47}" type="presParOf" srcId="{1982DDD5-FF08-4436-A798-3BE98731C0DE}" destId="{6329C232-4ADA-4B59-AB90-D8EC2DE9F345}" srcOrd="18" destOrd="0" presId="urn:microsoft.com/office/officeart/2008/layout/HexagonCluster"/>
    <dgm:cxn modelId="{9CBC8080-889C-4E1D-83A9-6D49702E29A0}" type="presParOf" srcId="{6329C232-4ADA-4B59-AB90-D8EC2DE9F345}" destId="{697226A5-E5AC-4971-859F-8178B6715212}" srcOrd="0" destOrd="0" presId="urn:microsoft.com/office/officeart/2008/layout/HexagonCluster"/>
    <dgm:cxn modelId="{30A81690-FC76-4025-B7E5-DB7979CCA82D}" type="presParOf" srcId="{1982DDD5-FF08-4436-A798-3BE98731C0DE}" destId="{AB5AA42A-F3EB-480D-A304-4C28E9A60BA8}" srcOrd="19" destOrd="0" presId="urn:microsoft.com/office/officeart/2008/layout/HexagonCluster"/>
    <dgm:cxn modelId="{53274C4C-60A5-47CA-A240-6562B11B26EB}" type="presParOf" srcId="{AB5AA42A-F3EB-480D-A304-4C28E9A60BA8}" destId="{3D621953-4D05-48A3-8DE4-C99FFB0D1B72}" srcOrd="0" destOrd="0" presId="urn:microsoft.com/office/officeart/2008/layout/HexagonCluster"/>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A91CFBE-93EF-4FC2-AC1F-CA664A0E8C28}" type="doc">
      <dgm:prSet loTypeId="urn:microsoft.com/office/officeart/2008/layout/HexagonCluster" loCatId="picture" qsTypeId="urn:microsoft.com/office/officeart/2005/8/quickstyle/simple1" qsCatId="simple" csTypeId="urn:microsoft.com/office/officeart/2005/8/colors/colorful5" csCatId="colorful" phldr="1"/>
      <dgm:spPr/>
      <dgm:t>
        <a:bodyPr/>
        <a:lstStyle/>
        <a:p>
          <a:endParaRPr lang="en-GB"/>
        </a:p>
      </dgm:t>
    </dgm:pt>
    <dgm:pt modelId="{12EDB4CC-9DC2-49AB-BE67-34CC852D45DA}">
      <dgm:prSet phldrT="[Text]" custT="1"/>
      <dgm:spPr>
        <a:xfrm>
          <a:off x="1444203" y="1989048"/>
          <a:ext cx="1404995" cy="1211351"/>
        </a:xfrm>
        <a:prstGeom prst="hexagon">
          <a:avLst>
            <a:gd name="adj" fmla="val 25000"/>
            <a:gd name="vf" fmla="val 11547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r>
            <a:rPr lang="en-GB" sz="1400" b="1">
              <a:solidFill>
                <a:sysClr val="windowText" lastClr="000000"/>
              </a:solidFill>
              <a:latin typeface="Calibri" panose="020F0502020204030204"/>
              <a:ea typeface="+mn-ea"/>
              <a:cs typeface="+mn-cs"/>
            </a:rPr>
            <a:t>Behaviours and Attitudes</a:t>
          </a:r>
        </a:p>
      </dgm:t>
    </dgm:pt>
    <dgm:pt modelId="{6139BAC2-B574-46E5-A033-23FE82386E44}" type="parTrans" cxnId="{78EED497-99D0-4FC5-A94B-69E78B005424}">
      <dgm:prSet/>
      <dgm:spPr/>
      <dgm:t>
        <a:bodyPr/>
        <a:lstStyle/>
        <a:p>
          <a:endParaRPr lang="en-GB"/>
        </a:p>
      </dgm:t>
    </dgm:pt>
    <dgm:pt modelId="{CE400617-AD48-43A5-BC69-C21358B50A52}" type="sibTrans" cxnId="{78EED497-99D0-4FC5-A94B-69E78B005424}">
      <dgm:prSet/>
      <dgm:spPr>
        <a:xfrm>
          <a:off x="243207" y="1338407"/>
          <a:ext cx="1404995" cy="1211351"/>
        </a:xfrm>
        <a:prstGeom prst="hexagon">
          <a:avLst>
            <a:gd name="adj" fmla="val 25000"/>
            <a:gd name="vf" fmla="val 115470"/>
          </a:avLst>
        </a:prstGeom>
        <a:blipFill rotWithShape="1">
          <a:blip xmlns:r="http://schemas.openxmlformats.org/officeDocument/2006/relationships" r:embed="rId1"/>
          <a:stretch>
            <a:fillRect/>
          </a:stretch>
        </a:blipFill>
        <a:ln w="12700" cap="flat" cmpd="sng" algn="ctr">
          <a:solidFill>
            <a:srgbClr val="4472C4">
              <a:hueOff val="0"/>
              <a:satOff val="0"/>
              <a:lumOff val="0"/>
              <a:alphaOff val="0"/>
            </a:srgbClr>
          </a:solidFill>
          <a:prstDash val="solid"/>
          <a:miter lim="800000"/>
        </a:ln>
        <a:effectLst/>
      </dgm:spPr>
      <dgm:t>
        <a:bodyPr/>
        <a:lstStyle/>
        <a:p>
          <a:endParaRPr lang="en-GB"/>
        </a:p>
      </dgm:t>
    </dgm:pt>
    <dgm:pt modelId="{A9DECCD0-4C1C-4D09-86FF-E07EE87567FF}">
      <dgm:prSet phldrT="[Text]" custT="1"/>
      <dgm:spPr>
        <a:xfrm>
          <a:off x="2641200" y="1324005"/>
          <a:ext cx="1404995" cy="1211351"/>
        </a:xfrm>
        <a:prstGeom prst="hexagon">
          <a:avLst>
            <a:gd name="adj" fmla="val 25000"/>
            <a:gd name="vf" fmla="val 115470"/>
          </a:avLst>
        </a:prstGeom>
        <a:solidFill>
          <a:srgbClr val="4472C4">
            <a:hueOff val="-3676672"/>
            <a:satOff val="-5114"/>
            <a:lumOff val="-1961"/>
            <a:alphaOff val="0"/>
          </a:srgbClr>
        </a:solidFill>
        <a:ln w="12700" cap="flat" cmpd="sng" algn="ctr">
          <a:solidFill>
            <a:srgbClr val="4472C4">
              <a:hueOff val="-3676672"/>
              <a:satOff val="-5114"/>
              <a:lumOff val="-1961"/>
              <a:alphaOff val="0"/>
            </a:srgbClr>
          </a:solidFill>
          <a:prstDash val="solid"/>
          <a:miter lim="800000"/>
        </a:ln>
        <a:effectLst/>
      </dgm:spPr>
      <dgm:t>
        <a:bodyPr/>
        <a:lstStyle/>
        <a:p>
          <a:r>
            <a:rPr lang="en-GB" sz="900">
              <a:solidFill>
                <a:sysClr val="window" lastClr="FFFFFF"/>
              </a:solidFill>
              <a:latin typeface="Calibri" panose="020F0502020204030204"/>
              <a:ea typeface="+mn-ea"/>
              <a:cs typeface="+mn-cs"/>
            </a:rPr>
            <a:t>Calm Purposeful Learning Environments </a:t>
          </a:r>
        </a:p>
      </dgm:t>
    </dgm:pt>
    <dgm:pt modelId="{8AFEC6B3-D10B-4EB7-B121-F5EC9DF53B20}" type="parTrans" cxnId="{D454FCB8-74BB-4F0B-AF5F-16D2B7EF55B0}">
      <dgm:prSet/>
      <dgm:spPr/>
      <dgm:t>
        <a:bodyPr/>
        <a:lstStyle/>
        <a:p>
          <a:endParaRPr lang="en-GB"/>
        </a:p>
      </dgm:t>
    </dgm:pt>
    <dgm:pt modelId="{46DDF6AE-E9D4-4A75-8FF8-6949B91A6F58}" type="sibTrans" cxnId="{D454FCB8-74BB-4F0B-AF5F-16D2B7EF55B0}">
      <dgm:prSet/>
      <dgm:spPr>
        <a:xfrm>
          <a:off x="3838196" y="1989048"/>
          <a:ext cx="1404995" cy="1211351"/>
        </a:xfrm>
        <a:prstGeom prst="hexagon">
          <a:avLst>
            <a:gd name="adj" fmla="val 25000"/>
            <a:gd name="vf" fmla="val 115470"/>
          </a:avLst>
        </a:prstGeom>
        <a:blipFill rotWithShape="1">
          <a:blip xmlns:r="http://schemas.openxmlformats.org/officeDocument/2006/relationships" r:embed="rId2"/>
          <a:stretch>
            <a:fillRect/>
          </a:stretch>
        </a:blipFill>
        <a:ln w="12700" cap="flat" cmpd="sng" algn="ctr">
          <a:solidFill>
            <a:srgbClr val="4472C4">
              <a:hueOff val="-3676672"/>
              <a:satOff val="-5114"/>
              <a:lumOff val="-1961"/>
              <a:alphaOff val="0"/>
            </a:srgbClr>
          </a:solidFill>
          <a:prstDash val="solid"/>
          <a:miter lim="800000"/>
        </a:ln>
        <a:effectLst/>
      </dgm:spPr>
      <dgm:t>
        <a:bodyPr/>
        <a:lstStyle/>
        <a:p>
          <a:endParaRPr lang="en-GB"/>
        </a:p>
      </dgm:t>
    </dgm:pt>
    <dgm:pt modelId="{B1D4575C-ECC9-4255-A5CE-0977FF0A5D28}">
      <dgm:prSet phldrT="[Text]" custT="1"/>
      <dgm:spPr>
        <a:xfrm>
          <a:off x="1444203" y="661842"/>
          <a:ext cx="1404995" cy="1211351"/>
        </a:xfrm>
        <a:prstGeom prst="hexagon">
          <a:avLst>
            <a:gd name="adj" fmla="val 25000"/>
            <a:gd name="vf" fmla="val 115470"/>
          </a:avLst>
        </a:prstGeom>
        <a:solidFill>
          <a:srgbClr val="4472C4">
            <a:hueOff val="-7353344"/>
            <a:satOff val="-10228"/>
            <a:lumOff val="-3922"/>
            <a:alphaOff val="0"/>
          </a:srgbClr>
        </a:solidFill>
        <a:ln w="12700" cap="flat" cmpd="sng" algn="ctr">
          <a:solidFill>
            <a:srgbClr val="4472C4">
              <a:hueOff val="-7353344"/>
              <a:satOff val="-10228"/>
              <a:lumOff val="-3922"/>
              <a:alphaOff val="0"/>
            </a:srgbClr>
          </a:solidFill>
          <a:prstDash val="solid"/>
          <a:miter lim="800000"/>
        </a:ln>
        <a:effectLst/>
      </dgm:spPr>
      <dgm:t>
        <a:bodyPr/>
        <a:lstStyle/>
        <a:p>
          <a:r>
            <a:rPr lang="en-GB" sz="1100">
              <a:solidFill>
                <a:sysClr val="window" lastClr="FFFFFF"/>
              </a:solidFill>
              <a:latin typeface="Calibri" panose="020F0502020204030204"/>
              <a:ea typeface="+mn-ea"/>
              <a:cs typeface="+mn-cs"/>
            </a:rPr>
            <a:t>SEMH Provision</a:t>
          </a:r>
        </a:p>
      </dgm:t>
    </dgm:pt>
    <dgm:pt modelId="{D8D09DCC-11D3-4BF2-89CC-9CE9A0B60301}" type="parTrans" cxnId="{BAB4D124-5A3D-48B0-B409-C27716A4E045}">
      <dgm:prSet/>
      <dgm:spPr/>
      <dgm:t>
        <a:bodyPr/>
        <a:lstStyle/>
        <a:p>
          <a:endParaRPr lang="en-GB"/>
        </a:p>
      </dgm:t>
    </dgm:pt>
    <dgm:pt modelId="{D0D0DECF-E69A-4E64-B8F9-20DCA579F98D}" type="sibTrans" cxnId="{BAB4D124-5A3D-48B0-B409-C27716A4E045}">
      <dgm:prSet/>
      <dgm:spPr>
        <a:xfrm>
          <a:off x="2641200" y="0"/>
          <a:ext cx="1404995" cy="1211351"/>
        </a:xfrm>
        <a:prstGeom prst="hexagon">
          <a:avLst>
            <a:gd name="adj" fmla="val 25000"/>
            <a:gd name="vf" fmla="val 115470"/>
          </a:avLst>
        </a:prstGeom>
        <a:blipFill rotWithShape="1">
          <a:blip xmlns:r="http://schemas.openxmlformats.org/officeDocument/2006/relationships" r:embed="rId3"/>
          <a:stretch>
            <a:fillRect/>
          </a:stretch>
        </a:blipFill>
        <a:ln w="12700" cap="flat" cmpd="sng" algn="ctr">
          <a:solidFill>
            <a:srgbClr val="4472C4">
              <a:hueOff val="-7353344"/>
              <a:satOff val="-10228"/>
              <a:lumOff val="-3922"/>
              <a:alphaOff val="0"/>
            </a:srgbClr>
          </a:solidFill>
          <a:prstDash val="solid"/>
          <a:miter lim="800000"/>
        </a:ln>
        <a:effectLst/>
      </dgm:spPr>
      <dgm:t>
        <a:bodyPr/>
        <a:lstStyle/>
        <a:p>
          <a:endParaRPr lang="en-GB"/>
        </a:p>
      </dgm:t>
    </dgm:pt>
    <dgm:pt modelId="{3A0C8BA2-6987-4812-B57D-903EB1665A18}">
      <dgm:prSet custT="1"/>
      <dgm:spPr/>
      <dgm:t>
        <a:bodyPr/>
        <a:lstStyle/>
        <a:p>
          <a:r>
            <a:rPr lang="en-GB" sz="900"/>
            <a:t>Feedback from children informing development </a:t>
          </a:r>
        </a:p>
      </dgm:t>
    </dgm:pt>
    <dgm:pt modelId="{769CE569-A67C-4686-A47D-CC31489E862E}" type="parTrans" cxnId="{CB2BBBFF-32DC-4995-BF50-FB0819377367}">
      <dgm:prSet/>
      <dgm:spPr/>
      <dgm:t>
        <a:bodyPr/>
        <a:lstStyle/>
        <a:p>
          <a:endParaRPr lang="en-GB"/>
        </a:p>
      </dgm:t>
    </dgm:pt>
    <dgm:pt modelId="{FBD09421-01CD-41D8-8F33-842D876E4B06}" type="sibTrans" cxnId="{CB2BBBFF-32DC-4995-BF50-FB0819377367}">
      <dgm:prSet/>
      <dgm:spPr>
        <a:blipFill rotWithShape="1">
          <a:blip xmlns:r="http://schemas.openxmlformats.org/officeDocument/2006/relationships" r:embed="rId4"/>
          <a:stretch>
            <a:fillRect/>
          </a:stretch>
        </a:blipFill>
      </dgm:spPr>
      <dgm:t>
        <a:bodyPr/>
        <a:lstStyle/>
        <a:p>
          <a:endParaRPr lang="en-GB"/>
        </a:p>
      </dgm:t>
    </dgm:pt>
    <dgm:pt modelId="{E15FCFAC-725D-4DED-BAD9-3A5BD944D64D}">
      <dgm:prSet custT="1"/>
      <dgm:spPr/>
      <dgm:t>
        <a:bodyPr/>
        <a:lstStyle/>
        <a:p>
          <a:r>
            <a:rPr lang="en-GB" sz="900"/>
            <a:t>High Expectations &amp; Consistency</a:t>
          </a:r>
        </a:p>
      </dgm:t>
    </dgm:pt>
    <dgm:pt modelId="{29213695-AE7F-4745-95C4-8A54AD0ECAFB}" type="parTrans" cxnId="{696A4BA9-53B8-4E5E-97A0-1837B1924DC4}">
      <dgm:prSet/>
      <dgm:spPr/>
      <dgm:t>
        <a:bodyPr/>
        <a:lstStyle/>
        <a:p>
          <a:endParaRPr lang="en-GB"/>
        </a:p>
      </dgm:t>
    </dgm:pt>
    <dgm:pt modelId="{B22667E6-8AAE-489C-BF38-E8ED176FAAC9}" type="sibTrans" cxnId="{696A4BA9-53B8-4E5E-97A0-1837B1924DC4}">
      <dgm:prSet/>
      <dgm:spPr>
        <a:blipFill rotWithShape="1">
          <a:blip xmlns:r="http://schemas.openxmlformats.org/officeDocument/2006/relationships" r:embed="rId5"/>
          <a:stretch>
            <a:fillRect/>
          </a:stretch>
        </a:blipFill>
      </dgm:spPr>
      <dgm:t>
        <a:bodyPr/>
        <a:lstStyle/>
        <a:p>
          <a:endParaRPr lang="en-GB"/>
        </a:p>
      </dgm:t>
    </dgm:pt>
    <dgm:pt modelId="{1982DDD5-FF08-4436-A798-3BE98731C0DE}" type="pres">
      <dgm:prSet presAssocID="{7A91CFBE-93EF-4FC2-AC1F-CA664A0E8C28}" presName="Name0" presStyleCnt="0">
        <dgm:presLayoutVars>
          <dgm:chMax val="21"/>
          <dgm:chPref val="21"/>
        </dgm:presLayoutVars>
      </dgm:prSet>
      <dgm:spPr/>
      <dgm:t>
        <a:bodyPr/>
        <a:lstStyle/>
        <a:p>
          <a:endParaRPr lang="en-GB"/>
        </a:p>
      </dgm:t>
    </dgm:pt>
    <dgm:pt modelId="{F236FD55-4E3D-4E25-ADB0-EFE39E81C6B4}" type="pres">
      <dgm:prSet presAssocID="{12EDB4CC-9DC2-49AB-BE67-34CC852D45DA}" presName="text1" presStyleCnt="0"/>
      <dgm:spPr/>
    </dgm:pt>
    <dgm:pt modelId="{E66B8F26-49EB-4DFB-93EA-92087992955F}" type="pres">
      <dgm:prSet presAssocID="{12EDB4CC-9DC2-49AB-BE67-34CC852D45DA}" presName="textRepeatNode" presStyleLbl="alignNode1" presStyleIdx="0" presStyleCnt="5">
        <dgm:presLayoutVars>
          <dgm:chMax val="0"/>
          <dgm:chPref val="0"/>
          <dgm:bulletEnabled val="1"/>
        </dgm:presLayoutVars>
      </dgm:prSet>
      <dgm:spPr/>
      <dgm:t>
        <a:bodyPr/>
        <a:lstStyle/>
        <a:p>
          <a:endParaRPr lang="en-GB"/>
        </a:p>
      </dgm:t>
    </dgm:pt>
    <dgm:pt modelId="{E650326A-DFEF-4BE0-B17C-DA85F00C8AFB}" type="pres">
      <dgm:prSet presAssocID="{12EDB4CC-9DC2-49AB-BE67-34CC852D45DA}" presName="textaccent1" presStyleCnt="0"/>
      <dgm:spPr/>
    </dgm:pt>
    <dgm:pt modelId="{BF51CA1B-AC7E-40FE-AEE4-08C7E94B951F}" type="pres">
      <dgm:prSet presAssocID="{12EDB4CC-9DC2-49AB-BE67-34CC852D45DA}" presName="accentRepeatNode" presStyleLbl="solidAlignAcc1" presStyleIdx="0" presStyleCnt="10"/>
      <dgm:spPr>
        <a:xfrm>
          <a:off x="1480703" y="2523835"/>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endParaRPr lang="en-GB"/>
        </a:p>
      </dgm:t>
    </dgm:pt>
    <dgm:pt modelId="{589448E4-F494-48E6-9028-BA9B8E52D64D}" type="pres">
      <dgm:prSet presAssocID="{CE400617-AD48-43A5-BC69-C21358B50A52}" presName="image1" presStyleCnt="0"/>
      <dgm:spPr/>
    </dgm:pt>
    <dgm:pt modelId="{36DEAEE1-07B7-411E-AD81-45597777FA1B}" type="pres">
      <dgm:prSet presAssocID="{CE400617-AD48-43A5-BC69-C21358B50A52}" presName="imageRepeatNode" presStyleLbl="alignAcc1" presStyleIdx="0" presStyleCnt="5"/>
      <dgm:spPr/>
      <dgm:t>
        <a:bodyPr/>
        <a:lstStyle/>
        <a:p>
          <a:endParaRPr lang="en-GB"/>
        </a:p>
      </dgm:t>
    </dgm:pt>
    <dgm:pt modelId="{1436E097-43E1-4A06-A027-BBD71749F5B3}" type="pres">
      <dgm:prSet presAssocID="{CE400617-AD48-43A5-BC69-C21358B50A52}" presName="imageaccent1" presStyleCnt="0"/>
      <dgm:spPr/>
    </dgm:pt>
    <dgm:pt modelId="{EC06B1CF-23C8-45E6-9F32-CEFB8455E071}" type="pres">
      <dgm:prSet presAssocID="{CE400617-AD48-43A5-BC69-C21358B50A52}" presName="accentRepeatNode" presStyleLbl="solidAlignAcc1" presStyleIdx="1" presStyleCnt="10"/>
      <dgm:spPr>
        <a:xfrm>
          <a:off x="1199704" y="2389738"/>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1470669"/>
              <a:satOff val="-2046"/>
              <a:lumOff val="-784"/>
              <a:alphaOff val="0"/>
            </a:srgbClr>
          </a:solidFill>
          <a:prstDash val="solid"/>
          <a:miter lim="800000"/>
        </a:ln>
        <a:effectLst/>
      </dgm:spPr>
      <dgm:t>
        <a:bodyPr/>
        <a:lstStyle/>
        <a:p>
          <a:endParaRPr lang="en-GB"/>
        </a:p>
      </dgm:t>
    </dgm:pt>
    <dgm:pt modelId="{7D44AFAE-87F1-4041-8F54-62DED126FAE4}" type="pres">
      <dgm:prSet presAssocID="{A9DECCD0-4C1C-4D09-86FF-E07EE87567FF}" presName="text2" presStyleCnt="0"/>
      <dgm:spPr/>
    </dgm:pt>
    <dgm:pt modelId="{43067463-0C26-470B-9A9C-F6B895B39EB1}" type="pres">
      <dgm:prSet presAssocID="{A9DECCD0-4C1C-4D09-86FF-E07EE87567FF}" presName="textRepeatNode" presStyleLbl="alignNode1" presStyleIdx="1" presStyleCnt="5">
        <dgm:presLayoutVars>
          <dgm:chMax val="0"/>
          <dgm:chPref val="0"/>
          <dgm:bulletEnabled val="1"/>
        </dgm:presLayoutVars>
      </dgm:prSet>
      <dgm:spPr/>
      <dgm:t>
        <a:bodyPr/>
        <a:lstStyle/>
        <a:p>
          <a:endParaRPr lang="en-GB"/>
        </a:p>
      </dgm:t>
    </dgm:pt>
    <dgm:pt modelId="{C4FD11DD-55DB-445C-8952-CB28532F73BC}" type="pres">
      <dgm:prSet presAssocID="{A9DECCD0-4C1C-4D09-86FF-E07EE87567FF}" presName="textaccent2" presStyleCnt="0"/>
      <dgm:spPr/>
    </dgm:pt>
    <dgm:pt modelId="{7AD1F2D2-1664-4726-9F81-598AA7604F71}" type="pres">
      <dgm:prSet presAssocID="{A9DECCD0-4C1C-4D09-86FF-E07EE87567FF}" presName="accentRepeatNode" presStyleLbl="solidAlignAcc1" presStyleIdx="2" presStyleCnt="10"/>
      <dgm:spPr>
        <a:xfrm>
          <a:off x="3601697" y="2374056"/>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2941338"/>
              <a:satOff val="-4091"/>
              <a:lumOff val="-1569"/>
              <a:alphaOff val="0"/>
            </a:srgbClr>
          </a:solidFill>
          <a:prstDash val="solid"/>
          <a:miter lim="800000"/>
        </a:ln>
        <a:effectLst/>
      </dgm:spPr>
      <dgm:t>
        <a:bodyPr/>
        <a:lstStyle/>
        <a:p>
          <a:endParaRPr lang="en-GB"/>
        </a:p>
      </dgm:t>
    </dgm:pt>
    <dgm:pt modelId="{F5CFDEFA-9166-4168-859D-08B988BF09AB}" type="pres">
      <dgm:prSet presAssocID="{46DDF6AE-E9D4-4A75-8FF8-6949B91A6F58}" presName="image2" presStyleCnt="0"/>
      <dgm:spPr/>
    </dgm:pt>
    <dgm:pt modelId="{5B2DF4CF-B70F-47A0-AFC5-BDCDF4F04145}" type="pres">
      <dgm:prSet presAssocID="{46DDF6AE-E9D4-4A75-8FF8-6949B91A6F58}" presName="imageRepeatNode" presStyleLbl="alignAcc1" presStyleIdx="1" presStyleCnt="5"/>
      <dgm:spPr/>
      <dgm:t>
        <a:bodyPr/>
        <a:lstStyle/>
        <a:p>
          <a:endParaRPr lang="en-GB"/>
        </a:p>
      </dgm:t>
    </dgm:pt>
    <dgm:pt modelId="{D9254A2D-2554-4C09-9D59-E9D99EAD722D}" type="pres">
      <dgm:prSet presAssocID="{46DDF6AE-E9D4-4A75-8FF8-6949B91A6F58}" presName="imageaccent2" presStyleCnt="0"/>
      <dgm:spPr/>
    </dgm:pt>
    <dgm:pt modelId="{913ACE14-9097-434B-9264-9EC098ABF4F3}" type="pres">
      <dgm:prSet presAssocID="{46DDF6AE-E9D4-4A75-8FF8-6949B91A6F58}" presName="accentRepeatNode" presStyleLbl="solidAlignAcc1" presStyleIdx="3" presStyleCnt="10"/>
      <dgm:spPr>
        <a:xfrm>
          <a:off x="3874696" y="2523835"/>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4412007"/>
              <a:satOff val="-6137"/>
              <a:lumOff val="-2353"/>
              <a:alphaOff val="0"/>
            </a:srgbClr>
          </a:solidFill>
          <a:prstDash val="solid"/>
          <a:miter lim="800000"/>
        </a:ln>
        <a:effectLst/>
      </dgm:spPr>
      <dgm:t>
        <a:bodyPr/>
        <a:lstStyle/>
        <a:p>
          <a:endParaRPr lang="en-GB"/>
        </a:p>
      </dgm:t>
    </dgm:pt>
    <dgm:pt modelId="{4294671A-D862-4916-A1E2-6F0993FA796B}" type="pres">
      <dgm:prSet presAssocID="{B1D4575C-ECC9-4255-A5CE-0977FF0A5D28}" presName="text3" presStyleCnt="0"/>
      <dgm:spPr/>
    </dgm:pt>
    <dgm:pt modelId="{FA9B1921-DBE7-40FE-9EF0-03C023C03DF2}" type="pres">
      <dgm:prSet presAssocID="{B1D4575C-ECC9-4255-A5CE-0977FF0A5D28}" presName="textRepeatNode" presStyleLbl="alignNode1" presStyleIdx="2" presStyleCnt="5">
        <dgm:presLayoutVars>
          <dgm:chMax val="0"/>
          <dgm:chPref val="0"/>
          <dgm:bulletEnabled val="1"/>
        </dgm:presLayoutVars>
      </dgm:prSet>
      <dgm:spPr/>
      <dgm:t>
        <a:bodyPr/>
        <a:lstStyle/>
        <a:p>
          <a:endParaRPr lang="en-GB"/>
        </a:p>
      </dgm:t>
    </dgm:pt>
    <dgm:pt modelId="{B441B2CE-114B-4A22-98FD-1510ACFC57F3}" type="pres">
      <dgm:prSet presAssocID="{B1D4575C-ECC9-4255-A5CE-0977FF0A5D28}" presName="textaccent3" presStyleCnt="0"/>
      <dgm:spPr/>
    </dgm:pt>
    <dgm:pt modelId="{D754F100-FB5C-40FC-9D48-B02348D098DF}" type="pres">
      <dgm:prSet presAssocID="{B1D4575C-ECC9-4255-A5CE-0977FF0A5D28}" presName="accentRepeatNode" presStyleLbl="solidAlignAcc1" presStyleIdx="4" presStyleCnt="10"/>
      <dgm:spPr>
        <a:xfrm>
          <a:off x="2396701" y="688085"/>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5882676"/>
              <a:satOff val="-8182"/>
              <a:lumOff val="-3138"/>
              <a:alphaOff val="0"/>
            </a:srgbClr>
          </a:solidFill>
          <a:prstDash val="solid"/>
          <a:miter lim="800000"/>
        </a:ln>
        <a:effectLst/>
      </dgm:spPr>
      <dgm:t>
        <a:bodyPr/>
        <a:lstStyle/>
        <a:p>
          <a:endParaRPr lang="en-GB"/>
        </a:p>
      </dgm:t>
    </dgm:pt>
    <dgm:pt modelId="{FC563BEF-EC25-4607-AC59-F456357C62D9}" type="pres">
      <dgm:prSet presAssocID="{D0D0DECF-E69A-4E64-B8F9-20DCA579F98D}" presName="image3" presStyleCnt="0"/>
      <dgm:spPr/>
    </dgm:pt>
    <dgm:pt modelId="{1A98ADBD-8A1B-4F08-BEB4-E9946CAE2ED6}" type="pres">
      <dgm:prSet presAssocID="{D0D0DECF-E69A-4E64-B8F9-20DCA579F98D}" presName="imageRepeatNode" presStyleLbl="alignAcc1" presStyleIdx="2" presStyleCnt="5"/>
      <dgm:spPr/>
      <dgm:t>
        <a:bodyPr/>
        <a:lstStyle/>
        <a:p>
          <a:endParaRPr lang="en-GB"/>
        </a:p>
      </dgm:t>
    </dgm:pt>
    <dgm:pt modelId="{02793040-5788-4DA0-A2D2-CC8CCA816858}" type="pres">
      <dgm:prSet presAssocID="{D0D0DECF-E69A-4E64-B8F9-20DCA579F98D}" presName="imageaccent3" presStyleCnt="0"/>
      <dgm:spPr/>
    </dgm:pt>
    <dgm:pt modelId="{855CC6E6-AC0C-47C0-BC50-14BF2B5CE6BF}" type="pres">
      <dgm:prSet presAssocID="{D0D0DECF-E69A-4E64-B8F9-20DCA579F98D}" presName="accentRepeatNode" presStyleLbl="solidAlignAcc1" presStyleIdx="5" presStyleCnt="10"/>
      <dgm:spPr>
        <a:xfrm>
          <a:off x="2682700" y="531906"/>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7353344"/>
              <a:satOff val="-10228"/>
              <a:lumOff val="-3922"/>
              <a:alphaOff val="0"/>
            </a:srgbClr>
          </a:solidFill>
          <a:prstDash val="solid"/>
          <a:miter lim="800000"/>
        </a:ln>
        <a:effectLst/>
      </dgm:spPr>
      <dgm:t>
        <a:bodyPr/>
        <a:lstStyle/>
        <a:p>
          <a:endParaRPr lang="en-GB"/>
        </a:p>
      </dgm:t>
    </dgm:pt>
    <dgm:pt modelId="{2344BD65-9F15-4556-99CE-3EF5C875686F}" type="pres">
      <dgm:prSet presAssocID="{3A0C8BA2-6987-4812-B57D-903EB1665A18}" presName="text4" presStyleCnt="0"/>
      <dgm:spPr/>
    </dgm:pt>
    <dgm:pt modelId="{87410220-76DA-410D-939D-51613693E0F6}" type="pres">
      <dgm:prSet presAssocID="{3A0C8BA2-6987-4812-B57D-903EB1665A18}" presName="textRepeatNode" presStyleLbl="alignNode1" presStyleIdx="3" presStyleCnt="5">
        <dgm:presLayoutVars>
          <dgm:chMax val="0"/>
          <dgm:chPref val="0"/>
          <dgm:bulletEnabled val="1"/>
        </dgm:presLayoutVars>
      </dgm:prSet>
      <dgm:spPr/>
      <dgm:t>
        <a:bodyPr/>
        <a:lstStyle/>
        <a:p>
          <a:endParaRPr lang="en-GB"/>
        </a:p>
      </dgm:t>
    </dgm:pt>
    <dgm:pt modelId="{31D14DDE-230C-48E9-B602-7CFB2D7A665F}" type="pres">
      <dgm:prSet presAssocID="{3A0C8BA2-6987-4812-B57D-903EB1665A18}" presName="textaccent4" presStyleCnt="0"/>
      <dgm:spPr/>
    </dgm:pt>
    <dgm:pt modelId="{EFF13E0C-5C13-4B75-84A1-AAC2E6474F0C}" type="pres">
      <dgm:prSet presAssocID="{3A0C8BA2-6987-4812-B57D-903EB1665A18}" presName="accentRepeatNode" presStyleLbl="solidAlignAcc1" presStyleIdx="6" presStyleCnt="10"/>
      <dgm:spPr/>
    </dgm:pt>
    <dgm:pt modelId="{1BF8BD64-E32F-4FDF-BE98-EDB903EE5908}" type="pres">
      <dgm:prSet presAssocID="{FBD09421-01CD-41D8-8F33-842D876E4B06}" presName="image4" presStyleCnt="0"/>
      <dgm:spPr/>
    </dgm:pt>
    <dgm:pt modelId="{3BEA3362-552E-45A6-A10B-9FC36AE40E11}" type="pres">
      <dgm:prSet presAssocID="{FBD09421-01CD-41D8-8F33-842D876E4B06}" presName="imageRepeatNode" presStyleLbl="alignAcc1" presStyleIdx="3" presStyleCnt="5"/>
      <dgm:spPr/>
      <dgm:t>
        <a:bodyPr/>
        <a:lstStyle/>
        <a:p>
          <a:endParaRPr lang="en-GB"/>
        </a:p>
      </dgm:t>
    </dgm:pt>
    <dgm:pt modelId="{6C908373-9756-4E71-B645-153F14F8159C}" type="pres">
      <dgm:prSet presAssocID="{FBD09421-01CD-41D8-8F33-842D876E4B06}" presName="imageaccent4" presStyleCnt="0"/>
      <dgm:spPr/>
    </dgm:pt>
    <dgm:pt modelId="{A1BF403E-3806-4DA8-A0A5-B8D0DB8EE465}" type="pres">
      <dgm:prSet presAssocID="{FBD09421-01CD-41D8-8F33-842D876E4B06}" presName="accentRepeatNode" presStyleLbl="solidAlignAcc1" presStyleIdx="7" presStyleCnt="10"/>
      <dgm:spPr/>
    </dgm:pt>
    <dgm:pt modelId="{8AE33EFC-8BC1-4FC5-A369-8F3C0362BF28}" type="pres">
      <dgm:prSet presAssocID="{E15FCFAC-725D-4DED-BAD9-3A5BD944D64D}" presName="text5" presStyleCnt="0"/>
      <dgm:spPr/>
    </dgm:pt>
    <dgm:pt modelId="{9531FC72-508B-4298-9995-367F9DF643DB}" type="pres">
      <dgm:prSet presAssocID="{E15FCFAC-725D-4DED-BAD9-3A5BD944D64D}" presName="textRepeatNode" presStyleLbl="alignNode1" presStyleIdx="4" presStyleCnt="5">
        <dgm:presLayoutVars>
          <dgm:chMax val="0"/>
          <dgm:chPref val="0"/>
          <dgm:bulletEnabled val="1"/>
        </dgm:presLayoutVars>
      </dgm:prSet>
      <dgm:spPr/>
      <dgm:t>
        <a:bodyPr/>
        <a:lstStyle/>
        <a:p>
          <a:endParaRPr lang="en-GB"/>
        </a:p>
      </dgm:t>
    </dgm:pt>
    <dgm:pt modelId="{07FD2226-F6E0-47A1-BEAB-2071AC9ACB82}" type="pres">
      <dgm:prSet presAssocID="{E15FCFAC-725D-4DED-BAD9-3A5BD944D64D}" presName="textaccent5" presStyleCnt="0"/>
      <dgm:spPr/>
    </dgm:pt>
    <dgm:pt modelId="{86462FF3-A13B-4168-8EDE-022D7F56A3D6}" type="pres">
      <dgm:prSet presAssocID="{E15FCFAC-725D-4DED-BAD9-3A5BD944D64D}" presName="accentRepeatNode" presStyleLbl="solidAlignAcc1" presStyleIdx="8" presStyleCnt="10"/>
      <dgm:spPr/>
    </dgm:pt>
    <dgm:pt modelId="{C9A9F54A-9780-4077-8915-4AFFE8533D09}" type="pres">
      <dgm:prSet presAssocID="{B22667E6-8AAE-489C-BF38-E8ED176FAAC9}" presName="image5" presStyleCnt="0"/>
      <dgm:spPr/>
    </dgm:pt>
    <dgm:pt modelId="{97EF4375-C067-4119-B047-A5FF5674E286}" type="pres">
      <dgm:prSet presAssocID="{B22667E6-8AAE-489C-BF38-E8ED176FAAC9}" presName="imageRepeatNode" presStyleLbl="alignAcc1" presStyleIdx="4" presStyleCnt="5"/>
      <dgm:spPr/>
      <dgm:t>
        <a:bodyPr/>
        <a:lstStyle/>
        <a:p>
          <a:endParaRPr lang="en-GB"/>
        </a:p>
      </dgm:t>
    </dgm:pt>
    <dgm:pt modelId="{449E3BEC-108D-4AFA-B57A-CB5244712BC3}" type="pres">
      <dgm:prSet presAssocID="{B22667E6-8AAE-489C-BF38-E8ED176FAAC9}" presName="imageaccent5" presStyleCnt="0"/>
      <dgm:spPr/>
    </dgm:pt>
    <dgm:pt modelId="{DC7861C2-04CA-4BD7-BC0D-BA795EA3B865}" type="pres">
      <dgm:prSet presAssocID="{B22667E6-8AAE-489C-BF38-E8ED176FAAC9}" presName="accentRepeatNode" presStyleLbl="solidAlignAcc1" presStyleIdx="9" presStyleCnt="10"/>
      <dgm:spPr/>
    </dgm:pt>
  </dgm:ptLst>
  <dgm:cxnLst>
    <dgm:cxn modelId="{696A4BA9-53B8-4E5E-97A0-1837B1924DC4}" srcId="{7A91CFBE-93EF-4FC2-AC1F-CA664A0E8C28}" destId="{E15FCFAC-725D-4DED-BAD9-3A5BD944D64D}" srcOrd="4" destOrd="0" parTransId="{29213695-AE7F-4745-95C4-8A54AD0ECAFB}" sibTransId="{B22667E6-8AAE-489C-BF38-E8ED176FAAC9}"/>
    <dgm:cxn modelId="{C53711B3-CA00-4DD6-9B1E-2BE264432772}" type="presOf" srcId="{FBD09421-01CD-41D8-8F33-842D876E4B06}" destId="{3BEA3362-552E-45A6-A10B-9FC36AE40E11}" srcOrd="0" destOrd="0" presId="urn:microsoft.com/office/officeart/2008/layout/HexagonCluster"/>
    <dgm:cxn modelId="{4DA6B880-2087-4722-B1BD-1F5E40E96817}" type="presOf" srcId="{D0D0DECF-E69A-4E64-B8F9-20DCA579F98D}" destId="{1A98ADBD-8A1B-4F08-BEB4-E9946CAE2ED6}" srcOrd="0" destOrd="0" presId="urn:microsoft.com/office/officeart/2008/layout/HexagonCluster"/>
    <dgm:cxn modelId="{5AE7D896-9DCF-4CC5-8070-A4434A4034AD}" type="presOf" srcId="{3A0C8BA2-6987-4812-B57D-903EB1665A18}" destId="{87410220-76DA-410D-939D-51613693E0F6}" srcOrd="0" destOrd="0" presId="urn:microsoft.com/office/officeart/2008/layout/HexagonCluster"/>
    <dgm:cxn modelId="{888F0BF3-55C5-475C-BCEF-D3AF224AB50C}" type="presOf" srcId="{7A91CFBE-93EF-4FC2-AC1F-CA664A0E8C28}" destId="{1982DDD5-FF08-4436-A798-3BE98731C0DE}" srcOrd="0" destOrd="0" presId="urn:microsoft.com/office/officeart/2008/layout/HexagonCluster"/>
    <dgm:cxn modelId="{76333073-01D8-4210-BF29-3F8B02D94AB3}" type="presOf" srcId="{12EDB4CC-9DC2-49AB-BE67-34CC852D45DA}" destId="{E66B8F26-49EB-4DFB-93EA-92087992955F}" srcOrd="0" destOrd="0" presId="urn:microsoft.com/office/officeart/2008/layout/HexagonCluster"/>
    <dgm:cxn modelId="{5C665F11-A8C9-4074-800D-90F900B2452D}" type="presOf" srcId="{B1D4575C-ECC9-4255-A5CE-0977FF0A5D28}" destId="{FA9B1921-DBE7-40FE-9EF0-03C023C03DF2}" srcOrd="0" destOrd="0" presId="urn:microsoft.com/office/officeart/2008/layout/HexagonCluster"/>
    <dgm:cxn modelId="{CB2BBBFF-32DC-4995-BF50-FB0819377367}" srcId="{7A91CFBE-93EF-4FC2-AC1F-CA664A0E8C28}" destId="{3A0C8BA2-6987-4812-B57D-903EB1665A18}" srcOrd="3" destOrd="0" parTransId="{769CE569-A67C-4686-A47D-CC31489E862E}" sibTransId="{FBD09421-01CD-41D8-8F33-842D876E4B06}"/>
    <dgm:cxn modelId="{A6C45E77-8DDA-4021-8411-2FDAAF6AB340}" type="presOf" srcId="{CE400617-AD48-43A5-BC69-C21358B50A52}" destId="{36DEAEE1-07B7-411E-AD81-45597777FA1B}" srcOrd="0" destOrd="0" presId="urn:microsoft.com/office/officeart/2008/layout/HexagonCluster"/>
    <dgm:cxn modelId="{B495CE64-31D3-4778-893F-BF8E8E3897DB}" type="presOf" srcId="{B22667E6-8AAE-489C-BF38-E8ED176FAAC9}" destId="{97EF4375-C067-4119-B047-A5FF5674E286}" srcOrd="0" destOrd="0" presId="urn:microsoft.com/office/officeart/2008/layout/HexagonCluster"/>
    <dgm:cxn modelId="{BEDC1DB2-6D41-4822-B9BD-05875C1D4A3B}" type="presOf" srcId="{E15FCFAC-725D-4DED-BAD9-3A5BD944D64D}" destId="{9531FC72-508B-4298-9995-367F9DF643DB}" srcOrd="0" destOrd="0" presId="urn:microsoft.com/office/officeart/2008/layout/HexagonCluster"/>
    <dgm:cxn modelId="{78EED497-99D0-4FC5-A94B-69E78B005424}" srcId="{7A91CFBE-93EF-4FC2-AC1F-CA664A0E8C28}" destId="{12EDB4CC-9DC2-49AB-BE67-34CC852D45DA}" srcOrd="0" destOrd="0" parTransId="{6139BAC2-B574-46E5-A033-23FE82386E44}" sibTransId="{CE400617-AD48-43A5-BC69-C21358B50A52}"/>
    <dgm:cxn modelId="{BAB4D124-5A3D-48B0-B409-C27716A4E045}" srcId="{7A91CFBE-93EF-4FC2-AC1F-CA664A0E8C28}" destId="{B1D4575C-ECC9-4255-A5CE-0977FF0A5D28}" srcOrd="2" destOrd="0" parTransId="{D8D09DCC-11D3-4BF2-89CC-9CE9A0B60301}" sibTransId="{D0D0DECF-E69A-4E64-B8F9-20DCA579F98D}"/>
    <dgm:cxn modelId="{25BEB115-DFD3-4B9F-9A9B-5D9907BD372D}" type="presOf" srcId="{46DDF6AE-E9D4-4A75-8FF8-6949B91A6F58}" destId="{5B2DF4CF-B70F-47A0-AFC5-BDCDF4F04145}" srcOrd="0" destOrd="0" presId="urn:microsoft.com/office/officeart/2008/layout/HexagonCluster"/>
    <dgm:cxn modelId="{315D7812-9B94-41EE-A98C-D0732C54558D}" type="presOf" srcId="{A9DECCD0-4C1C-4D09-86FF-E07EE87567FF}" destId="{43067463-0C26-470B-9A9C-F6B895B39EB1}" srcOrd="0" destOrd="0" presId="urn:microsoft.com/office/officeart/2008/layout/HexagonCluster"/>
    <dgm:cxn modelId="{D454FCB8-74BB-4F0B-AF5F-16D2B7EF55B0}" srcId="{7A91CFBE-93EF-4FC2-AC1F-CA664A0E8C28}" destId="{A9DECCD0-4C1C-4D09-86FF-E07EE87567FF}" srcOrd="1" destOrd="0" parTransId="{8AFEC6B3-D10B-4EB7-B121-F5EC9DF53B20}" sibTransId="{46DDF6AE-E9D4-4A75-8FF8-6949B91A6F58}"/>
    <dgm:cxn modelId="{A28421E6-8EC0-4056-9622-C7040FD322AC}" type="presParOf" srcId="{1982DDD5-FF08-4436-A798-3BE98731C0DE}" destId="{F236FD55-4E3D-4E25-ADB0-EFE39E81C6B4}" srcOrd="0" destOrd="0" presId="urn:microsoft.com/office/officeart/2008/layout/HexagonCluster"/>
    <dgm:cxn modelId="{7B5DDF67-0C16-4DB5-B3DE-81F5E7E0B2A5}" type="presParOf" srcId="{F236FD55-4E3D-4E25-ADB0-EFE39E81C6B4}" destId="{E66B8F26-49EB-4DFB-93EA-92087992955F}" srcOrd="0" destOrd="0" presId="urn:microsoft.com/office/officeart/2008/layout/HexagonCluster"/>
    <dgm:cxn modelId="{F8D878B4-8738-43EE-A6B2-58570FDBF986}" type="presParOf" srcId="{1982DDD5-FF08-4436-A798-3BE98731C0DE}" destId="{E650326A-DFEF-4BE0-B17C-DA85F00C8AFB}" srcOrd="1" destOrd="0" presId="urn:microsoft.com/office/officeart/2008/layout/HexagonCluster"/>
    <dgm:cxn modelId="{4DD84A64-62DA-4E89-AC95-47437C4C9118}" type="presParOf" srcId="{E650326A-DFEF-4BE0-B17C-DA85F00C8AFB}" destId="{BF51CA1B-AC7E-40FE-AEE4-08C7E94B951F}" srcOrd="0" destOrd="0" presId="urn:microsoft.com/office/officeart/2008/layout/HexagonCluster"/>
    <dgm:cxn modelId="{DECB0CC0-A36C-47DF-8B36-479963B0B180}" type="presParOf" srcId="{1982DDD5-FF08-4436-A798-3BE98731C0DE}" destId="{589448E4-F494-48E6-9028-BA9B8E52D64D}" srcOrd="2" destOrd="0" presId="urn:microsoft.com/office/officeart/2008/layout/HexagonCluster"/>
    <dgm:cxn modelId="{DD6B7BC1-572F-4FD7-B40C-58AC279D32EF}" type="presParOf" srcId="{589448E4-F494-48E6-9028-BA9B8E52D64D}" destId="{36DEAEE1-07B7-411E-AD81-45597777FA1B}" srcOrd="0" destOrd="0" presId="urn:microsoft.com/office/officeart/2008/layout/HexagonCluster"/>
    <dgm:cxn modelId="{A4D7A81B-B168-4CF0-AA0C-417489CEDAB0}" type="presParOf" srcId="{1982DDD5-FF08-4436-A798-3BE98731C0DE}" destId="{1436E097-43E1-4A06-A027-BBD71749F5B3}" srcOrd="3" destOrd="0" presId="urn:microsoft.com/office/officeart/2008/layout/HexagonCluster"/>
    <dgm:cxn modelId="{5B6449F5-514A-494D-B4C8-45A34749BFDB}" type="presParOf" srcId="{1436E097-43E1-4A06-A027-BBD71749F5B3}" destId="{EC06B1CF-23C8-45E6-9F32-CEFB8455E071}" srcOrd="0" destOrd="0" presId="urn:microsoft.com/office/officeart/2008/layout/HexagonCluster"/>
    <dgm:cxn modelId="{13E94A58-BCEF-4B88-88FF-9B8B9E2ABAA7}" type="presParOf" srcId="{1982DDD5-FF08-4436-A798-3BE98731C0DE}" destId="{7D44AFAE-87F1-4041-8F54-62DED126FAE4}" srcOrd="4" destOrd="0" presId="urn:microsoft.com/office/officeart/2008/layout/HexagonCluster"/>
    <dgm:cxn modelId="{4CA09B21-9C21-472A-B7AB-924DC5754DCC}" type="presParOf" srcId="{7D44AFAE-87F1-4041-8F54-62DED126FAE4}" destId="{43067463-0C26-470B-9A9C-F6B895B39EB1}" srcOrd="0" destOrd="0" presId="urn:microsoft.com/office/officeart/2008/layout/HexagonCluster"/>
    <dgm:cxn modelId="{948A571E-3209-498B-8182-B16A9C296DC2}" type="presParOf" srcId="{1982DDD5-FF08-4436-A798-3BE98731C0DE}" destId="{C4FD11DD-55DB-445C-8952-CB28532F73BC}" srcOrd="5" destOrd="0" presId="urn:microsoft.com/office/officeart/2008/layout/HexagonCluster"/>
    <dgm:cxn modelId="{9BA42597-D168-4F5C-9F6C-47B95D1C434F}" type="presParOf" srcId="{C4FD11DD-55DB-445C-8952-CB28532F73BC}" destId="{7AD1F2D2-1664-4726-9F81-598AA7604F71}" srcOrd="0" destOrd="0" presId="urn:microsoft.com/office/officeart/2008/layout/HexagonCluster"/>
    <dgm:cxn modelId="{52E6570F-0770-40EC-BE21-83534DEE27B4}" type="presParOf" srcId="{1982DDD5-FF08-4436-A798-3BE98731C0DE}" destId="{F5CFDEFA-9166-4168-859D-08B988BF09AB}" srcOrd="6" destOrd="0" presId="urn:microsoft.com/office/officeart/2008/layout/HexagonCluster"/>
    <dgm:cxn modelId="{F4190BB3-652C-46A2-A777-055CA9CA2E23}" type="presParOf" srcId="{F5CFDEFA-9166-4168-859D-08B988BF09AB}" destId="{5B2DF4CF-B70F-47A0-AFC5-BDCDF4F04145}" srcOrd="0" destOrd="0" presId="urn:microsoft.com/office/officeart/2008/layout/HexagonCluster"/>
    <dgm:cxn modelId="{55433FFD-30A2-4F52-92AB-9F3365B3C06A}" type="presParOf" srcId="{1982DDD5-FF08-4436-A798-3BE98731C0DE}" destId="{D9254A2D-2554-4C09-9D59-E9D99EAD722D}" srcOrd="7" destOrd="0" presId="urn:microsoft.com/office/officeart/2008/layout/HexagonCluster"/>
    <dgm:cxn modelId="{10F88396-98B1-4E88-ADE7-6DC47FD5BE19}" type="presParOf" srcId="{D9254A2D-2554-4C09-9D59-E9D99EAD722D}" destId="{913ACE14-9097-434B-9264-9EC098ABF4F3}" srcOrd="0" destOrd="0" presId="urn:microsoft.com/office/officeart/2008/layout/HexagonCluster"/>
    <dgm:cxn modelId="{DB7E255F-7EFC-419D-844B-F91FA9B550E4}" type="presParOf" srcId="{1982DDD5-FF08-4436-A798-3BE98731C0DE}" destId="{4294671A-D862-4916-A1E2-6F0993FA796B}" srcOrd="8" destOrd="0" presId="urn:microsoft.com/office/officeart/2008/layout/HexagonCluster"/>
    <dgm:cxn modelId="{6365D7F2-4B28-490C-8968-B1A999EA39C6}" type="presParOf" srcId="{4294671A-D862-4916-A1E2-6F0993FA796B}" destId="{FA9B1921-DBE7-40FE-9EF0-03C023C03DF2}" srcOrd="0" destOrd="0" presId="urn:microsoft.com/office/officeart/2008/layout/HexagonCluster"/>
    <dgm:cxn modelId="{1731B71E-1EE3-4176-9C3C-F1748DEC74BF}" type="presParOf" srcId="{1982DDD5-FF08-4436-A798-3BE98731C0DE}" destId="{B441B2CE-114B-4A22-98FD-1510ACFC57F3}" srcOrd="9" destOrd="0" presId="urn:microsoft.com/office/officeart/2008/layout/HexagonCluster"/>
    <dgm:cxn modelId="{367B9609-251A-4F8E-A4B0-C595B8B1B292}" type="presParOf" srcId="{B441B2CE-114B-4A22-98FD-1510ACFC57F3}" destId="{D754F100-FB5C-40FC-9D48-B02348D098DF}" srcOrd="0" destOrd="0" presId="urn:microsoft.com/office/officeart/2008/layout/HexagonCluster"/>
    <dgm:cxn modelId="{A87BB353-93BC-4C4E-9BF6-2ACFC16B744E}" type="presParOf" srcId="{1982DDD5-FF08-4436-A798-3BE98731C0DE}" destId="{FC563BEF-EC25-4607-AC59-F456357C62D9}" srcOrd="10" destOrd="0" presId="urn:microsoft.com/office/officeart/2008/layout/HexagonCluster"/>
    <dgm:cxn modelId="{315EB04A-6D2C-45E8-B1B3-5FFA01CC489A}" type="presParOf" srcId="{FC563BEF-EC25-4607-AC59-F456357C62D9}" destId="{1A98ADBD-8A1B-4F08-BEB4-E9946CAE2ED6}" srcOrd="0" destOrd="0" presId="urn:microsoft.com/office/officeart/2008/layout/HexagonCluster"/>
    <dgm:cxn modelId="{6648AEE7-7E08-4689-BD20-AD8AFB343B44}" type="presParOf" srcId="{1982DDD5-FF08-4436-A798-3BE98731C0DE}" destId="{02793040-5788-4DA0-A2D2-CC8CCA816858}" srcOrd="11" destOrd="0" presId="urn:microsoft.com/office/officeart/2008/layout/HexagonCluster"/>
    <dgm:cxn modelId="{534A27A2-1D7F-4769-8E63-916D40968F14}" type="presParOf" srcId="{02793040-5788-4DA0-A2D2-CC8CCA816858}" destId="{855CC6E6-AC0C-47C0-BC50-14BF2B5CE6BF}" srcOrd="0" destOrd="0" presId="urn:microsoft.com/office/officeart/2008/layout/HexagonCluster"/>
    <dgm:cxn modelId="{9E99B4AE-21A1-4A7D-B5B4-FF64B4AFE33E}" type="presParOf" srcId="{1982DDD5-FF08-4436-A798-3BE98731C0DE}" destId="{2344BD65-9F15-4556-99CE-3EF5C875686F}" srcOrd="12" destOrd="0" presId="urn:microsoft.com/office/officeart/2008/layout/HexagonCluster"/>
    <dgm:cxn modelId="{20D8BF49-BA28-4F6B-9E17-2B2E43AFA269}" type="presParOf" srcId="{2344BD65-9F15-4556-99CE-3EF5C875686F}" destId="{87410220-76DA-410D-939D-51613693E0F6}" srcOrd="0" destOrd="0" presId="urn:microsoft.com/office/officeart/2008/layout/HexagonCluster"/>
    <dgm:cxn modelId="{9A6CB000-764A-42F7-8E6B-EB588537070B}" type="presParOf" srcId="{1982DDD5-FF08-4436-A798-3BE98731C0DE}" destId="{31D14DDE-230C-48E9-B602-7CFB2D7A665F}" srcOrd="13" destOrd="0" presId="urn:microsoft.com/office/officeart/2008/layout/HexagonCluster"/>
    <dgm:cxn modelId="{D5E218AE-2FBA-4E0D-BBFD-1A5CDCC5F814}" type="presParOf" srcId="{31D14DDE-230C-48E9-B602-7CFB2D7A665F}" destId="{EFF13E0C-5C13-4B75-84A1-AAC2E6474F0C}" srcOrd="0" destOrd="0" presId="urn:microsoft.com/office/officeart/2008/layout/HexagonCluster"/>
    <dgm:cxn modelId="{4F69F320-32E2-42B2-BB33-0FDAAE01ACA0}" type="presParOf" srcId="{1982DDD5-FF08-4436-A798-3BE98731C0DE}" destId="{1BF8BD64-E32F-4FDF-BE98-EDB903EE5908}" srcOrd="14" destOrd="0" presId="urn:microsoft.com/office/officeart/2008/layout/HexagonCluster"/>
    <dgm:cxn modelId="{5222263F-3427-4029-A3FE-F7321383CBD6}" type="presParOf" srcId="{1BF8BD64-E32F-4FDF-BE98-EDB903EE5908}" destId="{3BEA3362-552E-45A6-A10B-9FC36AE40E11}" srcOrd="0" destOrd="0" presId="urn:microsoft.com/office/officeart/2008/layout/HexagonCluster"/>
    <dgm:cxn modelId="{D4CB59D9-7D4A-4AB3-9ED6-E7DA1053AABB}" type="presParOf" srcId="{1982DDD5-FF08-4436-A798-3BE98731C0DE}" destId="{6C908373-9756-4E71-B645-153F14F8159C}" srcOrd="15" destOrd="0" presId="urn:microsoft.com/office/officeart/2008/layout/HexagonCluster"/>
    <dgm:cxn modelId="{8F42AE99-90C8-4FC7-A8CD-E1E186457627}" type="presParOf" srcId="{6C908373-9756-4E71-B645-153F14F8159C}" destId="{A1BF403E-3806-4DA8-A0A5-B8D0DB8EE465}" srcOrd="0" destOrd="0" presId="urn:microsoft.com/office/officeart/2008/layout/HexagonCluster"/>
    <dgm:cxn modelId="{CB56AC3F-9B14-4829-9DBC-292D69ACE4C5}" type="presParOf" srcId="{1982DDD5-FF08-4436-A798-3BE98731C0DE}" destId="{8AE33EFC-8BC1-4FC5-A369-8F3C0362BF28}" srcOrd="16" destOrd="0" presId="urn:microsoft.com/office/officeart/2008/layout/HexagonCluster"/>
    <dgm:cxn modelId="{E12F4FE2-A931-499A-9E2A-1BD5EE9E9D95}" type="presParOf" srcId="{8AE33EFC-8BC1-4FC5-A369-8F3C0362BF28}" destId="{9531FC72-508B-4298-9995-367F9DF643DB}" srcOrd="0" destOrd="0" presId="urn:microsoft.com/office/officeart/2008/layout/HexagonCluster"/>
    <dgm:cxn modelId="{B7F032AA-49D7-4246-9F06-56F64A6DE4F0}" type="presParOf" srcId="{1982DDD5-FF08-4436-A798-3BE98731C0DE}" destId="{07FD2226-F6E0-47A1-BEAB-2071AC9ACB82}" srcOrd="17" destOrd="0" presId="urn:microsoft.com/office/officeart/2008/layout/HexagonCluster"/>
    <dgm:cxn modelId="{A2FC7375-0F2D-475E-9229-3592782DAA4A}" type="presParOf" srcId="{07FD2226-F6E0-47A1-BEAB-2071AC9ACB82}" destId="{86462FF3-A13B-4168-8EDE-022D7F56A3D6}" srcOrd="0" destOrd="0" presId="urn:microsoft.com/office/officeart/2008/layout/HexagonCluster"/>
    <dgm:cxn modelId="{43A4D30B-8E3A-4555-AF5E-8CC13A2A2FF1}" type="presParOf" srcId="{1982DDD5-FF08-4436-A798-3BE98731C0DE}" destId="{C9A9F54A-9780-4077-8915-4AFFE8533D09}" srcOrd="18" destOrd="0" presId="urn:microsoft.com/office/officeart/2008/layout/HexagonCluster"/>
    <dgm:cxn modelId="{DCB7A4BD-4332-4576-9821-651008D825DB}" type="presParOf" srcId="{C9A9F54A-9780-4077-8915-4AFFE8533D09}" destId="{97EF4375-C067-4119-B047-A5FF5674E286}" srcOrd="0" destOrd="0" presId="urn:microsoft.com/office/officeart/2008/layout/HexagonCluster"/>
    <dgm:cxn modelId="{89CF0379-C124-459E-943B-56F1BEF105EF}" type="presParOf" srcId="{1982DDD5-FF08-4436-A798-3BE98731C0DE}" destId="{449E3BEC-108D-4AFA-B57A-CB5244712BC3}" srcOrd="19" destOrd="0" presId="urn:microsoft.com/office/officeart/2008/layout/HexagonCluster"/>
    <dgm:cxn modelId="{83F45888-3566-4B68-BC6C-CD78CF08368B}" type="presParOf" srcId="{449E3BEC-108D-4AFA-B57A-CB5244712BC3}" destId="{DC7861C2-04CA-4BD7-BC0D-BA795EA3B865}" srcOrd="0" destOrd="0" presId="urn:microsoft.com/office/officeart/2008/layout/HexagonCluster"/>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A91CFBE-93EF-4FC2-AC1F-CA664A0E8C28}" type="doc">
      <dgm:prSet loTypeId="urn:microsoft.com/office/officeart/2008/layout/HexagonCluster" loCatId="picture" qsTypeId="urn:microsoft.com/office/officeart/2005/8/quickstyle/simple1" qsCatId="simple" csTypeId="urn:microsoft.com/office/officeart/2005/8/colors/colorful5" csCatId="colorful" phldr="1"/>
      <dgm:spPr/>
      <dgm:t>
        <a:bodyPr/>
        <a:lstStyle/>
        <a:p>
          <a:endParaRPr lang="en-GB"/>
        </a:p>
      </dgm:t>
    </dgm:pt>
    <dgm:pt modelId="{12EDB4CC-9DC2-49AB-BE67-34CC852D45DA}">
      <dgm:prSet phldrT="[Text]" custT="1"/>
      <dgm:spPr>
        <a:xfrm>
          <a:off x="1444203" y="1989048"/>
          <a:ext cx="1404995" cy="1211351"/>
        </a:xfrm>
        <a:prstGeom prst="hexagon">
          <a:avLst>
            <a:gd name="adj" fmla="val 25000"/>
            <a:gd name="vf" fmla="val 11547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r>
            <a:rPr lang="en-GB" sz="1800" b="1">
              <a:solidFill>
                <a:sysClr val="windowText" lastClr="000000"/>
              </a:solidFill>
              <a:latin typeface="Calibri" panose="020F0502020204030204"/>
              <a:ea typeface="+mn-ea"/>
              <a:cs typeface="+mn-cs"/>
            </a:rPr>
            <a:t>SEND</a:t>
          </a:r>
        </a:p>
      </dgm:t>
    </dgm:pt>
    <dgm:pt modelId="{6139BAC2-B574-46E5-A033-23FE82386E44}" type="parTrans" cxnId="{78EED497-99D0-4FC5-A94B-69E78B005424}">
      <dgm:prSet/>
      <dgm:spPr/>
      <dgm:t>
        <a:bodyPr/>
        <a:lstStyle/>
        <a:p>
          <a:endParaRPr lang="en-GB"/>
        </a:p>
      </dgm:t>
    </dgm:pt>
    <dgm:pt modelId="{CE400617-AD48-43A5-BC69-C21358B50A52}" type="sibTrans" cxnId="{78EED497-99D0-4FC5-A94B-69E78B005424}">
      <dgm:prSet/>
      <dgm:spPr>
        <a:xfrm>
          <a:off x="243207" y="1338407"/>
          <a:ext cx="1404995" cy="1211351"/>
        </a:xfrm>
        <a:prstGeom prst="hexagon">
          <a:avLst>
            <a:gd name="adj" fmla="val 25000"/>
            <a:gd name="vf" fmla="val 115470"/>
          </a:avLst>
        </a:prstGeom>
        <a:blipFill rotWithShape="1">
          <a:blip xmlns:r="http://schemas.openxmlformats.org/officeDocument/2006/relationships" r:embed="rId1"/>
          <a:stretch>
            <a:fillRect/>
          </a:stretch>
        </a:blipFill>
        <a:ln w="12700" cap="flat" cmpd="sng" algn="ctr">
          <a:solidFill>
            <a:srgbClr val="4472C4">
              <a:hueOff val="0"/>
              <a:satOff val="0"/>
              <a:lumOff val="0"/>
              <a:alphaOff val="0"/>
            </a:srgbClr>
          </a:solidFill>
          <a:prstDash val="solid"/>
          <a:miter lim="800000"/>
        </a:ln>
        <a:effectLst/>
      </dgm:spPr>
      <dgm:t>
        <a:bodyPr/>
        <a:lstStyle/>
        <a:p>
          <a:endParaRPr lang="en-GB"/>
        </a:p>
      </dgm:t>
    </dgm:pt>
    <dgm:pt modelId="{A9DECCD0-4C1C-4D09-86FF-E07EE87567FF}">
      <dgm:prSet phldrT="[Text]" custT="1"/>
      <dgm:spPr>
        <a:xfrm>
          <a:off x="2641200" y="1324005"/>
          <a:ext cx="1404995" cy="1211351"/>
        </a:xfrm>
        <a:prstGeom prst="hexagon">
          <a:avLst>
            <a:gd name="adj" fmla="val 25000"/>
            <a:gd name="vf" fmla="val 115470"/>
          </a:avLst>
        </a:prstGeom>
        <a:solidFill>
          <a:srgbClr val="4472C4">
            <a:hueOff val="-3676672"/>
            <a:satOff val="-5114"/>
            <a:lumOff val="-1961"/>
            <a:alphaOff val="0"/>
          </a:srgbClr>
        </a:solidFill>
        <a:ln w="12700" cap="flat" cmpd="sng" algn="ctr">
          <a:solidFill>
            <a:srgbClr val="4472C4">
              <a:hueOff val="-3676672"/>
              <a:satOff val="-5114"/>
              <a:lumOff val="-1961"/>
              <a:alphaOff val="0"/>
            </a:srgbClr>
          </a:solidFill>
          <a:prstDash val="solid"/>
          <a:miter lim="800000"/>
        </a:ln>
        <a:effectLst/>
      </dgm:spPr>
      <dgm:t>
        <a:bodyPr/>
        <a:lstStyle/>
        <a:p>
          <a:r>
            <a:rPr lang="en-GB" sz="900">
              <a:solidFill>
                <a:sysClr val="window" lastClr="FFFFFF"/>
              </a:solidFill>
              <a:latin typeface="Calibri" panose="020F0502020204030204"/>
              <a:ea typeface="+mn-ea"/>
              <a:cs typeface="+mn-cs"/>
            </a:rPr>
            <a:t>High Qualioty Training for staff</a:t>
          </a:r>
        </a:p>
      </dgm:t>
    </dgm:pt>
    <dgm:pt modelId="{8AFEC6B3-D10B-4EB7-B121-F5EC9DF53B20}" type="parTrans" cxnId="{D454FCB8-74BB-4F0B-AF5F-16D2B7EF55B0}">
      <dgm:prSet/>
      <dgm:spPr/>
      <dgm:t>
        <a:bodyPr/>
        <a:lstStyle/>
        <a:p>
          <a:endParaRPr lang="en-GB"/>
        </a:p>
      </dgm:t>
    </dgm:pt>
    <dgm:pt modelId="{46DDF6AE-E9D4-4A75-8FF8-6949B91A6F58}" type="sibTrans" cxnId="{D454FCB8-74BB-4F0B-AF5F-16D2B7EF55B0}">
      <dgm:prSet/>
      <dgm:spPr>
        <a:xfrm>
          <a:off x="3838196" y="1989048"/>
          <a:ext cx="1404995" cy="1211351"/>
        </a:xfrm>
        <a:prstGeom prst="hexagon">
          <a:avLst>
            <a:gd name="adj" fmla="val 25000"/>
            <a:gd name="vf" fmla="val 115470"/>
          </a:avLst>
        </a:prstGeom>
        <a:blipFill rotWithShape="1">
          <a:blip xmlns:r="http://schemas.openxmlformats.org/officeDocument/2006/relationships" r:embed="rId2"/>
          <a:stretch>
            <a:fillRect/>
          </a:stretch>
        </a:blipFill>
        <a:ln w="12700" cap="flat" cmpd="sng" algn="ctr">
          <a:solidFill>
            <a:srgbClr val="4472C4">
              <a:hueOff val="-3676672"/>
              <a:satOff val="-5114"/>
              <a:lumOff val="-1961"/>
              <a:alphaOff val="0"/>
            </a:srgbClr>
          </a:solidFill>
          <a:prstDash val="solid"/>
          <a:miter lim="800000"/>
        </a:ln>
        <a:effectLst/>
      </dgm:spPr>
      <dgm:t>
        <a:bodyPr/>
        <a:lstStyle/>
        <a:p>
          <a:endParaRPr lang="en-GB"/>
        </a:p>
      </dgm:t>
    </dgm:pt>
    <dgm:pt modelId="{B1D4575C-ECC9-4255-A5CE-0977FF0A5D28}">
      <dgm:prSet phldrT="[Text]" custT="1"/>
      <dgm:spPr>
        <a:xfrm>
          <a:off x="1444203" y="661842"/>
          <a:ext cx="1404995" cy="1211351"/>
        </a:xfrm>
        <a:prstGeom prst="hexagon">
          <a:avLst>
            <a:gd name="adj" fmla="val 25000"/>
            <a:gd name="vf" fmla="val 115470"/>
          </a:avLst>
        </a:prstGeom>
        <a:solidFill>
          <a:srgbClr val="4472C4">
            <a:hueOff val="-7353344"/>
            <a:satOff val="-10228"/>
            <a:lumOff val="-3922"/>
            <a:alphaOff val="0"/>
          </a:srgbClr>
        </a:solidFill>
        <a:ln w="12700" cap="flat" cmpd="sng" algn="ctr">
          <a:solidFill>
            <a:srgbClr val="4472C4">
              <a:hueOff val="-7353344"/>
              <a:satOff val="-10228"/>
              <a:lumOff val="-3922"/>
              <a:alphaOff val="0"/>
            </a:srgbClr>
          </a:solidFill>
          <a:prstDash val="solid"/>
          <a:miter lim="800000"/>
        </a:ln>
        <a:effectLst/>
      </dgm:spPr>
      <dgm:t>
        <a:bodyPr/>
        <a:lstStyle/>
        <a:p>
          <a:r>
            <a:rPr lang="en-GB" sz="900">
              <a:solidFill>
                <a:sysClr val="window" lastClr="FFFFFF"/>
              </a:solidFill>
              <a:latin typeface="Calibri" panose="020F0502020204030204"/>
              <a:ea typeface="+mn-ea"/>
              <a:cs typeface="+mn-cs"/>
            </a:rPr>
            <a:t>Assessment </a:t>
          </a:r>
        </a:p>
      </dgm:t>
    </dgm:pt>
    <dgm:pt modelId="{D8D09DCC-11D3-4BF2-89CC-9CE9A0B60301}" type="parTrans" cxnId="{BAB4D124-5A3D-48B0-B409-C27716A4E045}">
      <dgm:prSet/>
      <dgm:spPr/>
      <dgm:t>
        <a:bodyPr/>
        <a:lstStyle/>
        <a:p>
          <a:endParaRPr lang="en-GB"/>
        </a:p>
      </dgm:t>
    </dgm:pt>
    <dgm:pt modelId="{D0D0DECF-E69A-4E64-B8F9-20DCA579F98D}" type="sibTrans" cxnId="{BAB4D124-5A3D-48B0-B409-C27716A4E045}">
      <dgm:prSet/>
      <dgm:spPr>
        <a:xfrm>
          <a:off x="2641200" y="0"/>
          <a:ext cx="1404995" cy="1211351"/>
        </a:xfrm>
        <a:prstGeom prst="hexagon">
          <a:avLst>
            <a:gd name="adj" fmla="val 25000"/>
            <a:gd name="vf" fmla="val 115470"/>
          </a:avLst>
        </a:prstGeom>
        <a:blipFill rotWithShape="1">
          <a:blip xmlns:r="http://schemas.openxmlformats.org/officeDocument/2006/relationships" r:embed="rId3"/>
          <a:stretch>
            <a:fillRect/>
          </a:stretch>
        </a:blipFill>
        <a:ln w="12700" cap="flat" cmpd="sng" algn="ctr">
          <a:solidFill>
            <a:srgbClr val="4472C4">
              <a:hueOff val="-7353344"/>
              <a:satOff val="-10228"/>
              <a:lumOff val="-3922"/>
              <a:alphaOff val="0"/>
            </a:srgbClr>
          </a:solidFill>
          <a:prstDash val="solid"/>
          <a:miter lim="800000"/>
        </a:ln>
        <a:effectLst/>
      </dgm:spPr>
      <dgm:t>
        <a:bodyPr/>
        <a:lstStyle/>
        <a:p>
          <a:endParaRPr lang="en-GB"/>
        </a:p>
      </dgm:t>
    </dgm:pt>
    <dgm:pt modelId="{81B94E71-2248-4BCA-A92E-065A3980DB5D}">
      <dgm:prSet custT="1"/>
      <dgm:spPr/>
      <dgm:t>
        <a:bodyPr/>
        <a:lstStyle/>
        <a:p>
          <a:r>
            <a:rPr lang="en-GB" sz="900"/>
            <a:t>Learning from best pratice </a:t>
          </a:r>
        </a:p>
      </dgm:t>
    </dgm:pt>
    <dgm:pt modelId="{53B2DEE0-AD3E-4564-87F8-B97C12E36521}" type="parTrans" cxnId="{4693FC56-D803-48BD-B642-7E6C529D7009}">
      <dgm:prSet/>
      <dgm:spPr/>
      <dgm:t>
        <a:bodyPr/>
        <a:lstStyle/>
        <a:p>
          <a:endParaRPr lang="en-GB"/>
        </a:p>
      </dgm:t>
    </dgm:pt>
    <dgm:pt modelId="{7F13C442-4E65-45B6-A87F-E1AA245BC04C}" type="sibTrans" cxnId="{4693FC56-D803-48BD-B642-7E6C529D7009}">
      <dgm:prSet/>
      <dgm:spPr>
        <a:blipFill rotWithShape="1">
          <a:blip xmlns:r="http://schemas.openxmlformats.org/officeDocument/2006/relationships" r:embed="rId4"/>
          <a:stretch>
            <a:fillRect/>
          </a:stretch>
        </a:blipFill>
      </dgm:spPr>
      <dgm:t>
        <a:bodyPr/>
        <a:lstStyle/>
        <a:p>
          <a:endParaRPr lang="en-GB"/>
        </a:p>
      </dgm:t>
    </dgm:pt>
    <dgm:pt modelId="{2AE5C0F5-E2E0-4500-BD43-501D1D7917C7}">
      <dgm:prSet custT="1"/>
      <dgm:spPr/>
      <dgm:t>
        <a:bodyPr/>
        <a:lstStyle/>
        <a:p>
          <a:r>
            <a:rPr lang="en-GB" sz="900"/>
            <a:t>Strong networks with extended services </a:t>
          </a:r>
        </a:p>
      </dgm:t>
    </dgm:pt>
    <dgm:pt modelId="{8CCA640D-C058-4A35-975C-9497110664C0}" type="parTrans" cxnId="{B53F9A19-0E9E-429B-9DB9-C65C33282395}">
      <dgm:prSet/>
      <dgm:spPr/>
      <dgm:t>
        <a:bodyPr/>
        <a:lstStyle/>
        <a:p>
          <a:endParaRPr lang="en-GB"/>
        </a:p>
      </dgm:t>
    </dgm:pt>
    <dgm:pt modelId="{EBF9AA9D-7324-48D0-B3B0-0327EECAC7B4}" type="sibTrans" cxnId="{B53F9A19-0E9E-429B-9DB9-C65C33282395}">
      <dgm:prSet/>
      <dgm:spPr>
        <a:blipFill rotWithShape="1">
          <a:blip xmlns:r="http://schemas.openxmlformats.org/officeDocument/2006/relationships" r:embed="rId5"/>
          <a:stretch>
            <a:fillRect/>
          </a:stretch>
        </a:blipFill>
      </dgm:spPr>
      <dgm:t>
        <a:bodyPr/>
        <a:lstStyle/>
        <a:p>
          <a:endParaRPr lang="en-GB"/>
        </a:p>
      </dgm:t>
    </dgm:pt>
    <dgm:pt modelId="{1982DDD5-FF08-4436-A798-3BE98731C0DE}" type="pres">
      <dgm:prSet presAssocID="{7A91CFBE-93EF-4FC2-AC1F-CA664A0E8C28}" presName="Name0" presStyleCnt="0">
        <dgm:presLayoutVars>
          <dgm:chMax val="21"/>
          <dgm:chPref val="21"/>
        </dgm:presLayoutVars>
      </dgm:prSet>
      <dgm:spPr/>
      <dgm:t>
        <a:bodyPr/>
        <a:lstStyle/>
        <a:p>
          <a:endParaRPr lang="en-GB"/>
        </a:p>
      </dgm:t>
    </dgm:pt>
    <dgm:pt modelId="{F236FD55-4E3D-4E25-ADB0-EFE39E81C6B4}" type="pres">
      <dgm:prSet presAssocID="{12EDB4CC-9DC2-49AB-BE67-34CC852D45DA}" presName="text1" presStyleCnt="0"/>
      <dgm:spPr/>
    </dgm:pt>
    <dgm:pt modelId="{E66B8F26-49EB-4DFB-93EA-92087992955F}" type="pres">
      <dgm:prSet presAssocID="{12EDB4CC-9DC2-49AB-BE67-34CC852D45DA}" presName="textRepeatNode" presStyleLbl="alignNode1" presStyleIdx="0" presStyleCnt="5" custLinFactNeighborX="6287" custLinFactNeighborY="8137">
        <dgm:presLayoutVars>
          <dgm:chMax val="0"/>
          <dgm:chPref val="0"/>
          <dgm:bulletEnabled val="1"/>
        </dgm:presLayoutVars>
      </dgm:prSet>
      <dgm:spPr/>
      <dgm:t>
        <a:bodyPr/>
        <a:lstStyle/>
        <a:p>
          <a:endParaRPr lang="en-GB"/>
        </a:p>
      </dgm:t>
    </dgm:pt>
    <dgm:pt modelId="{E650326A-DFEF-4BE0-B17C-DA85F00C8AFB}" type="pres">
      <dgm:prSet presAssocID="{12EDB4CC-9DC2-49AB-BE67-34CC852D45DA}" presName="textaccent1" presStyleCnt="0"/>
      <dgm:spPr/>
    </dgm:pt>
    <dgm:pt modelId="{BF51CA1B-AC7E-40FE-AEE4-08C7E94B951F}" type="pres">
      <dgm:prSet presAssocID="{12EDB4CC-9DC2-49AB-BE67-34CC852D45DA}" presName="accentRepeatNode" presStyleLbl="solidAlignAcc1" presStyleIdx="0" presStyleCnt="10"/>
      <dgm:spPr>
        <a:xfrm>
          <a:off x="1480703" y="2523835"/>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endParaRPr lang="en-GB"/>
        </a:p>
      </dgm:t>
    </dgm:pt>
    <dgm:pt modelId="{589448E4-F494-48E6-9028-BA9B8E52D64D}" type="pres">
      <dgm:prSet presAssocID="{CE400617-AD48-43A5-BC69-C21358B50A52}" presName="image1" presStyleCnt="0"/>
      <dgm:spPr/>
    </dgm:pt>
    <dgm:pt modelId="{36DEAEE1-07B7-411E-AD81-45597777FA1B}" type="pres">
      <dgm:prSet presAssocID="{CE400617-AD48-43A5-BC69-C21358B50A52}" presName="imageRepeatNode" presStyleLbl="alignAcc1" presStyleIdx="0" presStyleCnt="5" custLinFactNeighborX="-15532" custLinFactNeighborY="32072"/>
      <dgm:spPr/>
      <dgm:t>
        <a:bodyPr/>
        <a:lstStyle/>
        <a:p>
          <a:endParaRPr lang="en-GB"/>
        </a:p>
      </dgm:t>
    </dgm:pt>
    <dgm:pt modelId="{1436E097-43E1-4A06-A027-BBD71749F5B3}" type="pres">
      <dgm:prSet presAssocID="{CE400617-AD48-43A5-BC69-C21358B50A52}" presName="imageaccent1" presStyleCnt="0"/>
      <dgm:spPr/>
    </dgm:pt>
    <dgm:pt modelId="{EC06B1CF-23C8-45E6-9F32-CEFB8455E071}" type="pres">
      <dgm:prSet presAssocID="{CE400617-AD48-43A5-BC69-C21358B50A52}" presName="accentRepeatNode" presStyleLbl="solidAlignAcc1" presStyleIdx="1" presStyleCnt="10"/>
      <dgm:spPr>
        <a:xfrm>
          <a:off x="1199704" y="2389738"/>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1470669"/>
              <a:satOff val="-2046"/>
              <a:lumOff val="-784"/>
              <a:alphaOff val="0"/>
            </a:srgbClr>
          </a:solidFill>
          <a:prstDash val="solid"/>
          <a:miter lim="800000"/>
        </a:ln>
        <a:effectLst/>
      </dgm:spPr>
      <dgm:t>
        <a:bodyPr/>
        <a:lstStyle/>
        <a:p>
          <a:endParaRPr lang="en-GB"/>
        </a:p>
      </dgm:t>
    </dgm:pt>
    <dgm:pt modelId="{7D44AFAE-87F1-4041-8F54-62DED126FAE4}" type="pres">
      <dgm:prSet presAssocID="{A9DECCD0-4C1C-4D09-86FF-E07EE87567FF}" presName="text2" presStyleCnt="0"/>
      <dgm:spPr/>
    </dgm:pt>
    <dgm:pt modelId="{43067463-0C26-470B-9A9C-F6B895B39EB1}" type="pres">
      <dgm:prSet presAssocID="{A9DECCD0-4C1C-4D09-86FF-E07EE87567FF}" presName="textRepeatNode" presStyleLbl="alignNode1" presStyleIdx="1" presStyleCnt="5">
        <dgm:presLayoutVars>
          <dgm:chMax val="0"/>
          <dgm:chPref val="0"/>
          <dgm:bulletEnabled val="1"/>
        </dgm:presLayoutVars>
      </dgm:prSet>
      <dgm:spPr/>
      <dgm:t>
        <a:bodyPr/>
        <a:lstStyle/>
        <a:p>
          <a:endParaRPr lang="en-GB"/>
        </a:p>
      </dgm:t>
    </dgm:pt>
    <dgm:pt modelId="{C4FD11DD-55DB-445C-8952-CB28532F73BC}" type="pres">
      <dgm:prSet presAssocID="{A9DECCD0-4C1C-4D09-86FF-E07EE87567FF}" presName="textaccent2" presStyleCnt="0"/>
      <dgm:spPr/>
    </dgm:pt>
    <dgm:pt modelId="{7AD1F2D2-1664-4726-9F81-598AA7604F71}" type="pres">
      <dgm:prSet presAssocID="{A9DECCD0-4C1C-4D09-86FF-E07EE87567FF}" presName="accentRepeatNode" presStyleLbl="solidAlignAcc1" presStyleIdx="2" presStyleCnt="10"/>
      <dgm:spPr>
        <a:xfrm>
          <a:off x="3601697" y="2374056"/>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2941338"/>
              <a:satOff val="-4091"/>
              <a:lumOff val="-1569"/>
              <a:alphaOff val="0"/>
            </a:srgbClr>
          </a:solidFill>
          <a:prstDash val="solid"/>
          <a:miter lim="800000"/>
        </a:ln>
        <a:effectLst/>
      </dgm:spPr>
      <dgm:t>
        <a:bodyPr/>
        <a:lstStyle/>
        <a:p>
          <a:endParaRPr lang="en-GB"/>
        </a:p>
      </dgm:t>
    </dgm:pt>
    <dgm:pt modelId="{F5CFDEFA-9166-4168-859D-08B988BF09AB}" type="pres">
      <dgm:prSet presAssocID="{46DDF6AE-E9D4-4A75-8FF8-6949B91A6F58}" presName="image2" presStyleCnt="0"/>
      <dgm:spPr/>
    </dgm:pt>
    <dgm:pt modelId="{5B2DF4CF-B70F-47A0-AFC5-BDCDF4F04145}" type="pres">
      <dgm:prSet presAssocID="{46DDF6AE-E9D4-4A75-8FF8-6949B91A6F58}" presName="imageRepeatNode" presStyleLbl="alignAcc1" presStyleIdx="1" presStyleCnt="5" custLinFactNeighborX="-699" custLinFactNeighborY="-1627"/>
      <dgm:spPr/>
      <dgm:t>
        <a:bodyPr/>
        <a:lstStyle/>
        <a:p>
          <a:endParaRPr lang="en-GB"/>
        </a:p>
      </dgm:t>
    </dgm:pt>
    <dgm:pt modelId="{D9254A2D-2554-4C09-9D59-E9D99EAD722D}" type="pres">
      <dgm:prSet presAssocID="{46DDF6AE-E9D4-4A75-8FF8-6949B91A6F58}" presName="imageaccent2" presStyleCnt="0"/>
      <dgm:spPr/>
    </dgm:pt>
    <dgm:pt modelId="{913ACE14-9097-434B-9264-9EC098ABF4F3}" type="pres">
      <dgm:prSet presAssocID="{46DDF6AE-E9D4-4A75-8FF8-6949B91A6F58}" presName="accentRepeatNode" presStyleLbl="solidAlignAcc1" presStyleIdx="3" presStyleCnt="10"/>
      <dgm:spPr>
        <a:xfrm>
          <a:off x="3874696" y="2523835"/>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4412007"/>
              <a:satOff val="-6137"/>
              <a:lumOff val="-2353"/>
              <a:alphaOff val="0"/>
            </a:srgbClr>
          </a:solidFill>
          <a:prstDash val="solid"/>
          <a:miter lim="800000"/>
        </a:ln>
        <a:effectLst/>
      </dgm:spPr>
      <dgm:t>
        <a:bodyPr/>
        <a:lstStyle/>
        <a:p>
          <a:endParaRPr lang="en-GB"/>
        </a:p>
      </dgm:t>
    </dgm:pt>
    <dgm:pt modelId="{4294671A-D862-4916-A1E2-6F0993FA796B}" type="pres">
      <dgm:prSet presAssocID="{B1D4575C-ECC9-4255-A5CE-0977FF0A5D28}" presName="text3" presStyleCnt="0"/>
      <dgm:spPr/>
    </dgm:pt>
    <dgm:pt modelId="{FA9B1921-DBE7-40FE-9EF0-03C023C03DF2}" type="pres">
      <dgm:prSet presAssocID="{B1D4575C-ECC9-4255-A5CE-0977FF0A5D28}" presName="textRepeatNode" presStyleLbl="alignNode1" presStyleIdx="2" presStyleCnt="5">
        <dgm:presLayoutVars>
          <dgm:chMax val="0"/>
          <dgm:chPref val="0"/>
          <dgm:bulletEnabled val="1"/>
        </dgm:presLayoutVars>
      </dgm:prSet>
      <dgm:spPr/>
      <dgm:t>
        <a:bodyPr/>
        <a:lstStyle/>
        <a:p>
          <a:endParaRPr lang="en-GB"/>
        </a:p>
      </dgm:t>
    </dgm:pt>
    <dgm:pt modelId="{B441B2CE-114B-4A22-98FD-1510ACFC57F3}" type="pres">
      <dgm:prSet presAssocID="{B1D4575C-ECC9-4255-A5CE-0977FF0A5D28}" presName="textaccent3" presStyleCnt="0"/>
      <dgm:spPr/>
    </dgm:pt>
    <dgm:pt modelId="{D754F100-FB5C-40FC-9D48-B02348D098DF}" type="pres">
      <dgm:prSet presAssocID="{B1D4575C-ECC9-4255-A5CE-0977FF0A5D28}" presName="accentRepeatNode" presStyleLbl="solidAlignAcc1" presStyleIdx="4" presStyleCnt="10"/>
      <dgm:spPr>
        <a:xfrm>
          <a:off x="2396701" y="688085"/>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5882676"/>
              <a:satOff val="-8182"/>
              <a:lumOff val="-3138"/>
              <a:alphaOff val="0"/>
            </a:srgbClr>
          </a:solidFill>
          <a:prstDash val="solid"/>
          <a:miter lim="800000"/>
        </a:ln>
        <a:effectLst/>
      </dgm:spPr>
      <dgm:t>
        <a:bodyPr/>
        <a:lstStyle/>
        <a:p>
          <a:endParaRPr lang="en-GB"/>
        </a:p>
      </dgm:t>
    </dgm:pt>
    <dgm:pt modelId="{FC563BEF-EC25-4607-AC59-F456357C62D9}" type="pres">
      <dgm:prSet presAssocID="{D0D0DECF-E69A-4E64-B8F9-20DCA579F98D}" presName="image3" presStyleCnt="0"/>
      <dgm:spPr/>
    </dgm:pt>
    <dgm:pt modelId="{1A98ADBD-8A1B-4F08-BEB4-E9946CAE2ED6}" type="pres">
      <dgm:prSet presAssocID="{D0D0DECF-E69A-4E64-B8F9-20DCA579F98D}" presName="imageRepeatNode" presStyleLbl="alignAcc1" presStyleIdx="2" presStyleCnt="5"/>
      <dgm:spPr/>
      <dgm:t>
        <a:bodyPr/>
        <a:lstStyle/>
        <a:p>
          <a:endParaRPr lang="en-GB"/>
        </a:p>
      </dgm:t>
    </dgm:pt>
    <dgm:pt modelId="{02793040-5788-4DA0-A2D2-CC8CCA816858}" type="pres">
      <dgm:prSet presAssocID="{D0D0DECF-E69A-4E64-B8F9-20DCA579F98D}" presName="imageaccent3" presStyleCnt="0"/>
      <dgm:spPr/>
    </dgm:pt>
    <dgm:pt modelId="{855CC6E6-AC0C-47C0-BC50-14BF2B5CE6BF}" type="pres">
      <dgm:prSet presAssocID="{D0D0DECF-E69A-4E64-B8F9-20DCA579F98D}" presName="accentRepeatNode" presStyleLbl="solidAlignAcc1" presStyleIdx="5" presStyleCnt="10"/>
      <dgm:spPr>
        <a:xfrm>
          <a:off x="2682700" y="531906"/>
          <a:ext cx="164499" cy="141777"/>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7353344"/>
              <a:satOff val="-10228"/>
              <a:lumOff val="-3922"/>
              <a:alphaOff val="0"/>
            </a:srgbClr>
          </a:solidFill>
          <a:prstDash val="solid"/>
          <a:miter lim="800000"/>
        </a:ln>
        <a:effectLst/>
      </dgm:spPr>
      <dgm:t>
        <a:bodyPr/>
        <a:lstStyle/>
        <a:p>
          <a:endParaRPr lang="en-GB"/>
        </a:p>
      </dgm:t>
    </dgm:pt>
    <dgm:pt modelId="{73A63C5D-BFF2-4516-A931-D84C510400DC}" type="pres">
      <dgm:prSet presAssocID="{81B94E71-2248-4BCA-A92E-065A3980DB5D}" presName="text4" presStyleCnt="0"/>
      <dgm:spPr/>
    </dgm:pt>
    <dgm:pt modelId="{37DF6114-C0ED-4892-ADA2-02256395522B}" type="pres">
      <dgm:prSet presAssocID="{81B94E71-2248-4BCA-A92E-065A3980DB5D}" presName="textRepeatNode" presStyleLbl="alignNode1" presStyleIdx="3" presStyleCnt="5">
        <dgm:presLayoutVars>
          <dgm:chMax val="0"/>
          <dgm:chPref val="0"/>
          <dgm:bulletEnabled val="1"/>
        </dgm:presLayoutVars>
      </dgm:prSet>
      <dgm:spPr/>
      <dgm:t>
        <a:bodyPr/>
        <a:lstStyle/>
        <a:p>
          <a:endParaRPr lang="en-GB"/>
        </a:p>
      </dgm:t>
    </dgm:pt>
    <dgm:pt modelId="{1521FE1E-95CD-4544-98BA-4BE301363F9F}" type="pres">
      <dgm:prSet presAssocID="{81B94E71-2248-4BCA-A92E-065A3980DB5D}" presName="textaccent4" presStyleCnt="0"/>
      <dgm:spPr/>
    </dgm:pt>
    <dgm:pt modelId="{39095BE3-1CFF-481D-A1B4-F2CE0250CEDA}" type="pres">
      <dgm:prSet presAssocID="{81B94E71-2248-4BCA-A92E-065A3980DB5D}" presName="accentRepeatNode" presStyleLbl="solidAlignAcc1" presStyleIdx="6" presStyleCnt="10"/>
      <dgm:spPr/>
    </dgm:pt>
    <dgm:pt modelId="{D2DA2F3F-A250-49FB-8A07-5F2D7F090EA4}" type="pres">
      <dgm:prSet presAssocID="{7F13C442-4E65-45B6-A87F-E1AA245BC04C}" presName="image4" presStyleCnt="0"/>
      <dgm:spPr/>
    </dgm:pt>
    <dgm:pt modelId="{431A2086-5F33-46E2-8016-88D79398D9B8}" type="pres">
      <dgm:prSet presAssocID="{7F13C442-4E65-45B6-A87F-E1AA245BC04C}" presName="imageRepeatNode" presStyleLbl="alignAcc1" presStyleIdx="3" presStyleCnt="5"/>
      <dgm:spPr/>
      <dgm:t>
        <a:bodyPr/>
        <a:lstStyle/>
        <a:p>
          <a:endParaRPr lang="en-GB"/>
        </a:p>
      </dgm:t>
    </dgm:pt>
    <dgm:pt modelId="{538F7872-0A4C-4A34-9D84-747E3462C785}" type="pres">
      <dgm:prSet presAssocID="{7F13C442-4E65-45B6-A87F-E1AA245BC04C}" presName="imageaccent4" presStyleCnt="0"/>
      <dgm:spPr/>
    </dgm:pt>
    <dgm:pt modelId="{29983240-507C-4804-915A-E7E1FB0AF8A4}" type="pres">
      <dgm:prSet presAssocID="{7F13C442-4E65-45B6-A87F-E1AA245BC04C}" presName="accentRepeatNode" presStyleLbl="solidAlignAcc1" presStyleIdx="7" presStyleCnt="10"/>
      <dgm:spPr/>
    </dgm:pt>
    <dgm:pt modelId="{7E7171F9-52A0-4ACE-94BE-3597118E4232}" type="pres">
      <dgm:prSet presAssocID="{2AE5C0F5-E2E0-4500-BD43-501D1D7917C7}" presName="text5" presStyleCnt="0"/>
      <dgm:spPr/>
    </dgm:pt>
    <dgm:pt modelId="{9F4F480B-DEC3-4B19-B641-6A936ABD07B8}" type="pres">
      <dgm:prSet presAssocID="{2AE5C0F5-E2E0-4500-BD43-501D1D7917C7}" presName="textRepeatNode" presStyleLbl="alignNode1" presStyleIdx="4" presStyleCnt="5">
        <dgm:presLayoutVars>
          <dgm:chMax val="0"/>
          <dgm:chPref val="0"/>
          <dgm:bulletEnabled val="1"/>
        </dgm:presLayoutVars>
      </dgm:prSet>
      <dgm:spPr/>
      <dgm:t>
        <a:bodyPr/>
        <a:lstStyle/>
        <a:p>
          <a:endParaRPr lang="en-GB"/>
        </a:p>
      </dgm:t>
    </dgm:pt>
    <dgm:pt modelId="{82A8C216-D901-423F-B28F-427E87672DE9}" type="pres">
      <dgm:prSet presAssocID="{2AE5C0F5-E2E0-4500-BD43-501D1D7917C7}" presName="textaccent5" presStyleCnt="0"/>
      <dgm:spPr/>
    </dgm:pt>
    <dgm:pt modelId="{B703563F-B009-4390-B4E8-8D679DAE7150}" type="pres">
      <dgm:prSet presAssocID="{2AE5C0F5-E2E0-4500-BD43-501D1D7917C7}" presName="accentRepeatNode" presStyleLbl="solidAlignAcc1" presStyleIdx="8" presStyleCnt="10"/>
      <dgm:spPr/>
    </dgm:pt>
    <dgm:pt modelId="{B372483C-E19C-4F05-990B-D60B36E54D04}" type="pres">
      <dgm:prSet presAssocID="{EBF9AA9D-7324-48D0-B3B0-0327EECAC7B4}" presName="image5" presStyleCnt="0"/>
      <dgm:spPr/>
    </dgm:pt>
    <dgm:pt modelId="{1B25FA32-B589-45B9-AFF1-BD4B7ABEE5C7}" type="pres">
      <dgm:prSet presAssocID="{EBF9AA9D-7324-48D0-B3B0-0327EECAC7B4}" presName="imageRepeatNode" presStyleLbl="alignAcc1" presStyleIdx="4" presStyleCnt="5"/>
      <dgm:spPr/>
      <dgm:t>
        <a:bodyPr/>
        <a:lstStyle/>
        <a:p>
          <a:endParaRPr lang="en-GB"/>
        </a:p>
      </dgm:t>
    </dgm:pt>
    <dgm:pt modelId="{2D1DA291-373C-4F07-8654-98348C8CE5BB}" type="pres">
      <dgm:prSet presAssocID="{EBF9AA9D-7324-48D0-B3B0-0327EECAC7B4}" presName="imageaccent5" presStyleCnt="0"/>
      <dgm:spPr/>
    </dgm:pt>
    <dgm:pt modelId="{7BB597BF-2108-4D4B-B30D-E9A41A5E9A2F}" type="pres">
      <dgm:prSet presAssocID="{EBF9AA9D-7324-48D0-B3B0-0327EECAC7B4}" presName="accentRepeatNode" presStyleLbl="solidAlignAcc1" presStyleIdx="9" presStyleCnt="10"/>
      <dgm:spPr/>
    </dgm:pt>
  </dgm:ptLst>
  <dgm:cxnLst>
    <dgm:cxn modelId="{B53F9A19-0E9E-429B-9DB9-C65C33282395}" srcId="{7A91CFBE-93EF-4FC2-AC1F-CA664A0E8C28}" destId="{2AE5C0F5-E2E0-4500-BD43-501D1D7917C7}" srcOrd="4" destOrd="0" parTransId="{8CCA640D-C058-4A35-975C-9497110664C0}" sibTransId="{EBF9AA9D-7324-48D0-B3B0-0327EECAC7B4}"/>
    <dgm:cxn modelId="{4DA6B880-2087-4722-B1BD-1F5E40E96817}" type="presOf" srcId="{D0D0DECF-E69A-4E64-B8F9-20DCA579F98D}" destId="{1A98ADBD-8A1B-4F08-BEB4-E9946CAE2ED6}" srcOrd="0" destOrd="0" presId="urn:microsoft.com/office/officeart/2008/layout/HexagonCluster"/>
    <dgm:cxn modelId="{888F0BF3-55C5-475C-BCEF-D3AF224AB50C}" type="presOf" srcId="{7A91CFBE-93EF-4FC2-AC1F-CA664A0E8C28}" destId="{1982DDD5-FF08-4436-A798-3BE98731C0DE}" srcOrd="0" destOrd="0" presId="urn:microsoft.com/office/officeart/2008/layout/HexagonCluster"/>
    <dgm:cxn modelId="{4693FC56-D803-48BD-B642-7E6C529D7009}" srcId="{7A91CFBE-93EF-4FC2-AC1F-CA664A0E8C28}" destId="{81B94E71-2248-4BCA-A92E-065A3980DB5D}" srcOrd="3" destOrd="0" parTransId="{53B2DEE0-AD3E-4564-87F8-B97C12E36521}" sibTransId="{7F13C442-4E65-45B6-A87F-E1AA245BC04C}"/>
    <dgm:cxn modelId="{76333073-01D8-4210-BF29-3F8B02D94AB3}" type="presOf" srcId="{12EDB4CC-9DC2-49AB-BE67-34CC852D45DA}" destId="{E66B8F26-49EB-4DFB-93EA-92087992955F}" srcOrd="0" destOrd="0" presId="urn:microsoft.com/office/officeart/2008/layout/HexagonCluster"/>
    <dgm:cxn modelId="{5C665F11-A8C9-4074-800D-90F900B2452D}" type="presOf" srcId="{B1D4575C-ECC9-4255-A5CE-0977FF0A5D28}" destId="{FA9B1921-DBE7-40FE-9EF0-03C023C03DF2}" srcOrd="0" destOrd="0" presId="urn:microsoft.com/office/officeart/2008/layout/HexagonCluster"/>
    <dgm:cxn modelId="{A6C45E77-8DDA-4021-8411-2FDAAF6AB340}" type="presOf" srcId="{CE400617-AD48-43A5-BC69-C21358B50A52}" destId="{36DEAEE1-07B7-411E-AD81-45597777FA1B}" srcOrd="0" destOrd="0" presId="urn:microsoft.com/office/officeart/2008/layout/HexagonCluster"/>
    <dgm:cxn modelId="{78EED497-99D0-4FC5-A94B-69E78B005424}" srcId="{7A91CFBE-93EF-4FC2-AC1F-CA664A0E8C28}" destId="{12EDB4CC-9DC2-49AB-BE67-34CC852D45DA}" srcOrd="0" destOrd="0" parTransId="{6139BAC2-B574-46E5-A033-23FE82386E44}" sibTransId="{CE400617-AD48-43A5-BC69-C21358B50A52}"/>
    <dgm:cxn modelId="{49A26853-6BF6-46D8-BEA0-ECD2F20110D1}" type="presOf" srcId="{7F13C442-4E65-45B6-A87F-E1AA245BC04C}" destId="{431A2086-5F33-46E2-8016-88D79398D9B8}" srcOrd="0" destOrd="0" presId="urn:microsoft.com/office/officeart/2008/layout/HexagonCluster"/>
    <dgm:cxn modelId="{BAB4D124-5A3D-48B0-B409-C27716A4E045}" srcId="{7A91CFBE-93EF-4FC2-AC1F-CA664A0E8C28}" destId="{B1D4575C-ECC9-4255-A5CE-0977FF0A5D28}" srcOrd="2" destOrd="0" parTransId="{D8D09DCC-11D3-4BF2-89CC-9CE9A0B60301}" sibTransId="{D0D0DECF-E69A-4E64-B8F9-20DCA579F98D}"/>
    <dgm:cxn modelId="{48033CA8-CB65-4DD4-93E1-37660B7BECB1}" type="presOf" srcId="{2AE5C0F5-E2E0-4500-BD43-501D1D7917C7}" destId="{9F4F480B-DEC3-4B19-B641-6A936ABD07B8}" srcOrd="0" destOrd="0" presId="urn:microsoft.com/office/officeart/2008/layout/HexagonCluster"/>
    <dgm:cxn modelId="{C4F7B528-948D-4015-B524-B5FD0EE7D328}" type="presOf" srcId="{81B94E71-2248-4BCA-A92E-065A3980DB5D}" destId="{37DF6114-C0ED-4892-ADA2-02256395522B}" srcOrd="0" destOrd="0" presId="urn:microsoft.com/office/officeart/2008/layout/HexagonCluster"/>
    <dgm:cxn modelId="{25BEB115-DFD3-4B9F-9A9B-5D9907BD372D}" type="presOf" srcId="{46DDF6AE-E9D4-4A75-8FF8-6949B91A6F58}" destId="{5B2DF4CF-B70F-47A0-AFC5-BDCDF4F04145}" srcOrd="0" destOrd="0" presId="urn:microsoft.com/office/officeart/2008/layout/HexagonCluster"/>
    <dgm:cxn modelId="{A337F30E-5791-4F49-9A27-8DE628867A86}" type="presOf" srcId="{EBF9AA9D-7324-48D0-B3B0-0327EECAC7B4}" destId="{1B25FA32-B589-45B9-AFF1-BD4B7ABEE5C7}" srcOrd="0" destOrd="0" presId="urn:microsoft.com/office/officeart/2008/layout/HexagonCluster"/>
    <dgm:cxn modelId="{315D7812-9B94-41EE-A98C-D0732C54558D}" type="presOf" srcId="{A9DECCD0-4C1C-4D09-86FF-E07EE87567FF}" destId="{43067463-0C26-470B-9A9C-F6B895B39EB1}" srcOrd="0" destOrd="0" presId="urn:microsoft.com/office/officeart/2008/layout/HexagonCluster"/>
    <dgm:cxn modelId="{D454FCB8-74BB-4F0B-AF5F-16D2B7EF55B0}" srcId="{7A91CFBE-93EF-4FC2-AC1F-CA664A0E8C28}" destId="{A9DECCD0-4C1C-4D09-86FF-E07EE87567FF}" srcOrd="1" destOrd="0" parTransId="{8AFEC6B3-D10B-4EB7-B121-F5EC9DF53B20}" sibTransId="{46DDF6AE-E9D4-4A75-8FF8-6949B91A6F58}"/>
    <dgm:cxn modelId="{A28421E6-8EC0-4056-9622-C7040FD322AC}" type="presParOf" srcId="{1982DDD5-FF08-4436-A798-3BE98731C0DE}" destId="{F236FD55-4E3D-4E25-ADB0-EFE39E81C6B4}" srcOrd="0" destOrd="0" presId="urn:microsoft.com/office/officeart/2008/layout/HexagonCluster"/>
    <dgm:cxn modelId="{7B5DDF67-0C16-4DB5-B3DE-81F5E7E0B2A5}" type="presParOf" srcId="{F236FD55-4E3D-4E25-ADB0-EFE39E81C6B4}" destId="{E66B8F26-49EB-4DFB-93EA-92087992955F}" srcOrd="0" destOrd="0" presId="urn:microsoft.com/office/officeart/2008/layout/HexagonCluster"/>
    <dgm:cxn modelId="{F8D878B4-8738-43EE-A6B2-58570FDBF986}" type="presParOf" srcId="{1982DDD5-FF08-4436-A798-3BE98731C0DE}" destId="{E650326A-DFEF-4BE0-B17C-DA85F00C8AFB}" srcOrd="1" destOrd="0" presId="urn:microsoft.com/office/officeart/2008/layout/HexagonCluster"/>
    <dgm:cxn modelId="{4DD84A64-62DA-4E89-AC95-47437C4C9118}" type="presParOf" srcId="{E650326A-DFEF-4BE0-B17C-DA85F00C8AFB}" destId="{BF51CA1B-AC7E-40FE-AEE4-08C7E94B951F}" srcOrd="0" destOrd="0" presId="urn:microsoft.com/office/officeart/2008/layout/HexagonCluster"/>
    <dgm:cxn modelId="{DECB0CC0-A36C-47DF-8B36-479963B0B180}" type="presParOf" srcId="{1982DDD5-FF08-4436-A798-3BE98731C0DE}" destId="{589448E4-F494-48E6-9028-BA9B8E52D64D}" srcOrd="2" destOrd="0" presId="urn:microsoft.com/office/officeart/2008/layout/HexagonCluster"/>
    <dgm:cxn modelId="{DD6B7BC1-572F-4FD7-B40C-58AC279D32EF}" type="presParOf" srcId="{589448E4-F494-48E6-9028-BA9B8E52D64D}" destId="{36DEAEE1-07B7-411E-AD81-45597777FA1B}" srcOrd="0" destOrd="0" presId="urn:microsoft.com/office/officeart/2008/layout/HexagonCluster"/>
    <dgm:cxn modelId="{A4D7A81B-B168-4CF0-AA0C-417489CEDAB0}" type="presParOf" srcId="{1982DDD5-FF08-4436-A798-3BE98731C0DE}" destId="{1436E097-43E1-4A06-A027-BBD71749F5B3}" srcOrd="3" destOrd="0" presId="urn:microsoft.com/office/officeart/2008/layout/HexagonCluster"/>
    <dgm:cxn modelId="{5B6449F5-514A-494D-B4C8-45A34749BFDB}" type="presParOf" srcId="{1436E097-43E1-4A06-A027-BBD71749F5B3}" destId="{EC06B1CF-23C8-45E6-9F32-CEFB8455E071}" srcOrd="0" destOrd="0" presId="urn:microsoft.com/office/officeart/2008/layout/HexagonCluster"/>
    <dgm:cxn modelId="{13E94A58-BCEF-4B88-88FF-9B8B9E2ABAA7}" type="presParOf" srcId="{1982DDD5-FF08-4436-A798-3BE98731C0DE}" destId="{7D44AFAE-87F1-4041-8F54-62DED126FAE4}" srcOrd="4" destOrd="0" presId="urn:microsoft.com/office/officeart/2008/layout/HexagonCluster"/>
    <dgm:cxn modelId="{4CA09B21-9C21-472A-B7AB-924DC5754DCC}" type="presParOf" srcId="{7D44AFAE-87F1-4041-8F54-62DED126FAE4}" destId="{43067463-0C26-470B-9A9C-F6B895B39EB1}" srcOrd="0" destOrd="0" presId="urn:microsoft.com/office/officeart/2008/layout/HexagonCluster"/>
    <dgm:cxn modelId="{948A571E-3209-498B-8182-B16A9C296DC2}" type="presParOf" srcId="{1982DDD5-FF08-4436-A798-3BE98731C0DE}" destId="{C4FD11DD-55DB-445C-8952-CB28532F73BC}" srcOrd="5" destOrd="0" presId="urn:microsoft.com/office/officeart/2008/layout/HexagonCluster"/>
    <dgm:cxn modelId="{9BA42597-D168-4F5C-9F6C-47B95D1C434F}" type="presParOf" srcId="{C4FD11DD-55DB-445C-8952-CB28532F73BC}" destId="{7AD1F2D2-1664-4726-9F81-598AA7604F71}" srcOrd="0" destOrd="0" presId="urn:microsoft.com/office/officeart/2008/layout/HexagonCluster"/>
    <dgm:cxn modelId="{52E6570F-0770-40EC-BE21-83534DEE27B4}" type="presParOf" srcId="{1982DDD5-FF08-4436-A798-3BE98731C0DE}" destId="{F5CFDEFA-9166-4168-859D-08B988BF09AB}" srcOrd="6" destOrd="0" presId="urn:microsoft.com/office/officeart/2008/layout/HexagonCluster"/>
    <dgm:cxn modelId="{F4190BB3-652C-46A2-A777-055CA9CA2E23}" type="presParOf" srcId="{F5CFDEFA-9166-4168-859D-08B988BF09AB}" destId="{5B2DF4CF-B70F-47A0-AFC5-BDCDF4F04145}" srcOrd="0" destOrd="0" presId="urn:microsoft.com/office/officeart/2008/layout/HexagonCluster"/>
    <dgm:cxn modelId="{55433FFD-30A2-4F52-92AB-9F3365B3C06A}" type="presParOf" srcId="{1982DDD5-FF08-4436-A798-3BE98731C0DE}" destId="{D9254A2D-2554-4C09-9D59-E9D99EAD722D}" srcOrd="7" destOrd="0" presId="urn:microsoft.com/office/officeart/2008/layout/HexagonCluster"/>
    <dgm:cxn modelId="{10F88396-98B1-4E88-ADE7-6DC47FD5BE19}" type="presParOf" srcId="{D9254A2D-2554-4C09-9D59-E9D99EAD722D}" destId="{913ACE14-9097-434B-9264-9EC098ABF4F3}" srcOrd="0" destOrd="0" presId="urn:microsoft.com/office/officeart/2008/layout/HexagonCluster"/>
    <dgm:cxn modelId="{DB7E255F-7EFC-419D-844B-F91FA9B550E4}" type="presParOf" srcId="{1982DDD5-FF08-4436-A798-3BE98731C0DE}" destId="{4294671A-D862-4916-A1E2-6F0993FA796B}" srcOrd="8" destOrd="0" presId="urn:microsoft.com/office/officeart/2008/layout/HexagonCluster"/>
    <dgm:cxn modelId="{6365D7F2-4B28-490C-8968-B1A999EA39C6}" type="presParOf" srcId="{4294671A-D862-4916-A1E2-6F0993FA796B}" destId="{FA9B1921-DBE7-40FE-9EF0-03C023C03DF2}" srcOrd="0" destOrd="0" presId="urn:microsoft.com/office/officeart/2008/layout/HexagonCluster"/>
    <dgm:cxn modelId="{1731B71E-1EE3-4176-9C3C-F1748DEC74BF}" type="presParOf" srcId="{1982DDD5-FF08-4436-A798-3BE98731C0DE}" destId="{B441B2CE-114B-4A22-98FD-1510ACFC57F3}" srcOrd="9" destOrd="0" presId="urn:microsoft.com/office/officeart/2008/layout/HexagonCluster"/>
    <dgm:cxn modelId="{367B9609-251A-4F8E-A4B0-C595B8B1B292}" type="presParOf" srcId="{B441B2CE-114B-4A22-98FD-1510ACFC57F3}" destId="{D754F100-FB5C-40FC-9D48-B02348D098DF}" srcOrd="0" destOrd="0" presId="urn:microsoft.com/office/officeart/2008/layout/HexagonCluster"/>
    <dgm:cxn modelId="{A87BB353-93BC-4C4E-9BF6-2ACFC16B744E}" type="presParOf" srcId="{1982DDD5-FF08-4436-A798-3BE98731C0DE}" destId="{FC563BEF-EC25-4607-AC59-F456357C62D9}" srcOrd="10" destOrd="0" presId="urn:microsoft.com/office/officeart/2008/layout/HexagonCluster"/>
    <dgm:cxn modelId="{315EB04A-6D2C-45E8-B1B3-5FFA01CC489A}" type="presParOf" srcId="{FC563BEF-EC25-4607-AC59-F456357C62D9}" destId="{1A98ADBD-8A1B-4F08-BEB4-E9946CAE2ED6}" srcOrd="0" destOrd="0" presId="urn:microsoft.com/office/officeart/2008/layout/HexagonCluster"/>
    <dgm:cxn modelId="{6648AEE7-7E08-4689-BD20-AD8AFB343B44}" type="presParOf" srcId="{1982DDD5-FF08-4436-A798-3BE98731C0DE}" destId="{02793040-5788-4DA0-A2D2-CC8CCA816858}" srcOrd="11" destOrd="0" presId="urn:microsoft.com/office/officeart/2008/layout/HexagonCluster"/>
    <dgm:cxn modelId="{534A27A2-1D7F-4769-8E63-916D40968F14}" type="presParOf" srcId="{02793040-5788-4DA0-A2D2-CC8CCA816858}" destId="{855CC6E6-AC0C-47C0-BC50-14BF2B5CE6BF}" srcOrd="0" destOrd="0" presId="urn:microsoft.com/office/officeart/2008/layout/HexagonCluster"/>
    <dgm:cxn modelId="{47CF57C8-30FB-4CF8-B805-6F05B527ED30}" type="presParOf" srcId="{1982DDD5-FF08-4436-A798-3BE98731C0DE}" destId="{73A63C5D-BFF2-4516-A931-D84C510400DC}" srcOrd="12" destOrd="0" presId="urn:microsoft.com/office/officeart/2008/layout/HexagonCluster"/>
    <dgm:cxn modelId="{D5CD6ED7-8FF6-4F7B-97DF-166A1972D83C}" type="presParOf" srcId="{73A63C5D-BFF2-4516-A931-D84C510400DC}" destId="{37DF6114-C0ED-4892-ADA2-02256395522B}" srcOrd="0" destOrd="0" presId="urn:microsoft.com/office/officeart/2008/layout/HexagonCluster"/>
    <dgm:cxn modelId="{0ECBAA9A-DB6D-48E6-85D7-A6637D0D990F}" type="presParOf" srcId="{1982DDD5-FF08-4436-A798-3BE98731C0DE}" destId="{1521FE1E-95CD-4544-98BA-4BE301363F9F}" srcOrd="13" destOrd="0" presId="urn:microsoft.com/office/officeart/2008/layout/HexagonCluster"/>
    <dgm:cxn modelId="{8601635A-290E-46BA-9393-9469F45FA6D9}" type="presParOf" srcId="{1521FE1E-95CD-4544-98BA-4BE301363F9F}" destId="{39095BE3-1CFF-481D-A1B4-F2CE0250CEDA}" srcOrd="0" destOrd="0" presId="urn:microsoft.com/office/officeart/2008/layout/HexagonCluster"/>
    <dgm:cxn modelId="{F07F0804-D64F-4449-BB91-670985F0EA46}" type="presParOf" srcId="{1982DDD5-FF08-4436-A798-3BE98731C0DE}" destId="{D2DA2F3F-A250-49FB-8A07-5F2D7F090EA4}" srcOrd="14" destOrd="0" presId="urn:microsoft.com/office/officeart/2008/layout/HexagonCluster"/>
    <dgm:cxn modelId="{DD33142C-94A9-4F93-AA41-8A657C3F76D6}" type="presParOf" srcId="{D2DA2F3F-A250-49FB-8A07-5F2D7F090EA4}" destId="{431A2086-5F33-46E2-8016-88D79398D9B8}" srcOrd="0" destOrd="0" presId="urn:microsoft.com/office/officeart/2008/layout/HexagonCluster"/>
    <dgm:cxn modelId="{D9588810-00DE-4303-A8F3-DD2C28F969F1}" type="presParOf" srcId="{1982DDD5-FF08-4436-A798-3BE98731C0DE}" destId="{538F7872-0A4C-4A34-9D84-747E3462C785}" srcOrd="15" destOrd="0" presId="urn:microsoft.com/office/officeart/2008/layout/HexagonCluster"/>
    <dgm:cxn modelId="{64DC9E76-7D5A-471B-88CA-7299A63BD931}" type="presParOf" srcId="{538F7872-0A4C-4A34-9D84-747E3462C785}" destId="{29983240-507C-4804-915A-E7E1FB0AF8A4}" srcOrd="0" destOrd="0" presId="urn:microsoft.com/office/officeart/2008/layout/HexagonCluster"/>
    <dgm:cxn modelId="{8080A978-9ADA-4818-8047-84CAED337279}" type="presParOf" srcId="{1982DDD5-FF08-4436-A798-3BE98731C0DE}" destId="{7E7171F9-52A0-4ACE-94BE-3597118E4232}" srcOrd="16" destOrd="0" presId="urn:microsoft.com/office/officeart/2008/layout/HexagonCluster"/>
    <dgm:cxn modelId="{35943E87-4135-497D-B423-1D26157B496C}" type="presParOf" srcId="{7E7171F9-52A0-4ACE-94BE-3597118E4232}" destId="{9F4F480B-DEC3-4B19-B641-6A936ABD07B8}" srcOrd="0" destOrd="0" presId="urn:microsoft.com/office/officeart/2008/layout/HexagonCluster"/>
    <dgm:cxn modelId="{3233F120-ACAA-450E-88EC-735DDCC020B8}" type="presParOf" srcId="{1982DDD5-FF08-4436-A798-3BE98731C0DE}" destId="{82A8C216-D901-423F-B28F-427E87672DE9}" srcOrd="17" destOrd="0" presId="urn:microsoft.com/office/officeart/2008/layout/HexagonCluster"/>
    <dgm:cxn modelId="{7EFDB94C-1E06-4DAD-9C26-91840D553833}" type="presParOf" srcId="{82A8C216-D901-423F-B28F-427E87672DE9}" destId="{B703563F-B009-4390-B4E8-8D679DAE7150}" srcOrd="0" destOrd="0" presId="urn:microsoft.com/office/officeart/2008/layout/HexagonCluster"/>
    <dgm:cxn modelId="{0384398C-C7A0-4271-83E1-D8BCE9CB1603}" type="presParOf" srcId="{1982DDD5-FF08-4436-A798-3BE98731C0DE}" destId="{B372483C-E19C-4F05-990B-D60B36E54D04}" srcOrd="18" destOrd="0" presId="urn:microsoft.com/office/officeart/2008/layout/HexagonCluster"/>
    <dgm:cxn modelId="{83D314A9-0B87-457B-9DAA-F9C4D26BCE02}" type="presParOf" srcId="{B372483C-E19C-4F05-990B-D60B36E54D04}" destId="{1B25FA32-B589-45B9-AFF1-BD4B7ABEE5C7}" srcOrd="0" destOrd="0" presId="urn:microsoft.com/office/officeart/2008/layout/HexagonCluster"/>
    <dgm:cxn modelId="{C45ADC4E-9E34-4E3B-84BF-C4F41D09A990}" type="presParOf" srcId="{1982DDD5-FF08-4436-A798-3BE98731C0DE}" destId="{2D1DA291-373C-4F07-8654-98348C8CE5BB}" srcOrd="19" destOrd="0" presId="urn:microsoft.com/office/officeart/2008/layout/HexagonCluster"/>
    <dgm:cxn modelId="{EE6C3B27-3178-4ED2-AABC-299D9268C759}" type="presParOf" srcId="{2D1DA291-373C-4F07-8654-98348C8CE5BB}" destId="{7BB597BF-2108-4D4B-B30D-E9A41A5E9A2F}" srcOrd="0" destOrd="0" presId="urn:microsoft.com/office/officeart/2008/layout/HexagonCluster"/>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C0E738-E87C-4B0A-BB33-F485EEDE134A}">
      <dsp:nvSpPr>
        <dsp:cNvPr id="0" name=""/>
        <dsp:cNvSpPr/>
      </dsp:nvSpPr>
      <dsp:spPr>
        <a:xfrm>
          <a:off x="1512383" y="665"/>
          <a:ext cx="936324" cy="833949"/>
        </a:xfrm>
        <a:prstGeom prst="hexagon">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GB" sz="800" kern="1200"/>
            <a:t>Curriculum Development </a:t>
          </a:r>
        </a:p>
      </dsp:txBody>
      <dsp:txXfrm>
        <a:off x="1659906" y="132058"/>
        <a:ext cx="641278" cy="571163"/>
      </dsp:txXfrm>
    </dsp:sp>
    <dsp:sp modelId="{165633DB-EC22-43E7-B812-BF1958B06CB9}">
      <dsp:nvSpPr>
        <dsp:cNvPr id="0" name=""/>
        <dsp:cNvSpPr/>
      </dsp:nvSpPr>
      <dsp:spPr>
        <a:xfrm rot="2160000">
          <a:off x="2386136" y="636311"/>
          <a:ext cx="178165" cy="281457"/>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p>
      </dsp:txBody>
      <dsp:txXfrm>
        <a:off x="2391240" y="676894"/>
        <a:ext cx="124716" cy="168875"/>
      </dsp:txXfrm>
    </dsp:sp>
    <dsp:sp modelId="{8D83133C-C6D0-4259-8F17-496D5AEBE2DB}">
      <dsp:nvSpPr>
        <dsp:cNvPr id="0" name=""/>
        <dsp:cNvSpPr/>
      </dsp:nvSpPr>
      <dsp:spPr>
        <a:xfrm>
          <a:off x="2490476" y="736702"/>
          <a:ext cx="1006276" cy="833949"/>
        </a:xfrm>
        <a:prstGeom prst="hexagon">
          <a:avLst/>
        </a:prstGeom>
        <a:solidFill>
          <a:schemeClr val="accent5">
            <a:hueOff val="-1838336"/>
            <a:satOff val="-2557"/>
            <a:lumOff val="-98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GB" sz="800" kern="1200"/>
            <a:t>Quality of Education</a:t>
          </a:r>
        </a:p>
      </dsp:txBody>
      <dsp:txXfrm>
        <a:off x="2643828" y="863792"/>
        <a:ext cx="699572" cy="579769"/>
      </dsp:txXfrm>
    </dsp:sp>
    <dsp:sp modelId="{E2F2A027-B6D7-4B4E-95EA-A59A77F70075}">
      <dsp:nvSpPr>
        <dsp:cNvPr id="0" name=""/>
        <dsp:cNvSpPr/>
      </dsp:nvSpPr>
      <dsp:spPr>
        <a:xfrm rot="6480000">
          <a:off x="2694271" y="1602943"/>
          <a:ext cx="215283" cy="281457"/>
        </a:xfrm>
        <a:prstGeom prst="rightArrow">
          <a:avLst>
            <a:gd name="adj1" fmla="val 60000"/>
            <a:gd name="adj2" fmla="val 50000"/>
          </a:avLst>
        </a:prstGeom>
        <a:solidFill>
          <a:schemeClr val="accent5">
            <a:hueOff val="-1838336"/>
            <a:satOff val="-2557"/>
            <a:lumOff val="-98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p>
      </dsp:txBody>
      <dsp:txXfrm rot="10800000">
        <a:off x="2736542" y="1628522"/>
        <a:ext cx="150698" cy="168875"/>
      </dsp:txXfrm>
    </dsp:sp>
    <dsp:sp modelId="{DB20F3F5-08AE-4C5B-AFA8-557BA911C7EB}">
      <dsp:nvSpPr>
        <dsp:cNvPr id="0" name=""/>
        <dsp:cNvSpPr/>
      </dsp:nvSpPr>
      <dsp:spPr>
        <a:xfrm>
          <a:off x="2115089" y="1927635"/>
          <a:ext cx="983134" cy="833949"/>
        </a:xfrm>
        <a:prstGeom prst="hexagon">
          <a:avLst/>
        </a:prstGeom>
        <a:solidFill>
          <a:schemeClr val="accent5">
            <a:hueOff val="-3676672"/>
            <a:satOff val="-5114"/>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GB" sz="800" kern="1200"/>
            <a:t>Leadership and Management</a:t>
          </a:r>
        </a:p>
      </dsp:txBody>
      <dsp:txXfrm>
        <a:off x="2266513" y="2056081"/>
        <a:ext cx="680286" cy="577057"/>
      </dsp:txXfrm>
    </dsp:sp>
    <dsp:sp modelId="{E7DA3B2C-573A-41E2-A380-2CD04AD7429A}">
      <dsp:nvSpPr>
        <dsp:cNvPr id="0" name=""/>
        <dsp:cNvSpPr/>
      </dsp:nvSpPr>
      <dsp:spPr>
        <a:xfrm rot="10800000">
          <a:off x="1927193" y="2203881"/>
          <a:ext cx="132779" cy="281457"/>
        </a:xfrm>
        <a:prstGeom prst="rightArrow">
          <a:avLst>
            <a:gd name="adj1" fmla="val 60000"/>
            <a:gd name="adj2" fmla="val 50000"/>
          </a:avLst>
        </a:prstGeom>
        <a:solidFill>
          <a:schemeClr val="accent5">
            <a:hueOff val="-3676672"/>
            <a:satOff val="-5114"/>
            <a:lumOff val="-196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p>
      </dsp:txBody>
      <dsp:txXfrm rot="10800000">
        <a:off x="1967027" y="2260172"/>
        <a:ext cx="92945" cy="168875"/>
      </dsp:txXfrm>
    </dsp:sp>
    <dsp:sp modelId="{E1777610-DF04-4E94-B5CA-7868CB1BC4BF}">
      <dsp:nvSpPr>
        <dsp:cNvPr id="0" name=""/>
        <dsp:cNvSpPr/>
      </dsp:nvSpPr>
      <dsp:spPr>
        <a:xfrm>
          <a:off x="844308" y="1927635"/>
          <a:ext cx="1020253" cy="833949"/>
        </a:xfrm>
        <a:prstGeom prst="hexagon">
          <a:avLst/>
        </a:prstGeom>
        <a:solidFill>
          <a:schemeClr val="accent5">
            <a:hueOff val="-5515009"/>
            <a:satOff val="-7671"/>
            <a:lumOff val="-294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GB" sz="800" kern="1200"/>
            <a:t>Behaviour and Attitudes</a:t>
          </a:r>
        </a:p>
      </dsp:txBody>
      <dsp:txXfrm>
        <a:off x="998825" y="2053936"/>
        <a:ext cx="711219" cy="581347"/>
      </dsp:txXfrm>
    </dsp:sp>
    <dsp:sp modelId="{80D17711-1F11-49FD-9CEE-0578921293B7}">
      <dsp:nvSpPr>
        <dsp:cNvPr id="0" name=""/>
        <dsp:cNvSpPr/>
      </dsp:nvSpPr>
      <dsp:spPr>
        <a:xfrm rot="15120000">
          <a:off x="1055152" y="1613715"/>
          <a:ext cx="215053" cy="281457"/>
        </a:xfrm>
        <a:prstGeom prst="rightArrow">
          <a:avLst>
            <a:gd name="adj1" fmla="val 60000"/>
            <a:gd name="adj2" fmla="val 50000"/>
          </a:avLst>
        </a:prstGeom>
        <a:solidFill>
          <a:schemeClr val="accent5">
            <a:hueOff val="-5515009"/>
            <a:satOff val="-7671"/>
            <a:lumOff val="-294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p>
      </dsp:txBody>
      <dsp:txXfrm rot="10800000">
        <a:off x="1097378" y="1700685"/>
        <a:ext cx="150537" cy="168875"/>
      </dsp:txXfrm>
    </dsp:sp>
    <dsp:sp modelId="{FD00FE63-54E5-4A53-BCC1-81C4DB34DDFC}">
      <dsp:nvSpPr>
        <dsp:cNvPr id="0" name=""/>
        <dsp:cNvSpPr/>
      </dsp:nvSpPr>
      <dsp:spPr>
        <a:xfrm>
          <a:off x="475172" y="736702"/>
          <a:ext cx="984610" cy="833949"/>
        </a:xfrm>
        <a:prstGeom prst="hexagon">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GB" sz="800" kern="1200"/>
            <a:t>SEND</a:t>
          </a:r>
        </a:p>
      </dsp:txBody>
      <dsp:txXfrm>
        <a:off x="626719" y="865060"/>
        <a:ext cx="681516" cy="577233"/>
      </dsp:txXfrm>
    </dsp:sp>
    <dsp:sp modelId="{D5F5550B-22E5-4E5A-B009-F82197F1F700}">
      <dsp:nvSpPr>
        <dsp:cNvPr id="0" name=""/>
        <dsp:cNvSpPr/>
      </dsp:nvSpPr>
      <dsp:spPr>
        <a:xfrm rot="19440000">
          <a:off x="1384695" y="643987"/>
          <a:ext cx="181225" cy="281457"/>
        </a:xfrm>
        <a:prstGeom prst="rightArrow">
          <a:avLst>
            <a:gd name="adj1" fmla="val 60000"/>
            <a:gd name="adj2" fmla="val 50000"/>
          </a:avLst>
        </a:prstGeom>
        <a:solidFill>
          <a:schemeClr val="accent5">
            <a:hueOff val="-7353344"/>
            <a:satOff val="-10228"/>
            <a:lumOff val="-392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p>
      </dsp:txBody>
      <dsp:txXfrm>
        <a:off x="1389887" y="716256"/>
        <a:ext cx="126858" cy="16887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6B8F26-49EB-4DFB-93EA-92087992955F}">
      <dsp:nvSpPr>
        <dsp:cNvPr id="0" name=""/>
        <dsp:cNvSpPr/>
      </dsp:nvSpPr>
      <dsp:spPr>
        <a:xfrm>
          <a:off x="1809572" y="1973638"/>
          <a:ext cx="1935588" cy="1903036"/>
        </a:xfrm>
        <a:prstGeom prst="hexagon">
          <a:avLst>
            <a:gd name="adj" fmla="val 25000"/>
            <a:gd name="vf" fmla="val 115470"/>
          </a:avLst>
        </a:prstGeom>
        <a:solidFill>
          <a:schemeClr val="accent5">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2860" rIns="0" bIns="22860" numCol="1" spcCol="1270" anchor="ctr" anchorCtr="0">
          <a:noAutofit/>
        </a:bodyPr>
        <a:lstStyle/>
        <a:p>
          <a:pPr lvl="0" algn="ctr" defTabSz="800100">
            <a:lnSpc>
              <a:spcPct val="90000"/>
            </a:lnSpc>
            <a:spcBef>
              <a:spcPct val="0"/>
            </a:spcBef>
            <a:spcAft>
              <a:spcPct val="35000"/>
            </a:spcAft>
          </a:pPr>
          <a:r>
            <a:rPr lang="en-GB" sz="1800" b="1" kern="1200">
              <a:solidFill>
                <a:sysClr val="windowText" lastClr="000000"/>
              </a:solidFill>
            </a:rPr>
            <a:t>Curriculum Development </a:t>
          </a:r>
        </a:p>
      </dsp:txBody>
      <dsp:txXfrm>
        <a:off x="2129457" y="2288144"/>
        <a:ext cx="1295818" cy="1274024"/>
      </dsp:txXfrm>
    </dsp:sp>
    <dsp:sp modelId="{BF51CA1B-AC7E-40FE-AEE4-08C7E94B951F}">
      <dsp:nvSpPr>
        <dsp:cNvPr id="0" name=""/>
        <dsp:cNvSpPr/>
      </dsp:nvSpPr>
      <dsp:spPr>
        <a:xfrm>
          <a:off x="2104158" y="2538834"/>
          <a:ext cx="163571" cy="141110"/>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6DEAEE1-07B7-411E-AD81-45597777FA1B}">
      <dsp:nvSpPr>
        <dsp:cNvPr id="0" name=""/>
        <dsp:cNvSpPr/>
      </dsp:nvSpPr>
      <dsp:spPr>
        <a:xfrm>
          <a:off x="863987" y="1334739"/>
          <a:ext cx="1402255" cy="1204095"/>
        </a:xfrm>
        <a:prstGeom prst="hexagon">
          <a:avLst>
            <a:gd name="adj" fmla="val 25000"/>
            <a:gd name="vf" fmla="val 115470"/>
          </a:avLst>
        </a:prstGeom>
        <a:blipFill rotWithShape="1">
          <a:blip xmlns:r="http://schemas.openxmlformats.org/officeDocument/2006/relationships" r:embed="rId1"/>
          <a:stretch>
            <a:fillRect/>
          </a:stretch>
        </a:blip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C06B1CF-23C8-45E6-9F32-CEFB8455E071}">
      <dsp:nvSpPr>
        <dsp:cNvPr id="0" name=""/>
        <dsp:cNvSpPr/>
      </dsp:nvSpPr>
      <dsp:spPr>
        <a:xfrm>
          <a:off x="1824599" y="2379115"/>
          <a:ext cx="163571" cy="141110"/>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668486"/>
              <a:satOff val="-930"/>
              <a:lumOff val="-357"/>
              <a:alphaOff val="0"/>
            </a:schemeClr>
          </a:solidFill>
          <a:prstDash val="solid"/>
          <a:miter lim="800000"/>
        </a:ln>
        <a:effectLst/>
      </dsp:spPr>
      <dsp:style>
        <a:lnRef idx="2">
          <a:scrgbClr r="0" g="0" b="0"/>
        </a:lnRef>
        <a:fillRef idx="1">
          <a:scrgbClr r="0" g="0" b="0"/>
        </a:fillRef>
        <a:effectRef idx="0">
          <a:scrgbClr r="0" g="0" b="0"/>
        </a:effectRef>
        <a:fontRef idx="minor"/>
      </dsp:style>
    </dsp:sp>
    <dsp:sp modelId="{43067463-0C26-470B-9A9C-F6B895B39EB1}">
      <dsp:nvSpPr>
        <dsp:cNvPr id="0" name=""/>
        <dsp:cNvSpPr/>
      </dsp:nvSpPr>
      <dsp:spPr>
        <a:xfrm>
          <a:off x="3277412" y="1331250"/>
          <a:ext cx="1402255" cy="1204095"/>
        </a:xfrm>
        <a:prstGeom prst="hexagon">
          <a:avLst>
            <a:gd name="adj" fmla="val 25000"/>
            <a:gd name="vf" fmla="val 115470"/>
          </a:avLst>
        </a:prstGeom>
        <a:solidFill>
          <a:schemeClr val="accent5">
            <a:hueOff val="-1470669"/>
            <a:satOff val="-2046"/>
            <a:lumOff val="-784"/>
            <a:alphaOff val="0"/>
          </a:schemeClr>
        </a:solidFill>
        <a:ln w="12700" cap="flat" cmpd="sng" algn="ctr">
          <a:solidFill>
            <a:schemeClr val="accent5">
              <a:hueOff val="-1470669"/>
              <a:satOff val="-2046"/>
              <a:lumOff val="-784"/>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t>Subject Leadership</a:t>
          </a:r>
        </a:p>
      </dsp:txBody>
      <dsp:txXfrm>
        <a:off x="3494608" y="1517753"/>
        <a:ext cx="967863" cy="831089"/>
      </dsp:txXfrm>
    </dsp:sp>
    <dsp:sp modelId="{7AD1F2D2-1664-4726-9F81-598AA7604F71}">
      <dsp:nvSpPr>
        <dsp:cNvPr id="0" name=""/>
        <dsp:cNvSpPr/>
      </dsp:nvSpPr>
      <dsp:spPr>
        <a:xfrm>
          <a:off x="4242485" y="2372525"/>
          <a:ext cx="163571" cy="141110"/>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1336972"/>
              <a:satOff val="-1860"/>
              <a:lumOff val="-713"/>
              <a:alphaOff val="0"/>
            </a:schemeClr>
          </a:solidFill>
          <a:prstDash val="solid"/>
          <a:miter lim="800000"/>
        </a:ln>
        <a:effectLst/>
      </dsp:spPr>
      <dsp:style>
        <a:lnRef idx="2">
          <a:scrgbClr r="0" g="0" b="0"/>
        </a:lnRef>
        <a:fillRef idx="1">
          <a:scrgbClr r="0" g="0" b="0"/>
        </a:fillRef>
        <a:effectRef idx="0">
          <a:scrgbClr r="0" g="0" b="0"/>
        </a:effectRef>
        <a:fontRef idx="minor"/>
      </dsp:style>
    </dsp:sp>
    <dsp:sp modelId="{5B2DF4CF-B70F-47A0-AFC5-BDCDF4F04145}">
      <dsp:nvSpPr>
        <dsp:cNvPr id="0" name=""/>
        <dsp:cNvSpPr/>
      </dsp:nvSpPr>
      <dsp:spPr>
        <a:xfrm>
          <a:off x="4425419" y="1998038"/>
          <a:ext cx="1518179" cy="1204095"/>
        </a:xfrm>
        <a:prstGeom prst="hexagon">
          <a:avLst>
            <a:gd name="adj" fmla="val 25000"/>
            <a:gd name="vf" fmla="val 115470"/>
          </a:avLst>
        </a:prstGeom>
        <a:blipFill rotWithShape="1">
          <a:blip xmlns:r="http://schemas.openxmlformats.org/officeDocument/2006/relationships" r:embed="rId2"/>
          <a:stretch>
            <a:fillRect/>
          </a:stretch>
        </a:blipFill>
        <a:ln w="12700" cap="flat" cmpd="sng" algn="ctr">
          <a:solidFill>
            <a:schemeClr val="accent5">
              <a:hueOff val="-1470669"/>
              <a:satOff val="-2046"/>
              <a:lumOff val="-784"/>
              <a:alphaOff val="0"/>
            </a:schemeClr>
          </a:solidFill>
          <a:prstDash val="solid"/>
          <a:miter lim="800000"/>
        </a:ln>
        <a:effectLst/>
      </dsp:spPr>
      <dsp:style>
        <a:lnRef idx="2">
          <a:scrgbClr r="0" g="0" b="0"/>
        </a:lnRef>
        <a:fillRef idx="1">
          <a:scrgbClr r="0" g="0" b="0"/>
        </a:fillRef>
        <a:effectRef idx="0">
          <a:scrgbClr r="0" g="0" b="0"/>
        </a:effectRef>
        <a:fontRef idx="minor"/>
      </dsp:style>
    </dsp:sp>
    <dsp:sp modelId="{913ACE14-9097-434B-9264-9EC098ABF4F3}">
      <dsp:nvSpPr>
        <dsp:cNvPr id="0" name=""/>
        <dsp:cNvSpPr/>
      </dsp:nvSpPr>
      <dsp:spPr>
        <a:xfrm>
          <a:off x="4517583" y="2533794"/>
          <a:ext cx="163571" cy="141110"/>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2005458"/>
              <a:satOff val="-2789"/>
              <a:lumOff val="-107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A9B1921-DBE7-40FE-9EF0-03C023C03DF2}">
      <dsp:nvSpPr>
        <dsp:cNvPr id="0" name=""/>
        <dsp:cNvSpPr/>
      </dsp:nvSpPr>
      <dsp:spPr>
        <a:xfrm>
          <a:off x="2070700" y="669501"/>
          <a:ext cx="1402255" cy="1204095"/>
        </a:xfrm>
        <a:prstGeom prst="hexagon">
          <a:avLst>
            <a:gd name="adj" fmla="val 25000"/>
            <a:gd name="vf" fmla="val 115470"/>
          </a:avLst>
        </a:prstGeom>
        <a:solidFill>
          <a:schemeClr val="accent5">
            <a:hueOff val="-2941338"/>
            <a:satOff val="-4091"/>
            <a:lumOff val="-1569"/>
            <a:alphaOff val="0"/>
          </a:schemeClr>
        </a:solidFill>
        <a:ln w="12700" cap="flat" cmpd="sng" algn="ctr">
          <a:solidFill>
            <a:schemeClr val="accent5">
              <a:hueOff val="-2941338"/>
              <a:satOff val="-4091"/>
              <a:lumOff val="-1569"/>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t>Research and Development </a:t>
          </a:r>
        </a:p>
      </dsp:txBody>
      <dsp:txXfrm>
        <a:off x="2287896" y="856004"/>
        <a:ext cx="967863" cy="831089"/>
      </dsp:txXfrm>
    </dsp:sp>
    <dsp:sp modelId="{D754F100-FB5C-40FC-9D48-B02348D098DF}">
      <dsp:nvSpPr>
        <dsp:cNvPr id="0" name=""/>
        <dsp:cNvSpPr/>
      </dsp:nvSpPr>
      <dsp:spPr>
        <a:xfrm>
          <a:off x="3031311" y="692374"/>
          <a:ext cx="163571" cy="141110"/>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2673943"/>
              <a:satOff val="-3719"/>
              <a:lumOff val="-1426"/>
              <a:alphaOff val="0"/>
            </a:schemeClr>
          </a:solidFill>
          <a:prstDash val="solid"/>
          <a:miter lim="800000"/>
        </a:ln>
        <a:effectLst/>
      </dsp:spPr>
      <dsp:style>
        <a:lnRef idx="2">
          <a:scrgbClr r="0" g="0" b="0"/>
        </a:lnRef>
        <a:fillRef idx="1">
          <a:scrgbClr r="0" g="0" b="0"/>
        </a:fillRef>
        <a:effectRef idx="0">
          <a:scrgbClr r="0" g="0" b="0"/>
        </a:effectRef>
        <a:fontRef idx="minor"/>
      </dsp:style>
    </dsp:sp>
    <dsp:sp modelId="{1A98ADBD-8A1B-4F08-BEB4-E9946CAE2ED6}">
      <dsp:nvSpPr>
        <dsp:cNvPr id="0" name=""/>
        <dsp:cNvSpPr/>
      </dsp:nvSpPr>
      <dsp:spPr>
        <a:xfrm>
          <a:off x="3277412" y="0"/>
          <a:ext cx="1402255" cy="1204095"/>
        </a:xfrm>
        <a:prstGeom prst="hexagon">
          <a:avLst>
            <a:gd name="adj" fmla="val 25000"/>
            <a:gd name="vf" fmla="val 115470"/>
          </a:avLst>
        </a:prstGeom>
        <a:blipFill rotWithShape="1">
          <a:blip xmlns:r="http://schemas.openxmlformats.org/officeDocument/2006/relationships" r:embed="rId3"/>
          <a:stretch>
            <a:fillRect/>
          </a:stretch>
        </a:blipFill>
        <a:ln w="12700" cap="flat" cmpd="sng" algn="ctr">
          <a:solidFill>
            <a:schemeClr val="accent5">
              <a:hueOff val="-2941338"/>
              <a:satOff val="-4091"/>
              <a:lumOff val="-1569"/>
              <a:alphaOff val="0"/>
            </a:schemeClr>
          </a:solidFill>
          <a:prstDash val="solid"/>
          <a:miter lim="800000"/>
        </a:ln>
        <a:effectLst/>
      </dsp:spPr>
      <dsp:style>
        <a:lnRef idx="2">
          <a:scrgbClr r="0" g="0" b="0"/>
        </a:lnRef>
        <a:fillRef idx="1">
          <a:scrgbClr r="0" g="0" b="0"/>
        </a:fillRef>
        <a:effectRef idx="0">
          <a:scrgbClr r="0" g="0" b="0"/>
        </a:effectRef>
        <a:fontRef idx="minor"/>
      </dsp:style>
    </dsp:sp>
    <dsp:sp modelId="{855CC6E6-AC0C-47C0-BC50-14BF2B5CE6BF}">
      <dsp:nvSpPr>
        <dsp:cNvPr id="0" name=""/>
        <dsp:cNvSpPr/>
      </dsp:nvSpPr>
      <dsp:spPr>
        <a:xfrm>
          <a:off x="3316818" y="533430"/>
          <a:ext cx="163571" cy="141110"/>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3342429"/>
              <a:satOff val="-4649"/>
              <a:lumOff val="-1783"/>
              <a:alphaOff val="0"/>
            </a:schemeClr>
          </a:solidFill>
          <a:prstDash val="solid"/>
          <a:miter lim="800000"/>
        </a:ln>
        <a:effectLst/>
      </dsp:spPr>
      <dsp:style>
        <a:lnRef idx="2">
          <a:scrgbClr r="0" g="0" b="0"/>
        </a:lnRef>
        <a:fillRef idx="1">
          <a:scrgbClr r="0" g="0" b="0"/>
        </a:fillRef>
        <a:effectRef idx="0">
          <a:scrgbClr r="0" g="0" b="0"/>
        </a:effectRef>
        <a:fontRef idx="minor"/>
      </dsp:style>
    </dsp:sp>
    <dsp:sp modelId="{0656E5CC-C748-485D-99C9-513D350D7754}">
      <dsp:nvSpPr>
        <dsp:cNvPr id="0" name=""/>
        <dsp:cNvSpPr/>
      </dsp:nvSpPr>
      <dsp:spPr>
        <a:xfrm>
          <a:off x="4483382" y="666788"/>
          <a:ext cx="1402255" cy="1204095"/>
        </a:xfrm>
        <a:prstGeom prst="hexagon">
          <a:avLst>
            <a:gd name="adj" fmla="val 25000"/>
            <a:gd name="vf" fmla="val 115470"/>
          </a:avLst>
        </a:prstGeom>
        <a:solidFill>
          <a:schemeClr val="accent5">
            <a:hueOff val="-4412007"/>
            <a:satOff val="-6137"/>
            <a:lumOff val="-2353"/>
            <a:alphaOff val="0"/>
          </a:schemeClr>
        </a:solidFill>
        <a:ln w="12700" cap="flat" cmpd="sng" algn="ctr">
          <a:solidFill>
            <a:schemeClr val="accent5">
              <a:hueOff val="-4412007"/>
              <a:satOff val="-6137"/>
              <a:lumOff val="-235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t>Enrichment Opportunities</a:t>
          </a:r>
        </a:p>
      </dsp:txBody>
      <dsp:txXfrm>
        <a:off x="4700578" y="853291"/>
        <a:ext cx="967863" cy="831089"/>
      </dsp:txXfrm>
    </dsp:sp>
    <dsp:sp modelId="{D09E8935-56C2-4808-B423-46B81BD9430F}">
      <dsp:nvSpPr>
        <dsp:cNvPr id="0" name=""/>
        <dsp:cNvSpPr/>
      </dsp:nvSpPr>
      <dsp:spPr>
        <a:xfrm>
          <a:off x="5696786" y="1200218"/>
          <a:ext cx="163571" cy="141110"/>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4010915"/>
              <a:satOff val="-5579"/>
              <a:lumOff val="-2139"/>
              <a:alphaOff val="0"/>
            </a:schemeClr>
          </a:solidFill>
          <a:prstDash val="solid"/>
          <a:miter lim="800000"/>
        </a:ln>
        <a:effectLst/>
      </dsp:spPr>
      <dsp:style>
        <a:lnRef idx="2">
          <a:scrgbClr r="0" g="0" b="0"/>
        </a:lnRef>
        <a:fillRef idx="1">
          <a:scrgbClr r="0" g="0" b="0"/>
        </a:fillRef>
        <a:effectRef idx="0">
          <a:scrgbClr r="0" g="0" b="0"/>
        </a:effectRef>
        <a:fontRef idx="minor"/>
      </dsp:style>
    </dsp:sp>
    <dsp:sp modelId="{339B102B-67B9-4ACF-937F-5C7AC9969DAE}">
      <dsp:nvSpPr>
        <dsp:cNvPr id="0" name=""/>
        <dsp:cNvSpPr/>
      </dsp:nvSpPr>
      <dsp:spPr>
        <a:xfrm>
          <a:off x="5690094" y="1343655"/>
          <a:ext cx="1402255" cy="1204095"/>
        </a:xfrm>
        <a:prstGeom prst="hexagon">
          <a:avLst>
            <a:gd name="adj" fmla="val 25000"/>
            <a:gd name="vf" fmla="val 115470"/>
          </a:avLst>
        </a:prstGeom>
        <a:blipFill rotWithShape="1">
          <a:blip xmlns:r="http://schemas.openxmlformats.org/officeDocument/2006/relationships" r:embed="rId4"/>
          <a:stretch>
            <a:fillRect/>
          </a:stretch>
        </a:blipFill>
        <a:ln w="12700" cap="flat" cmpd="sng" algn="ctr">
          <a:solidFill>
            <a:schemeClr val="accent5">
              <a:hueOff val="-4412007"/>
              <a:satOff val="-6137"/>
              <a:lumOff val="-2353"/>
              <a:alphaOff val="0"/>
            </a:schemeClr>
          </a:solidFill>
          <a:prstDash val="solid"/>
          <a:miter lim="800000"/>
        </a:ln>
        <a:effectLst/>
      </dsp:spPr>
      <dsp:style>
        <a:lnRef idx="2">
          <a:scrgbClr r="0" g="0" b="0"/>
        </a:lnRef>
        <a:fillRef idx="1">
          <a:scrgbClr r="0" g="0" b="0"/>
        </a:fillRef>
        <a:effectRef idx="0">
          <a:scrgbClr r="0" g="0" b="0"/>
        </a:effectRef>
        <a:fontRef idx="minor"/>
      </dsp:style>
    </dsp:sp>
    <dsp:sp modelId="{A1D44637-2AEF-4604-AA42-0AE02DDB8B7C}">
      <dsp:nvSpPr>
        <dsp:cNvPr id="0" name=""/>
        <dsp:cNvSpPr/>
      </dsp:nvSpPr>
      <dsp:spPr>
        <a:xfrm>
          <a:off x="5963705" y="1365364"/>
          <a:ext cx="163571" cy="141110"/>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4679401"/>
              <a:satOff val="-6509"/>
              <a:lumOff val="-2496"/>
              <a:alphaOff val="0"/>
            </a:schemeClr>
          </a:solidFill>
          <a:prstDash val="solid"/>
          <a:miter lim="800000"/>
        </a:ln>
        <a:effectLst/>
      </dsp:spPr>
      <dsp:style>
        <a:lnRef idx="2">
          <a:scrgbClr r="0" g="0" b="0"/>
        </a:lnRef>
        <a:fillRef idx="1">
          <a:scrgbClr r="0" g="0" b="0"/>
        </a:fillRef>
        <a:effectRef idx="0">
          <a:scrgbClr r="0" g="0" b="0"/>
        </a:effectRef>
        <a:fontRef idx="minor"/>
      </dsp:style>
    </dsp:sp>
    <dsp:sp modelId="{C3AAA088-239E-4100-9793-FAA0787134FB}">
      <dsp:nvSpPr>
        <dsp:cNvPr id="0" name=""/>
        <dsp:cNvSpPr/>
      </dsp:nvSpPr>
      <dsp:spPr>
        <a:xfrm>
          <a:off x="5690094" y="12793"/>
          <a:ext cx="1402255" cy="1204095"/>
        </a:xfrm>
        <a:prstGeom prst="hexagon">
          <a:avLst>
            <a:gd name="adj" fmla="val 25000"/>
            <a:gd name="vf" fmla="val 115470"/>
          </a:avLst>
        </a:prstGeom>
        <a:solidFill>
          <a:schemeClr val="accent5">
            <a:hueOff val="-5882676"/>
            <a:satOff val="-8182"/>
            <a:lumOff val="-3138"/>
            <a:alphaOff val="0"/>
          </a:schemeClr>
        </a:solidFill>
        <a:ln w="12700" cap="flat" cmpd="sng" algn="ctr">
          <a:solidFill>
            <a:schemeClr val="accent5">
              <a:hueOff val="-5882676"/>
              <a:satOff val="-8182"/>
              <a:lumOff val="-313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t>Specialist Teaching </a:t>
          </a:r>
        </a:p>
      </dsp:txBody>
      <dsp:txXfrm>
        <a:off x="5907290" y="199296"/>
        <a:ext cx="967863" cy="831089"/>
      </dsp:txXfrm>
    </dsp:sp>
    <dsp:sp modelId="{661C606A-BFA5-45A7-AE6E-B0A0F35EA9BD}">
      <dsp:nvSpPr>
        <dsp:cNvPr id="0" name=""/>
        <dsp:cNvSpPr/>
      </dsp:nvSpPr>
      <dsp:spPr>
        <a:xfrm>
          <a:off x="6903498" y="552426"/>
          <a:ext cx="163571" cy="141110"/>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5347887"/>
              <a:satOff val="-7439"/>
              <a:lumOff val="-2852"/>
              <a:alphaOff val="0"/>
            </a:schemeClr>
          </a:solidFill>
          <a:prstDash val="solid"/>
          <a:miter lim="800000"/>
        </a:ln>
        <a:effectLst/>
      </dsp:spPr>
      <dsp:style>
        <a:lnRef idx="2">
          <a:scrgbClr r="0" g="0" b="0"/>
        </a:lnRef>
        <a:fillRef idx="1">
          <a:scrgbClr r="0" g="0" b="0"/>
        </a:fillRef>
        <a:effectRef idx="0">
          <a:scrgbClr r="0" g="0" b="0"/>
        </a:effectRef>
        <a:fontRef idx="minor"/>
      </dsp:style>
    </dsp:sp>
    <dsp:sp modelId="{1FBE3E13-776F-450E-A4D1-C995F271BFC9}">
      <dsp:nvSpPr>
        <dsp:cNvPr id="0" name=""/>
        <dsp:cNvSpPr/>
      </dsp:nvSpPr>
      <dsp:spPr>
        <a:xfrm>
          <a:off x="6896807" y="684620"/>
          <a:ext cx="1402255" cy="1204095"/>
        </a:xfrm>
        <a:prstGeom prst="hexagon">
          <a:avLst>
            <a:gd name="adj" fmla="val 25000"/>
            <a:gd name="vf" fmla="val 115470"/>
          </a:avLst>
        </a:prstGeom>
        <a:blipFill rotWithShape="1">
          <a:blip xmlns:r="http://schemas.openxmlformats.org/officeDocument/2006/relationships" r:embed="rId5"/>
          <a:stretch>
            <a:fillRect/>
          </a:stretch>
        </a:blipFill>
        <a:ln w="12700" cap="flat" cmpd="sng" algn="ctr">
          <a:solidFill>
            <a:schemeClr val="accent5">
              <a:hueOff val="-5882676"/>
              <a:satOff val="-8182"/>
              <a:lumOff val="-3138"/>
              <a:alphaOff val="0"/>
            </a:schemeClr>
          </a:solidFill>
          <a:prstDash val="solid"/>
          <a:miter lim="800000"/>
        </a:ln>
        <a:effectLst/>
      </dsp:spPr>
      <dsp:style>
        <a:lnRef idx="2">
          <a:scrgbClr r="0" g="0" b="0"/>
        </a:lnRef>
        <a:fillRef idx="1">
          <a:scrgbClr r="0" g="0" b="0"/>
        </a:fillRef>
        <a:effectRef idx="0">
          <a:scrgbClr r="0" g="0" b="0"/>
        </a:effectRef>
        <a:fontRef idx="minor"/>
      </dsp:style>
    </dsp:sp>
    <dsp:sp modelId="{3BFBE7C0-EB17-4E65-B8C9-59E4445CF16E}">
      <dsp:nvSpPr>
        <dsp:cNvPr id="0" name=""/>
        <dsp:cNvSpPr/>
      </dsp:nvSpPr>
      <dsp:spPr>
        <a:xfrm>
          <a:off x="7176366" y="711369"/>
          <a:ext cx="163571" cy="141110"/>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6016373"/>
              <a:satOff val="-8368"/>
              <a:lumOff val="-3209"/>
              <a:alphaOff val="0"/>
            </a:schemeClr>
          </a:solidFill>
          <a:prstDash val="solid"/>
          <a:miter lim="800000"/>
        </a:ln>
        <a:effectLst/>
      </dsp:spPr>
      <dsp:style>
        <a:lnRef idx="2">
          <a:scrgbClr r="0" g="0" b="0"/>
        </a:lnRef>
        <a:fillRef idx="1">
          <a:scrgbClr r="0" g="0" b="0"/>
        </a:fillRef>
        <a:effectRef idx="0">
          <a:scrgbClr r="0" g="0" b="0"/>
        </a:effectRef>
        <a:fontRef idx="minor"/>
      </dsp:style>
    </dsp:sp>
    <dsp:sp modelId="{56B74A9E-586D-4560-A5F5-D8760DBD376E}">
      <dsp:nvSpPr>
        <dsp:cNvPr id="0" name=""/>
        <dsp:cNvSpPr/>
      </dsp:nvSpPr>
      <dsp:spPr>
        <a:xfrm>
          <a:off x="6896807" y="2013544"/>
          <a:ext cx="1402255" cy="1204095"/>
        </a:xfrm>
        <a:prstGeom prst="hexagon">
          <a:avLst>
            <a:gd name="adj" fmla="val 25000"/>
            <a:gd name="vf" fmla="val 115470"/>
          </a:avLst>
        </a:prstGeom>
        <a:solidFill>
          <a:schemeClr val="accent5">
            <a:hueOff val="-7353344"/>
            <a:satOff val="-10228"/>
            <a:lumOff val="-3922"/>
            <a:alphaOff val="0"/>
          </a:schemeClr>
        </a:solid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2700" rIns="0" bIns="12700" numCol="1" spcCol="1270" anchor="ctr" anchorCtr="0">
          <a:noAutofit/>
        </a:bodyPr>
        <a:lstStyle/>
        <a:p>
          <a:pPr lvl="0" algn="ctr" defTabSz="444500">
            <a:lnSpc>
              <a:spcPct val="90000"/>
            </a:lnSpc>
            <a:spcBef>
              <a:spcPct val="0"/>
            </a:spcBef>
            <a:spcAft>
              <a:spcPct val="35000"/>
            </a:spcAft>
          </a:pPr>
          <a:r>
            <a:rPr lang="en-GB" sz="1000" kern="1200"/>
            <a:t>Quality of Outcome </a:t>
          </a:r>
        </a:p>
      </dsp:txBody>
      <dsp:txXfrm>
        <a:off x="7114003" y="2200047"/>
        <a:ext cx="967863" cy="831089"/>
      </dsp:txXfrm>
    </dsp:sp>
    <dsp:sp modelId="{D7515C7D-B961-430F-A24D-440CF49B849A}">
      <dsp:nvSpPr>
        <dsp:cNvPr id="0" name=""/>
        <dsp:cNvSpPr/>
      </dsp:nvSpPr>
      <dsp:spPr>
        <a:xfrm>
          <a:off x="7174879" y="3068000"/>
          <a:ext cx="163571" cy="141110"/>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6684859"/>
              <a:satOff val="-9298"/>
              <a:lumOff val="-3565"/>
              <a:alphaOff val="0"/>
            </a:schemeClr>
          </a:solidFill>
          <a:prstDash val="solid"/>
          <a:miter lim="800000"/>
        </a:ln>
        <a:effectLst/>
      </dsp:spPr>
      <dsp:style>
        <a:lnRef idx="2">
          <a:scrgbClr r="0" g="0" b="0"/>
        </a:lnRef>
        <a:fillRef idx="1">
          <a:scrgbClr r="0" g="0" b="0"/>
        </a:fillRef>
        <a:effectRef idx="0">
          <a:scrgbClr r="0" g="0" b="0"/>
        </a:effectRef>
        <a:fontRef idx="minor"/>
      </dsp:style>
    </dsp:sp>
    <dsp:sp modelId="{2434E89D-D061-45AE-B408-A1BD28D53CD0}">
      <dsp:nvSpPr>
        <dsp:cNvPr id="0" name=""/>
        <dsp:cNvSpPr/>
      </dsp:nvSpPr>
      <dsp:spPr>
        <a:xfrm>
          <a:off x="5690094" y="2672579"/>
          <a:ext cx="1402255" cy="1204095"/>
        </a:xfrm>
        <a:prstGeom prst="hexagon">
          <a:avLst>
            <a:gd name="adj" fmla="val 25000"/>
            <a:gd name="vf" fmla="val 115470"/>
          </a:avLst>
        </a:prstGeom>
        <a:blipFill rotWithShape="1">
          <a:blip xmlns:r="http://schemas.openxmlformats.org/officeDocument/2006/relationships" r:embed="rId6"/>
          <a:stretch>
            <a:fillRect/>
          </a:stretch>
        </a:blip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dsp:style>
    </dsp:sp>
    <dsp:sp modelId="{4B47FAF0-644F-43A9-9F9E-2959DD38B5F9}">
      <dsp:nvSpPr>
        <dsp:cNvPr id="0" name=""/>
        <dsp:cNvSpPr/>
      </dsp:nvSpPr>
      <dsp:spPr>
        <a:xfrm>
          <a:off x="6914651" y="3200970"/>
          <a:ext cx="163571" cy="141110"/>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6B8F26-49EB-4DFB-93EA-92087992955F}">
      <dsp:nvSpPr>
        <dsp:cNvPr id="0" name=""/>
        <dsp:cNvSpPr/>
      </dsp:nvSpPr>
      <dsp:spPr>
        <a:xfrm>
          <a:off x="1097297" y="2077724"/>
          <a:ext cx="1398253" cy="1225528"/>
        </a:xfrm>
        <a:prstGeom prst="hexagon">
          <a:avLst>
            <a:gd name="adj" fmla="val 25000"/>
            <a:gd name="vf" fmla="val 11547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7780" rIns="0" bIns="17780" numCol="1" spcCol="1270" anchor="ctr" anchorCtr="0">
          <a:noAutofit/>
        </a:bodyPr>
        <a:lstStyle/>
        <a:p>
          <a:pPr lvl="0" algn="ctr" defTabSz="622300">
            <a:lnSpc>
              <a:spcPct val="90000"/>
            </a:lnSpc>
            <a:spcBef>
              <a:spcPct val="0"/>
            </a:spcBef>
            <a:spcAft>
              <a:spcPct val="35000"/>
            </a:spcAft>
          </a:pPr>
          <a:r>
            <a:rPr lang="en-GB" sz="1400" b="1" kern="1200">
              <a:solidFill>
                <a:sysClr val="windowText" lastClr="000000"/>
              </a:solidFill>
              <a:latin typeface="Calibri" panose="020F0502020204030204"/>
              <a:ea typeface="+mn-ea"/>
              <a:cs typeface="+mn-cs"/>
            </a:rPr>
            <a:t>Quality of Education</a:t>
          </a:r>
        </a:p>
      </dsp:txBody>
      <dsp:txXfrm>
        <a:off x="1315945" y="2269363"/>
        <a:ext cx="960957" cy="842250"/>
      </dsp:txXfrm>
    </dsp:sp>
    <dsp:sp modelId="{BF51CA1B-AC7E-40FE-AEE4-08C7E94B951F}">
      <dsp:nvSpPr>
        <dsp:cNvPr id="0" name=""/>
        <dsp:cNvSpPr/>
      </dsp:nvSpPr>
      <dsp:spPr>
        <a:xfrm>
          <a:off x="1167745" y="2630596"/>
          <a:ext cx="154019" cy="132758"/>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36DEAEE1-07B7-411E-AD81-45597777FA1B}">
      <dsp:nvSpPr>
        <dsp:cNvPr id="0" name=""/>
        <dsp:cNvSpPr/>
      </dsp:nvSpPr>
      <dsp:spPr>
        <a:xfrm>
          <a:off x="0" y="1497024"/>
          <a:ext cx="1320365" cy="1133572"/>
        </a:xfrm>
        <a:prstGeom prst="hexagon">
          <a:avLst>
            <a:gd name="adj" fmla="val 25000"/>
            <a:gd name="vf" fmla="val 115470"/>
          </a:avLst>
        </a:prstGeom>
        <a:blipFill rotWithShape="1">
          <a:blip xmlns:r="http://schemas.openxmlformats.org/officeDocument/2006/relationships" r:embed="rId1"/>
          <a:stretch>
            <a:fillRect/>
          </a:stretch>
        </a:blip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EC06B1CF-23C8-45E6-9F32-CEFB8455E071}">
      <dsp:nvSpPr>
        <dsp:cNvPr id="0" name=""/>
        <dsp:cNvSpPr/>
      </dsp:nvSpPr>
      <dsp:spPr>
        <a:xfrm>
          <a:off x="904513" y="2480037"/>
          <a:ext cx="154019" cy="132758"/>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1470669"/>
              <a:satOff val="-2046"/>
              <a:lumOff val="-784"/>
              <a:alphaOff val="0"/>
            </a:srgbClr>
          </a:solidFill>
          <a:prstDash val="solid"/>
          <a:miter lim="800000"/>
        </a:ln>
        <a:effectLst/>
      </dsp:spPr>
      <dsp:style>
        <a:lnRef idx="2">
          <a:scrgbClr r="0" g="0" b="0"/>
        </a:lnRef>
        <a:fillRef idx="1">
          <a:scrgbClr r="0" g="0" b="0"/>
        </a:fillRef>
        <a:effectRef idx="0">
          <a:scrgbClr r="0" g="0" b="0"/>
        </a:effectRef>
        <a:fontRef idx="minor"/>
      </dsp:style>
    </dsp:sp>
    <dsp:sp modelId="{43067463-0C26-470B-9A9C-F6B895B39EB1}">
      <dsp:nvSpPr>
        <dsp:cNvPr id="0" name=""/>
        <dsp:cNvSpPr/>
      </dsp:nvSpPr>
      <dsp:spPr>
        <a:xfrm>
          <a:off x="2272484" y="1493403"/>
          <a:ext cx="1320365" cy="1133572"/>
        </a:xfrm>
        <a:prstGeom prst="hexagon">
          <a:avLst>
            <a:gd name="adj" fmla="val 25000"/>
            <a:gd name="vf" fmla="val 115470"/>
          </a:avLst>
        </a:prstGeom>
        <a:solidFill>
          <a:srgbClr val="4472C4">
            <a:hueOff val="-3676672"/>
            <a:satOff val="-5114"/>
            <a:lumOff val="-1961"/>
            <a:alphaOff val="0"/>
          </a:srgbClr>
        </a:solidFill>
        <a:ln w="12700" cap="flat" cmpd="sng" algn="ctr">
          <a:solidFill>
            <a:srgbClr val="4472C4">
              <a:hueOff val="-3676672"/>
              <a:satOff val="-5114"/>
              <a:lumOff val="-1961"/>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solidFill>
                <a:sysClr val="window" lastClr="FFFFFF"/>
              </a:solidFill>
              <a:latin typeface="Calibri" panose="020F0502020204030204"/>
              <a:ea typeface="+mn-ea"/>
              <a:cs typeface="+mn-cs"/>
            </a:rPr>
            <a:t>Feedback from Stakeholders</a:t>
          </a:r>
        </a:p>
      </dsp:txBody>
      <dsp:txXfrm>
        <a:off x="2476979" y="1668968"/>
        <a:ext cx="911375" cy="782442"/>
      </dsp:txXfrm>
    </dsp:sp>
    <dsp:sp modelId="{7AD1F2D2-1664-4726-9F81-598AA7604F71}">
      <dsp:nvSpPr>
        <dsp:cNvPr id="0" name=""/>
        <dsp:cNvSpPr/>
      </dsp:nvSpPr>
      <dsp:spPr>
        <a:xfrm>
          <a:off x="3181197" y="2474002"/>
          <a:ext cx="154019" cy="132758"/>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2941338"/>
              <a:satOff val="-4091"/>
              <a:lumOff val="-1569"/>
              <a:alphaOff val="0"/>
            </a:srgbClr>
          </a:solidFill>
          <a:prstDash val="solid"/>
          <a:miter lim="800000"/>
        </a:ln>
        <a:effectLst/>
      </dsp:spPr>
      <dsp:style>
        <a:lnRef idx="2">
          <a:scrgbClr r="0" g="0" b="0"/>
        </a:lnRef>
        <a:fillRef idx="1">
          <a:scrgbClr r="0" g="0" b="0"/>
        </a:fillRef>
        <a:effectRef idx="0">
          <a:scrgbClr r="0" g="0" b="0"/>
        </a:effectRef>
        <a:fontRef idx="minor"/>
      </dsp:style>
    </dsp:sp>
    <dsp:sp modelId="{5B2DF4CF-B70F-47A0-AFC5-BDCDF4F04145}">
      <dsp:nvSpPr>
        <dsp:cNvPr id="0" name=""/>
        <dsp:cNvSpPr/>
      </dsp:nvSpPr>
      <dsp:spPr>
        <a:xfrm>
          <a:off x="3364387" y="2137651"/>
          <a:ext cx="1407641" cy="1100846"/>
        </a:xfrm>
        <a:prstGeom prst="hexagon">
          <a:avLst>
            <a:gd name="adj" fmla="val 25000"/>
            <a:gd name="vf" fmla="val 115470"/>
          </a:avLst>
        </a:prstGeom>
        <a:blipFill rotWithShape="1">
          <a:blip xmlns:r="http://schemas.openxmlformats.org/officeDocument/2006/relationships" r:embed="rId2"/>
          <a:stretch>
            <a:fillRect/>
          </a:stretch>
        </a:blipFill>
        <a:ln w="12700" cap="flat" cmpd="sng" algn="ctr">
          <a:solidFill>
            <a:srgbClr val="4472C4">
              <a:hueOff val="-3676672"/>
              <a:satOff val="-5114"/>
              <a:lumOff val="-1961"/>
              <a:alphaOff val="0"/>
            </a:srgbClr>
          </a:solidFill>
          <a:prstDash val="solid"/>
          <a:miter lim="800000"/>
        </a:ln>
        <a:effectLst/>
      </dsp:spPr>
      <dsp:style>
        <a:lnRef idx="2">
          <a:scrgbClr r="0" g="0" b="0"/>
        </a:lnRef>
        <a:fillRef idx="1">
          <a:scrgbClr r="0" g="0" b="0"/>
        </a:fillRef>
        <a:effectRef idx="0">
          <a:scrgbClr r="0" g="0" b="0"/>
        </a:effectRef>
        <a:fontRef idx="minor"/>
      </dsp:style>
    </dsp:sp>
    <dsp:sp modelId="{913ACE14-9097-434B-9264-9EC098ABF4F3}">
      <dsp:nvSpPr>
        <dsp:cNvPr id="0" name=""/>
        <dsp:cNvSpPr/>
      </dsp:nvSpPr>
      <dsp:spPr>
        <a:xfrm>
          <a:off x="3440229" y="2625769"/>
          <a:ext cx="154019" cy="132758"/>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4412007"/>
              <a:satOff val="-6137"/>
              <a:lumOff val="-2353"/>
              <a:alphaOff val="0"/>
            </a:srgbClr>
          </a:solidFill>
          <a:prstDash val="solid"/>
          <a:miter lim="800000"/>
        </a:ln>
        <a:effectLst/>
      </dsp:spPr>
      <dsp:style>
        <a:lnRef idx="2">
          <a:scrgbClr r="0" g="0" b="0"/>
        </a:lnRef>
        <a:fillRef idx="1">
          <a:scrgbClr r="0" g="0" b="0"/>
        </a:fillRef>
        <a:effectRef idx="0">
          <a:scrgbClr r="0" g="0" b="0"/>
        </a:effectRef>
        <a:fontRef idx="minor"/>
      </dsp:style>
    </dsp:sp>
    <dsp:sp modelId="{FA9B1921-DBE7-40FE-9EF0-03C023C03DF2}">
      <dsp:nvSpPr>
        <dsp:cNvPr id="0" name=""/>
        <dsp:cNvSpPr/>
      </dsp:nvSpPr>
      <dsp:spPr>
        <a:xfrm>
          <a:off x="1136242" y="870345"/>
          <a:ext cx="1320365" cy="1133572"/>
        </a:xfrm>
        <a:prstGeom prst="hexagon">
          <a:avLst>
            <a:gd name="adj" fmla="val 25000"/>
            <a:gd name="vf" fmla="val 115470"/>
          </a:avLst>
        </a:prstGeom>
        <a:solidFill>
          <a:srgbClr val="4472C4">
            <a:hueOff val="-7353344"/>
            <a:satOff val="-10228"/>
            <a:lumOff val="-3922"/>
            <a:alphaOff val="0"/>
          </a:srgbClr>
        </a:solidFill>
        <a:ln w="12700" cap="flat" cmpd="sng" algn="ctr">
          <a:solidFill>
            <a:srgbClr val="4472C4">
              <a:hueOff val="-7353344"/>
              <a:satOff val="-10228"/>
              <a:lumOff val="-392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solidFill>
                <a:sysClr val="window" lastClr="FFFFFF"/>
              </a:solidFill>
              <a:latin typeface="Calibri" panose="020F0502020204030204"/>
              <a:ea typeface="+mn-ea"/>
              <a:cs typeface="+mn-cs"/>
            </a:rPr>
            <a:t>Learning Behaviours</a:t>
          </a:r>
        </a:p>
      </dsp:txBody>
      <dsp:txXfrm>
        <a:off x="1340737" y="1045910"/>
        <a:ext cx="911375" cy="782442"/>
      </dsp:txXfrm>
    </dsp:sp>
    <dsp:sp modelId="{D754F100-FB5C-40FC-9D48-B02348D098DF}">
      <dsp:nvSpPr>
        <dsp:cNvPr id="0" name=""/>
        <dsp:cNvSpPr/>
      </dsp:nvSpPr>
      <dsp:spPr>
        <a:xfrm>
          <a:off x="2040755" y="891768"/>
          <a:ext cx="154019" cy="132758"/>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5882676"/>
              <a:satOff val="-8182"/>
              <a:lumOff val="-3138"/>
              <a:alphaOff val="0"/>
            </a:srgbClr>
          </a:solidFill>
          <a:prstDash val="solid"/>
          <a:miter lim="800000"/>
        </a:ln>
        <a:effectLst/>
      </dsp:spPr>
      <dsp:style>
        <a:lnRef idx="2">
          <a:scrgbClr r="0" g="0" b="0"/>
        </a:lnRef>
        <a:fillRef idx="1">
          <a:scrgbClr r="0" g="0" b="0"/>
        </a:fillRef>
        <a:effectRef idx="0">
          <a:scrgbClr r="0" g="0" b="0"/>
        </a:effectRef>
        <a:fontRef idx="minor"/>
      </dsp:style>
    </dsp:sp>
    <dsp:sp modelId="{1A98ADBD-8A1B-4F08-BEB4-E9946CAE2ED6}">
      <dsp:nvSpPr>
        <dsp:cNvPr id="0" name=""/>
        <dsp:cNvSpPr/>
      </dsp:nvSpPr>
      <dsp:spPr>
        <a:xfrm>
          <a:off x="2272484" y="240046"/>
          <a:ext cx="1320365" cy="1133572"/>
        </a:xfrm>
        <a:prstGeom prst="hexagon">
          <a:avLst>
            <a:gd name="adj" fmla="val 25000"/>
            <a:gd name="vf" fmla="val 115470"/>
          </a:avLst>
        </a:prstGeom>
        <a:blipFill rotWithShape="1">
          <a:blip xmlns:r="http://schemas.openxmlformats.org/officeDocument/2006/relationships" r:embed="rId3"/>
          <a:stretch>
            <a:fillRect/>
          </a:stretch>
        </a:blipFill>
        <a:ln w="12700" cap="flat" cmpd="sng" algn="ctr">
          <a:solidFill>
            <a:srgbClr val="4472C4">
              <a:hueOff val="-7353344"/>
              <a:satOff val="-10228"/>
              <a:lumOff val="-3922"/>
              <a:alphaOff val="0"/>
            </a:srgbClr>
          </a:solidFill>
          <a:prstDash val="solid"/>
          <a:miter lim="800000"/>
        </a:ln>
        <a:effectLst/>
      </dsp:spPr>
      <dsp:style>
        <a:lnRef idx="2">
          <a:scrgbClr r="0" g="0" b="0"/>
        </a:lnRef>
        <a:fillRef idx="1">
          <a:scrgbClr r="0" g="0" b="0"/>
        </a:fillRef>
        <a:effectRef idx="0">
          <a:scrgbClr r="0" g="0" b="0"/>
        </a:effectRef>
        <a:fontRef idx="minor"/>
      </dsp:style>
    </dsp:sp>
    <dsp:sp modelId="{855CC6E6-AC0C-47C0-BC50-14BF2B5CE6BF}">
      <dsp:nvSpPr>
        <dsp:cNvPr id="0" name=""/>
        <dsp:cNvSpPr/>
      </dsp:nvSpPr>
      <dsp:spPr>
        <a:xfrm>
          <a:off x="2309588" y="742415"/>
          <a:ext cx="154019" cy="132758"/>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7353344"/>
              <a:satOff val="-10228"/>
              <a:lumOff val="-3922"/>
              <a:alphaOff val="0"/>
            </a:srgbClr>
          </a:solidFill>
          <a:prstDash val="solid"/>
          <a:miter lim="800000"/>
        </a:ln>
        <a:effectLst/>
      </dsp:spPr>
      <dsp:style>
        <a:lnRef idx="2">
          <a:scrgbClr r="0" g="0" b="0"/>
        </a:lnRef>
        <a:fillRef idx="1">
          <a:scrgbClr r="0" g="0" b="0"/>
        </a:fillRef>
        <a:effectRef idx="0">
          <a:scrgbClr r="0" g="0" b="0"/>
        </a:effectRef>
        <a:fontRef idx="minor"/>
      </dsp:style>
    </dsp:sp>
    <dsp:sp modelId="{D8AFD469-1DCA-42C9-8184-0D3CAB0D43A9}">
      <dsp:nvSpPr>
        <dsp:cNvPr id="0" name=""/>
        <dsp:cNvSpPr/>
      </dsp:nvSpPr>
      <dsp:spPr>
        <a:xfrm>
          <a:off x="3408025" y="867932"/>
          <a:ext cx="1320365" cy="1133572"/>
        </a:xfrm>
        <a:prstGeom prst="hexagon">
          <a:avLst>
            <a:gd name="adj" fmla="val 25000"/>
            <a:gd name="vf" fmla="val 115470"/>
          </a:avLst>
        </a:prstGeom>
        <a:solidFill>
          <a:schemeClr val="accent5">
            <a:hueOff val="-5515009"/>
            <a:satOff val="-7671"/>
            <a:lumOff val="-2942"/>
            <a:alphaOff val="0"/>
          </a:schemeClr>
        </a:solidFill>
        <a:ln w="12700" cap="flat" cmpd="sng" algn="ctr">
          <a:solidFill>
            <a:schemeClr val="accent5">
              <a:hueOff val="-5515009"/>
              <a:satOff val="-7671"/>
              <a:lumOff val="-294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t>Attainment </a:t>
          </a:r>
        </a:p>
      </dsp:txBody>
      <dsp:txXfrm>
        <a:off x="3612520" y="1043497"/>
        <a:ext cx="911375" cy="782442"/>
      </dsp:txXfrm>
    </dsp:sp>
    <dsp:sp modelId="{E340A44D-DEA3-425A-92DA-578E62D7BABB}">
      <dsp:nvSpPr>
        <dsp:cNvPr id="0" name=""/>
        <dsp:cNvSpPr/>
      </dsp:nvSpPr>
      <dsp:spPr>
        <a:xfrm>
          <a:off x="4550568" y="1370300"/>
          <a:ext cx="154019" cy="132758"/>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4902230"/>
              <a:satOff val="-6819"/>
              <a:lumOff val="-2615"/>
              <a:alphaOff val="0"/>
            </a:schemeClr>
          </a:solidFill>
          <a:prstDash val="solid"/>
          <a:miter lim="800000"/>
        </a:ln>
        <a:effectLst/>
      </dsp:spPr>
      <dsp:style>
        <a:lnRef idx="2">
          <a:scrgbClr r="0" g="0" b="0"/>
        </a:lnRef>
        <a:fillRef idx="1">
          <a:scrgbClr r="0" g="0" b="0"/>
        </a:fillRef>
        <a:effectRef idx="0">
          <a:scrgbClr r="0" g="0" b="0"/>
        </a:effectRef>
        <a:fontRef idx="minor"/>
      </dsp:style>
    </dsp:sp>
    <dsp:sp modelId="{77994617-901F-43CA-8DC3-7D4E76B46A71}">
      <dsp:nvSpPr>
        <dsp:cNvPr id="0" name=""/>
        <dsp:cNvSpPr/>
      </dsp:nvSpPr>
      <dsp:spPr>
        <a:xfrm>
          <a:off x="4544267" y="1505170"/>
          <a:ext cx="1320365" cy="1133572"/>
        </a:xfrm>
        <a:prstGeom prst="hexagon">
          <a:avLst>
            <a:gd name="adj" fmla="val 25000"/>
            <a:gd name="vf" fmla="val 115470"/>
          </a:avLst>
        </a:prstGeom>
        <a:blipFill rotWithShape="1">
          <a:blip xmlns:r="http://schemas.openxmlformats.org/officeDocument/2006/relationships" r:embed="rId4"/>
          <a:stretch>
            <a:fillRect/>
          </a:stretch>
        </a:blipFill>
        <a:ln w="12700" cap="flat" cmpd="sng" algn="ctr">
          <a:solidFill>
            <a:schemeClr val="accent5">
              <a:hueOff val="-5515009"/>
              <a:satOff val="-7671"/>
              <a:lumOff val="-2942"/>
              <a:alphaOff val="0"/>
            </a:schemeClr>
          </a:solidFill>
          <a:prstDash val="solid"/>
          <a:miter lim="800000"/>
        </a:ln>
        <a:effectLst/>
      </dsp:spPr>
      <dsp:style>
        <a:lnRef idx="2">
          <a:scrgbClr r="0" g="0" b="0"/>
        </a:lnRef>
        <a:fillRef idx="1">
          <a:scrgbClr r="0" g="0" b="0"/>
        </a:fillRef>
        <a:effectRef idx="0">
          <a:scrgbClr r="0" g="0" b="0"/>
        </a:effectRef>
        <a:fontRef idx="minor"/>
      </dsp:style>
    </dsp:sp>
    <dsp:sp modelId="{4A182E0F-A7CC-417A-9B69-7AAE9F7E422D}">
      <dsp:nvSpPr>
        <dsp:cNvPr id="0" name=""/>
        <dsp:cNvSpPr/>
      </dsp:nvSpPr>
      <dsp:spPr>
        <a:xfrm>
          <a:off x="4801900" y="1525687"/>
          <a:ext cx="154019" cy="132758"/>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5719268"/>
              <a:satOff val="-7955"/>
              <a:lumOff val="-305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46364CA-A2B3-4D24-8158-C6B61F52029B}">
      <dsp:nvSpPr>
        <dsp:cNvPr id="0" name=""/>
        <dsp:cNvSpPr/>
      </dsp:nvSpPr>
      <dsp:spPr>
        <a:xfrm>
          <a:off x="4544267" y="252115"/>
          <a:ext cx="1320365" cy="1133572"/>
        </a:xfrm>
        <a:prstGeom prst="hexagon">
          <a:avLst>
            <a:gd name="adj" fmla="val 25000"/>
            <a:gd name="vf" fmla="val 115470"/>
          </a:avLst>
        </a:prstGeom>
        <a:solidFill>
          <a:schemeClr val="accent5">
            <a:hueOff val="-7353344"/>
            <a:satOff val="-10228"/>
            <a:lumOff val="-3922"/>
            <a:alphaOff val="0"/>
          </a:schemeClr>
        </a:solid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t>Cultural Capital</a:t>
          </a:r>
        </a:p>
      </dsp:txBody>
      <dsp:txXfrm>
        <a:off x="4748762" y="427680"/>
        <a:ext cx="911375" cy="782442"/>
      </dsp:txXfrm>
    </dsp:sp>
    <dsp:sp modelId="{3330E14D-9C4A-4920-B748-D7073D30D5F0}">
      <dsp:nvSpPr>
        <dsp:cNvPr id="0" name=""/>
        <dsp:cNvSpPr/>
      </dsp:nvSpPr>
      <dsp:spPr>
        <a:xfrm>
          <a:off x="5686810" y="760217"/>
          <a:ext cx="154019" cy="132758"/>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6536306"/>
              <a:satOff val="-9092"/>
              <a:lumOff val="-3486"/>
              <a:alphaOff val="0"/>
            </a:schemeClr>
          </a:solidFill>
          <a:prstDash val="solid"/>
          <a:miter lim="800000"/>
        </a:ln>
        <a:effectLst/>
      </dsp:spPr>
      <dsp:style>
        <a:lnRef idx="2">
          <a:scrgbClr r="0" g="0" b="0"/>
        </a:lnRef>
        <a:fillRef idx="1">
          <a:scrgbClr r="0" g="0" b="0"/>
        </a:fillRef>
        <a:effectRef idx="0">
          <a:scrgbClr r="0" g="0" b="0"/>
        </a:effectRef>
        <a:fontRef idx="minor"/>
      </dsp:style>
    </dsp:sp>
    <dsp:sp modelId="{3F74BDA2-D567-48D2-817A-496348E4E2D4}">
      <dsp:nvSpPr>
        <dsp:cNvPr id="0" name=""/>
        <dsp:cNvSpPr/>
      </dsp:nvSpPr>
      <dsp:spPr>
        <a:xfrm>
          <a:off x="5680509" y="884526"/>
          <a:ext cx="1320365" cy="1133572"/>
        </a:xfrm>
        <a:prstGeom prst="hexagon">
          <a:avLst>
            <a:gd name="adj" fmla="val 25000"/>
            <a:gd name="vf" fmla="val 115470"/>
          </a:avLst>
        </a:prstGeom>
        <a:blipFill rotWithShape="1">
          <a:blip xmlns:r="http://schemas.openxmlformats.org/officeDocument/2006/relationships" r:embed="rId5"/>
          <a:stretch>
            <a:fillRect/>
          </a:stretch>
        </a:blip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dsp:style>
    </dsp:sp>
    <dsp:sp modelId="{03D44C3E-F478-4106-822F-0F0651879AED}">
      <dsp:nvSpPr>
        <dsp:cNvPr id="0" name=""/>
        <dsp:cNvSpPr/>
      </dsp:nvSpPr>
      <dsp:spPr>
        <a:xfrm>
          <a:off x="5943742" y="909871"/>
          <a:ext cx="154019" cy="132758"/>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6B8F26-49EB-4DFB-93EA-92087992955F}">
      <dsp:nvSpPr>
        <dsp:cNvPr id="0" name=""/>
        <dsp:cNvSpPr/>
      </dsp:nvSpPr>
      <dsp:spPr>
        <a:xfrm>
          <a:off x="1059439" y="2417807"/>
          <a:ext cx="1445629" cy="1309929"/>
        </a:xfrm>
        <a:prstGeom prst="hexagon">
          <a:avLst>
            <a:gd name="adj" fmla="val 25000"/>
            <a:gd name="vf" fmla="val 11547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6510" rIns="0" bIns="16510" numCol="1" spcCol="1270" anchor="ctr" anchorCtr="0">
          <a:noAutofit/>
        </a:bodyPr>
        <a:lstStyle/>
        <a:p>
          <a:pPr lvl="0" algn="ctr" defTabSz="577850">
            <a:lnSpc>
              <a:spcPct val="90000"/>
            </a:lnSpc>
            <a:spcBef>
              <a:spcPct val="0"/>
            </a:spcBef>
            <a:spcAft>
              <a:spcPct val="35000"/>
            </a:spcAft>
          </a:pPr>
          <a:r>
            <a:rPr lang="en-GB" sz="1300" b="1" kern="1200">
              <a:solidFill>
                <a:sysClr val="windowText" lastClr="000000"/>
              </a:solidFill>
              <a:latin typeface="Calibri" panose="020F0502020204030204"/>
              <a:ea typeface="+mn-ea"/>
              <a:cs typeface="+mn-cs"/>
            </a:rPr>
            <a:t>Leadership and Management</a:t>
          </a:r>
        </a:p>
      </dsp:txBody>
      <dsp:txXfrm>
        <a:off x="1289069" y="2625882"/>
        <a:ext cx="986369" cy="893779"/>
      </dsp:txXfrm>
    </dsp:sp>
    <dsp:sp modelId="{BF51CA1B-AC7E-40FE-AEE4-08C7E94B951F}">
      <dsp:nvSpPr>
        <dsp:cNvPr id="0" name=""/>
        <dsp:cNvSpPr/>
      </dsp:nvSpPr>
      <dsp:spPr>
        <a:xfrm>
          <a:off x="1151865" y="3012717"/>
          <a:ext cx="154438" cy="133119"/>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36DEAEE1-07B7-411E-AD81-45597777FA1B}">
      <dsp:nvSpPr>
        <dsp:cNvPr id="0" name=""/>
        <dsp:cNvSpPr/>
      </dsp:nvSpPr>
      <dsp:spPr>
        <a:xfrm>
          <a:off x="-19058" y="1876060"/>
          <a:ext cx="1323957" cy="1136657"/>
        </a:xfrm>
        <a:prstGeom prst="hexagon">
          <a:avLst>
            <a:gd name="adj" fmla="val 25000"/>
            <a:gd name="vf" fmla="val 115470"/>
          </a:avLst>
        </a:prstGeom>
        <a:blipFill rotWithShape="1">
          <a:blip xmlns:r="http://schemas.openxmlformats.org/officeDocument/2006/relationships" r:embed="rId1"/>
          <a:stretch>
            <a:fillRect/>
          </a:stretch>
        </a:blip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EC06B1CF-23C8-45E6-9F32-CEFB8455E071}">
      <dsp:nvSpPr>
        <dsp:cNvPr id="0" name=""/>
        <dsp:cNvSpPr/>
      </dsp:nvSpPr>
      <dsp:spPr>
        <a:xfrm>
          <a:off x="887915" y="2861748"/>
          <a:ext cx="154438" cy="133119"/>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1470669"/>
              <a:satOff val="-2046"/>
              <a:lumOff val="-784"/>
              <a:alphaOff val="0"/>
            </a:srgbClr>
          </a:solidFill>
          <a:prstDash val="solid"/>
          <a:miter lim="800000"/>
        </a:ln>
        <a:effectLst/>
      </dsp:spPr>
      <dsp:style>
        <a:lnRef idx="2">
          <a:scrgbClr r="0" g="0" b="0"/>
        </a:lnRef>
        <a:fillRef idx="1">
          <a:scrgbClr r="0" g="0" b="0"/>
        </a:fillRef>
        <a:effectRef idx="0">
          <a:scrgbClr r="0" g="0" b="0"/>
        </a:effectRef>
        <a:fontRef idx="minor"/>
      </dsp:style>
    </dsp:sp>
    <dsp:sp modelId="{43067463-0C26-470B-9A9C-F6B895B39EB1}">
      <dsp:nvSpPr>
        <dsp:cNvPr id="0" name=""/>
        <dsp:cNvSpPr/>
      </dsp:nvSpPr>
      <dsp:spPr>
        <a:xfrm>
          <a:off x="2259609" y="1872429"/>
          <a:ext cx="1323957" cy="1136657"/>
        </a:xfrm>
        <a:prstGeom prst="hexagon">
          <a:avLst>
            <a:gd name="adj" fmla="val 25000"/>
            <a:gd name="vf" fmla="val 115470"/>
          </a:avLst>
        </a:prstGeom>
        <a:solidFill>
          <a:srgbClr val="4472C4">
            <a:hueOff val="-3676672"/>
            <a:satOff val="-5114"/>
            <a:lumOff val="-1961"/>
            <a:alphaOff val="0"/>
          </a:srgbClr>
        </a:solidFill>
        <a:ln w="12700" cap="flat" cmpd="sng" algn="ctr">
          <a:solidFill>
            <a:srgbClr val="4472C4">
              <a:hueOff val="-3676672"/>
              <a:satOff val="-5114"/>
              <a:lumOff val="-1961"/>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solidFill>
                <a:sysClr val="window" lastClr="FFFFFF"/>
              </a:solidFill>
              <a:latin typeface="Calibri" panose="020F0502020204030204"/>
              <a:ea typeface="+mn-ea"/>
              <a:cs typeface="+mn-cs"/>
            </a:rPr>
            <a:t>Effective Monitoring </a:t>
          </a:r>
        </a:p>
      </dsp:txBody>
      <dsp:txXfrm>
        <a:off x="2464660" y="2048472"/>
        <a:ext cx="913855" cy="784571"/>
      </dsp:txXfrm>
    </dsp:sp>
    <dsp:sp modelId="{7AD1F2D2-1664-4726-9F81-598AA7604F71}">
      <dsp:nvSpPr>
        <dsp:cNvPr id="0" name=""/>
        <dsp:cNvSpPr/>
      </dsp:nvSpPr>
      <dsp:spPr>
        <a:xfrm>
          <a:off x="3170795" y="2855697"/>
          <a:ext cx="154438" cy="133119"/>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2941338"/>
              <a:satOff val="-4091"/>
              <a:lumOff val="-1569"/>
              <a:alphaOff val="0"/>
            </a:srgbClr>
          </a:solidFill>
          <a:prstDash val="solid"/>
          <a:miter lim="800000"/>
        </a:ln>
        <a:effectLst/>
      </dsp:spPr>
      <dsp:style>
        <a:lnRef idx="2">
          <a:scrgbClr r="0" g="0" b="0"/>
        </a:lnRef>
        <a:fillRef idx="1">
          <a:scrgbClr r="0" g="0" b="0"/>
        </a:fillRef>
        <a:effectRef idx="0">
          <a:scrgbClr r="0" g="0" b="0"/>
        </a:effectRef>
        <a:fontRef idx="minor"/>
      </dsp:style>
    </dsp:sp>
    <dsp:sp modelId="{5B2DF4CF-B70F-47A0-AFC5-BDCDF4F04145}">
      <dsp:nvSpPr>
        <dsp:cNvPr id="0" name=""/>
        <dsp:cNvSpPr/>
      </dsp:nvSpPr>
      <dsp:spPr>
        <a:xfrm>
          <a:off x="3398241" y="2502023"/>
          <a:ext cx="1323957" cy="1136657"/>
        </a:xfrm>
        <a:prstGeom prst="hexagon">
          <a:avLst>
            <a:gd name="adj" fmla="val 25000"/>
            <a:gd name="vf" fmla="val 115470"/>
          </a:avLst>
        </a:prstGeom>
        <a:blipFill rotWithShape="1">
          <a:blip xmlns:r="http://schemas.openxmlformats.org/officeDocument/2006/relationships" r:embed="rId2"/>
          <a:stretch>
            <a:fillRect/>
          </a:stretch>
        </a:blipFill>
        <a:ln w="12700" cap="flat" cmpd="sng" algn="ctr">
          <a:solidFill>
            <a:srgbClr val="4472C4">
              <a:hueOff val="-3676672"/>
              <a:satOff val="-5114"/>
              <a:lumOff val="-1961"/>
              <a:alphaOff val="0"/>
            </a:srgbClr>
          </a:solidFill>
          <a:prstDash val="solid"/>
          <a:miter lim="800000"/>
        </a:ln>
        <a:effectLst/>
      </dsp:spPr>
      <dsp:style>
        <a:lnRef idx="2">
          <a:scrgbClr r="0" g="0" b="0"/>
        </a:lnRef>
        <a:fillRef idx="1">
          <a:scrgbClr r="0" g="0" b="0"/>
        </a:fillRef>
        <a:effectRef idx="0">
          <a:scrgbClr r="0" g="0" b="0"/>
        </a:effectRef>
        <a:fontRef idx="minor"/>
      </dsp:style>
    </dsp:sp>
    <dsp:sp modelId="{913ACE14-9097-434B-9264-9EC098ABF4F3}">
      <dsp:nvSpPr>
        <dsp:cNvPr id="0" name=""/>
        <dsp:cNvSpPr/>
      </dsp:nvSpPr>
      <dsp:spPr>
        <a:xfrm>
          <a:off x="3430532" y="3007876"/>
          <a:ext cx="154438" cy="133119"/>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4412007"/>
              <a:satOff val="-6137"/>
              <a:lumOff val="-2353"/>
              <a:alphaOff val="0"/>
            </a:srgbClr>
          </a:solidFill>
          <a:prstDash val="solid"/>
          <a:miter lim="800000"/>
        </a:ln>
        <a:effectLst/>
      </dsp:spPr>
      <dsp:style>
        <a:lnRef idx="2">
          <a:scrgbClr r="0" g="0" b="0"/>
        </a:lnRef>
        <a:fillRef idx="1">
          <a:scrgbClr r="0" g="0" b="0"/>
        </a:fillRef>
        <a:effectRef idx="0">
          <a:scrgbClr r="0" g="0" b="0"/>
        </a:effectRef>
        <a:fontRef idx="minor"/>
      </dsp:style>
    </dsp:sp>
    <dsp:sp modelId="{FA9B1921-DBE7-40FE-9EF0-03C023C03DF2}">
      <dsp:nvSpPr>
        <dsp:cNvPr id="0" name=""/>
        <dsp:cNvSpPr/>
      </dsp:nvSpPr>
      <dsp:spPr>
        <a:xfrm>
          <a:off x="1120275" y="1247676"/>
          <a:ext cx="1323957" cy="1136657"/>
        </a:xfrm>
        <a:prstGeom prst="hexagon">
          <a:avLst>
            <a:gd name="adj" fmla="val 25000"/>
            <a:gd name="vf" fmla="val 115470"/>
          </a:avLst>
        </a:prstGeom>
        <a:solidFill>
          <a:srgbClr val="4472C4">
            <a:hueOff val="-7353344"/>
            <a:satOff val="-10228"/>
            <a:lumOff val="-3922"/>
            <a:alphaOff val="0"/>
          </a:srgbClr>
        </a:solidFill>
        <a:ln w="12700" cap="flat" cmpd="sng" algn="ctr">
          <a:solidFill>
            <a:srgbClr val="4472C4">
              <a:hueOff val="-7353344"/>
              <a:satOff val="-10228"/>
              <a:lumOff val="-392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solidFill>
                <a:sysClr val="window" lastClr="FFFFFF"/>
              </a:solidFill>
              <a:latin typeface="Calibri" panose="020F0502020204030204"/>
              <a:ea typeface="+mn-ea"/>
              <a:cs typeface="+mn-cs"/>
            </a:rPr>
            <a:t>Delegated Leadership</a:t>
          </a:r>
        </a:p>
      </dsp:txBody>
      <dsp:txXfrm>
        <a:off x="1325326" y="1423719"/>
        <a:ext cx="913855" cy="784571"/>
      </dsp:txXfrm>
    </dsp:sp>
    <dsp:sp modelId="{D754F100-FB5C-40FC-9D48-B02348D098DF}">
      <dsp:nvSpPr>
        <dsp:cNvPr id="0" name=""/>
        <dsp:cNvSpPr/>
      </dsp:nvSpPr>
      <dsp:spPr>
        <a:xfrm>
          <a:off x="2027249" y="1269157"/>
          <a:ext cx="154438" cy="133119"/>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5882676"/>
              <a:satOff val="-8182"/>
              <a:lumOff val="-3138"/>
              <a:alphaOff val="0"/>
            </a:srgbClr>
          </a:solidFill>
          <a:prstDash val="solid"/>
          <a:miter lim="800000"/>
        </a:ln>
        <a:effectLst/>
      </dsp:spPr>
      <dsp:style>
        <a:lnRef idx="2">
          <a:scrgbClr r="0" g="0" b="0"/>
        </a:lnRef>
        <a:fillRef idx="1">
          <a:scrgbClr r="0" g="0" b="0"/>
        </a:fillRef>
        <a:effectRef idx="0">
          <a:scrgbClr r="0" g="0" b="0"/>
        </a:effectRef>
        <a:fontRef idx="minor"/>
      </dsp:style>
    </dsp:sp>
    <dsp:sp modelId="{1A98ADBD-8A1B-4F08-BEB4-E9946CAE2ED6}">
      <dsp:nvSpPr>
        <dsp:cNvPr id="0" name=""/>
        <dsp:cNvSpPr/>
      </dsp:nvSpPr>
      <dsp:spPr>
        <a:xfrm>
          <a:off x="2259609" y="615662"/>
          <a:ext cx="1323957" cy="1136657"/>
        </a:xfrm>
        <a:prstGeom prst="hexagon">
          <a:avLst>
            <a:gd name="adj" fmla="val 25000"/>
            <a:gd name="vf" fmla="val 115470"/>
          </a:avLst>
        </a:prstGeom>
        <a:blipFill rotWithShape="1">
          <a:blip xmlns:r="http://schemas.openxmlformats.org/officeDocument/2006/relationships" r:embed="rId3"/>
          <a:stretch>
            <a:fillRect/>
          </a:stretch>
        </a:blipFill>
        <a:ln w="12700" cap="flat" cmpd="sng" algn="ctr">
          <a:solidFill>
            <a:srgbClr val="4472C4">
              <a:hueOff val="-7353344"/>
              <a:satOff val="-10228"/>
              <a:lumOff val="-3922"/>
              <a:alphaOff val="0"/>
            </a:srgbClr>
          </a:solidFill>
          <a:prstDash val="solid"/>
          <a:miter lim="800000"/>
        </a:ln>
        <a:effectLst/>
      </dsp:spPr>
      <dsp:style>
        <a:lnRef idx="2">
          <a:scrgbClr r="0" g="0" b="0"/>
        </a:lnRef>
        <a:fillRef idx="1">
          <a:scrgbClr r="0" g="0" b="0"/>
        </a:fillRef>
        <a:effectRef idx="0">
          <a:scrgbClr r="0" g="0" b="0"/>
        </a:effectRef>
        <a:fontRef idx="minor"/>
      </dsp:style>
    </dsp:sp>
    <dsp:sp modelId="{855CC6E6-AC0C-47C0-BC50-14BF2B5CE6BF}">
      <dsp:nvSpPr>
        <dsp:cNvPr id="0" name=""/>
        <dsp:cNvSpPr/>
      </dsp:nvSpPr>
      <dsp:spPr>
        <a:xfrm>
          <a:off x="2296814" y="1119398"/>
          <a:ext cx="154438" cy="133119"/>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7353344"/>
              <a:satOff val="-10228"/>
              <a:lumOff val="-3922"/>
              <a:alphaOff val="0"/>
            </a:srgbClr>
          </a:solidFill>
          <a:prstDash val="solid"/>
          <a:miter lim="800000"/>
        </a:ln>
        <a:effectLst/>
      </dsp:spPr>
      <dsp:style>
        <a:lnRef idx="2">
          <a:scrgbClr r="0" g="0" b="0"/>
        </a:lnRef>
        <a:fillRef idx="1">
          <a:scrgbClr r="0" g="0" b="0"/>
        </a:fillRef>
        <a:effectRef idx="0">
          <a:scrgbClr r="0" g="0" b="0"/>
        </a:effectRef>
        <a:fontRef idx="minor"/>
      </dsp:style>
    </dsp:sp>
    <dsp:sp modelId="{F1FF6D2F-67E3-4A56-9965-3D574C49C3BD}">
      <dsp:nvSpPr>
        <dsp:cNvPr id="0" name=""/>
        <dsp:cNvSpPr/>
      </dsp:nvSpPr>
      <dsp:spPr>
        <a:xfrm>
          <a:off x="3436344" y="1254781"/>
          <a:ext cx="1323957" cy="1136657"/>
        </a:xfrm>
        <a:prstGeom prst="hexagon">
          <a:avLst>
            <a:gd name="adj" fmla="val 25000"/>
            <a:gd name="vf" fmla="val 115470"/>
          </a:avLst>
        </a:prstGeom>
        <a:solidFill>
          <a:schemeClr val="accent5">
            <a:hueOff val="-5515009"/>
            <a:satOff val="-7671"/>
            <a:lumOff val="-2942"/>
            <a:alphaOff val="0"/>
          </a:schemeClr>
        </a:solidFill>
        <a:ln w="12700" cap="flat" cmpd="sng" algn="ctr">
          <a:solidFill>
            <a:schemeClr val="accent5">
              <a:hueOff val="-5515009"/>
              <a:satOff val="-7671"/>
              <a:lumOff val="-294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t>Quality Feedback </a:t>
          </a:r>
        </a:p>
      </dsp:txBody>
      <dsp:txXfrm>
        <a:off x="3641395" y="1430824"/>
        <a:ext cx="913855" cy="784571"/>
      </dsp:txXfrm>
    </dsp:sp>
    <dsp:sp modelId="{98133427-D022-4106-8FEE-522694A07353}">
      <dsp:nvSpPr>
        <dsp:cNvPr id="0" name=""/>
        <dsp:cNvSpPr/>
      </dsp:nvSpPr>
      <dsp:spPr>
        <a:xfrm>
          <a:off x="4543892" y="1748992"/>
          <a:ext cx="154438" cy="133119"/>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4902230"/>
              <a:satOff val="-6819"/>
              <a:lumOff val="-2615"/>
              <a:alphaOff val="0"/>
            </a:schemeClr>
          </a:solidFill>
          <a:prstDash val="solid"/>
          <a:miter lim="800000"/>
        </a:ln>
        <a:effectLst/>
      </dsp:spPr>
      <dsp:style>
        <a:lnRef idx="2">
          <a:scrgbClr r="0" g="0" b="0"/>
        </a:lnRef>
        <a:fillRef idx="1">
          <a:scrgbClr r="0" g="0" b="0"/>
        </a:fillRef>
        <a:effectRef idx="0">
          <a:scrgbClr r="0" g="0" b="0"/>
        </a:effectRef>
        <a:fontRef idx="minor"/>
      </dsp:style>
    </dsp:sp>
    <dsp:sp modelId="{D0364799-314F-45DF-9E45-4E2B4F3C5795}">
      <dsp:nvSpPr>
        <dsp:cNvPr id="0" name=""/>
        <dsp:cNvSpPr/>
      </dsp:nvSpPr>
      <dsp:spPr>
        <a:xfrm>
          <a:off x="4537574" y="1884229"/>
          <a:ext cx="1323957" cy="1136657"/>
        </a:xfrm>
        <a:prstGeom prst="hexagon">
          <a:avLst>
            <a:gd name="adj" fmla="val 25000"/>
            <a:gd name="vf" fmla="val 115470"/>
          </a:avLst>
        </a:prstGeom>
        <a:blipFill rotWithShape="1">
          <a:blip xmlns:r="http://schemas.openxmlformats.org/officeDocument/2006/relationships" r:embed="rId4"/>
          <a:stretch>
            <a:fillRect/>
          </a:stretch>
        </a:blipFill>
        <a:ln w="12700" cap="flat" cmpd="sng" algn="ctr">
          <a:solidFill>
            <a:schemeClr val="accent5">
              <a:hueOff val="-5515009"/>
              <a:satOff val="-7671"/>
              <a:lumOff val="-2942"/>
              <a:alphaOff val="0"/>
            </a:schemeClr>
          </a:solidFill>
          <a:prstDash val="solid"/>
          <a:miter lim="800000"/>
        </a:ln>
        <a:effectLst/>
      </dsp:spPr>
      <dsp:style>
        <a:lnRef idx="2">
          <a:scrgbClr r="0" g="0" b="0"/>
        </a:lnRef>
        <a:fillRef idx="1">
          <a:scrgbClr r="0" g="0" b="0"/>
        </a:fillRef>
        <a:effectRef idx="0">
          <a:scrgbClr r="0" g="0" b="0"/>
        </a:effectRef>
        <a:fontRef idx="minor"/>
      </dsp:style>
    </dsp:sp>
    <dsp:sp modelId="{44146AF8-2347-4415-8E4A-3D524365038F}">
      <dsp:nvSpPr>
        <dsp:cNvPr id="0" name=""/>
        <dsp:cNvSpPr/>
      </dsp:nvSpPr>
      <dsp:spPr>
        <a:xfrm>
          <a:off x="4795908" y="1904802"/>
          <a:ext cx="154438" cy="133119"/>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5719268"/>
              <a:satOff val="-7955"/>
              <a:lumOff val="-305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BCCB99C-F8CF-4D97-A4CE-6AD830DEB749}">
      <dsp:nvSpPr>
        <dsp:cNvPr id="0" name=""/>
        <dsp:cNvSpPr/>
      </dsp:nvSpPr>
      <dsp:spPr>
        <a:xfrm>
          <a:off x="4537574" y="627764"/>
          <a:ext cx="1323957" cy="1136657"/>
        </a:xfrm>
        <a:prstGeom prst="hexagon">
          <a:avLst>
            <a:gd name="adj" fmla="val 25000"/>
            <a:gd name="vf" fmla="val 115470"/>
          </a:avLst>
        </a:prstGeom>
        <a:solidFill>
          <a:schemeClr val="accent5">
            <a:hueOff val="-7353344"/>
            <a:satOff val="-10228"/>
            <a:lumOff val="-3922"/>
            <a:alphaOff val="0"/>
          </a:schemeClr>
        </a:solid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t>Network Opportunities</a:t>
          </a:r>
        </a:p>
      </dsp:txBody>
      <dsp:txXfrm>
        <a:off x="4742625" y="803807"/>
        <a:ext cx="913855" cy="784571"/>
      </dsp:txXfrm>
    </dsp:sp>
    <dsp:sp modelId="{261729A3-2FEA-4E8A-B06D-478A59D5C574}">
      <dsp:nvSpPr>
        <dsp:cNvPr id="0" name=""/>
        <dsp:cNvSpPr/>
      </dsp:nvSpPr>
      <dsp:spPr>
        <a:xfrm>
          <a:off x="5683226" y="1137248"/>
          <a:ext cx="154438" cy="133119"/>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6536306"/>
              <a:satOff val="-9092"/>
              <a:lumOff val="-3486"/>
              <a:alphaOff val="0"/>
            </a:schemeClr>
          </a:solidFill>
          <a:prstDash val="solid"/>
          <a:miter lim="800000"/>
        </a:ln>
        <a:effectLst/>
      </dsp:spPr>
      <dsp:style>
        <a:lnRef idx="2">
          <a:scrgbClr r="0" g="0" b="0"/>
        </a:lnRef>
        <a:fillRef idx="1">
          <a:scrgbClr r="0" g="0" b="0"/>
        </a:fillRef>
        <a:effectRef idx="0">
          <a:scrgbClr r="0" g="0" b="0"/>
        </a:effectRef>
        <a:fontRef idx="minor"/>
      </dsp:style>
    </dsp:sp>
    <dsp:sp modelId="{697226A5-E5AC-4971-859F-8178B6715212}">
      <dsp:nvSpPr>
        <dsp:cNvPr id="0" name=""/>
        <dsp:cNvSpPr/>
      </dsp:nvSpPr>
      <dsp:spPr>
        <a:xfrm>
          <a:off x="5638792" y="1261896"/>
          <a:ext cx="1400191" cy="1136657"/>
        </a:xfrm>
        <a:prstGeom prst="hexagon">
          <a:avLst>
            <a:gd name="adj" fmla="val 25000"/>
            <a:gd name="vf" fmla="val 115470"/>
          </a:avLst>
        </a:prstGeom>
        <a:blipFill rotWithShape="1">
          <a:blip xmlns:r="http://schemas.openxmlformats.org/officeDocument/2006/relationships" r:embed="rId5"/>
          <a:stretch>
            <a:fillRect/>
          </a:stretch>
        </a:blip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dsp:style>
    </dsp:sp>
    <dsp:sp modelId="{3D621953-4D05-48A3-8DE4-C99FFB0D1B72}">
      <dsp:nvSpPr>
        <dsp:cNvPr id="0" name=""/>
        <dsp:cNvSpPr/>
      </dsp:nvSpPr>
      <dsp:spPr>
        <a:xfrm>
          <a:off x="5940857" y="1287310"/>
          <a:ext cx="154438" cy="133119"/>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6B8F26-49EB-4DFB-93EA-92087992955F}">
      <dsp:nvSpPr>
        <dsp:cNvPr id="0" name=""/>
        <dsp:cNvSpPr/>
      </dsp:nvSpPr>
      <dsp:spPr>
        <a:xfrm>
          <a:off x="1478346" y="1956384"/>
          <a:ext cx="1371344" cy="1177340"/>
        </a:xfrm>
        <a:prstGeom prst="hexagon">
          <a:avLst>
            <a:gd name="adj" fmla="val 25000"/>
            <a:gd name="vf" fmla="val 11547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7780" rIns="0" bIns="17780" numCol="1" spcCol="1270" anchor="ctr" anchorCtr="0">
          <a:noAutofit/>
        </a:bodyPr>
        <a:lstStyle/>
        <a:p>
          <a:pPr lvl="0" algn="ctr" defTabSz="622300">
            <a:lnSpc>
              <a:spcPct val="90000"/>
            </a:lnSpc>
            <a:spcBef>
              <a:spcPct val="0"/>
            </a:spcBef>
            <a:spcAft>
              <a:spcPct val="35000"/>
            </a:spcAft>
          </a:pPr>
          <a:r>
            <a:rPr lang="en-GB" sz="1400" b="1" kern="1200">
              <a:solidFill>
                <a:sysClr val="windowText" lastClr="000000"/>
              </a:solidFill>
              <a:latin typeface="Calibri" panose="020F0502020204030204"/>
              <a:ea typeface="+mn-ea"/>
              <a:cs typeface="+mn-cs"/>
            </a:rPr>
            <a:t>Behaviours and Attitudes</a:t>
          </a:r>
        </a:p>
      </dsp:txBody>
      <dsp:txXfrm>
        <a:off x="1690736" y="2138727"/>
        <a:ext cx="946564" cy="812654"/>
      </dsp:txXfrm>
    </dsp:sp>
    <dsp:sp modelId="{BF51CA1B-AC7E-40FE-AEE4-08C7E94B951F}">
      <dsp:nvSpPr>
        <dsp:cNvPr id="0" name=""/>
        <dsp:cNvSpPr/>
      </dsp:nvSpPr>
      <dsp:spPr>
        <a:xfrm>
          <a:off x="1511067" y="2482850"/>
          <a:ext cx="159966" cy="137883"/>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36DEAEE1-07B7-411E-AD81-45597777FA1B}">
      <dsp:nvSpPr>
        <dsp:cNvPr id="0" name=""/>
        <dsp:cNvSpPr/>
      </dsp:nvSpPr>
      <dsp:spPr>
        <a:xfrm>
          <a:off x="298233" y="1305509"/>
          <a:ext cx="1371344" cy="1177340"/>
        </a:xfrm>
        <a:prstGeom prst="hexagon">
          <a:avLst>
            <a:gd name="adj" fmla="val 25000"/>
            <a:gd name="vf" fmla="val 115470"/>
          </a:avLst>
        </a:prstGeom>
        <a:blipFill rotWithShape="1">
          <a:blip xmlns:r="http://schemas.openxmlformats.org/officeDocument/2006/relationships" r:embed="rId1"/>
          <a:stretch>
            <a:fillRect/>
          </a:stretch>
        </a:blip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EC06B1CF-23C8-45E6-9F32-CEFB8455E071}">
      <dsp:nvSpPr>
        <dsp:cNvPr id="0" name=""/>
        <dsp:cNvSpPr/>
      </dsp:nvSpPr>
      <dsp:spPr>
        <a:xfrm>
          <a:off x="1237670" y="2326477"/>
          <a:ext cx="159966" cy="137883"/>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1470669"/>
              <a:satOff val="-2046"/>
              <a:lumOff val="-784"/>
              <a:alphaOff val="0"/>
            </a:srgbClr>
          </a:solidFill>
          <a:prstDash val="solid"/>
          <a:miter lim="800000"/>
        </a:ln>
        <a:effectLst/>
      </dsp:spPr>
      <dsp:style>
        <a:lnRef idx="2">
          <a:scrgbClr r="0" g="0" b="0"/>
        </a:lnRef>
        <a:fillRef idx="1">
          <a:scrgbClr r="0" g="0" b="0"/>
        </a:fillRef>
        <a:effectRef idx="0">
          <a:scrgbClr r="0" g="0" b="0"/>
        </a:effectRef>
        <a:fontRef idx="minor"/>
      </dsp:style>
    </dsp:sp>
    <dsp:sp modelId="{43067463-0C26-470B-9A9C-F6B895B39EB1}">
      <dsp:nvSpPr>
        <dsp:cNvPr id="0" name=""/>
        <dsp:cNvSpPr/>
      </dsp:nvSpPr>
      <dsp:spPr>
        <a:xfrm>
          <a:off x="2658459" y="1301749"/>
          <a:ext cx="1371344" cy="1177340"/>
        </a:xfrm>
        <a:prstGeom prst="hexagon">
          <a:avLst>
            <a:gd name="adj" fmla="val 25000"/>
            <a:gd name="vf" fmla="val 115470"/>
          </a:avLst>
        </a:prstGeom>
        <a:solidFill>
          <a:srgbClr val="4472C4">
            <a:hueOff val="-3676672"/>
            <a:satOff val="-5114"/>
            <a:lumOff val="-1961"/>
            <a:alphaOff val="0"/>
          </a:srgbClr>
        </a:solidFill>
        <a:ln w="12700" cap="flat" cmpd="sng" algn="ctr">
          <a:solidFill>
            <a:srgbClr val="4472C4">
              <a:hueOff val="-3676672"/>
              <a:satOff val="-5114"/>
              <a:lumOff val="-1961"/>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solidFill>
                <a:sysClr val="window" lastClr="FFFFFF"/>
              </a:solidFill>
              <a:latin typeface="Calibri" panose="020F0502020204030204"/>
              <a:ea typeface="+mn-ea"/>
              <a:cs typeface="+mn-cs"/>
            </a:rPr>
            <a:t>Calm Purposeful Learning Environments </a:t>
          </a:r>
        </a:p>
      </dsp:txBody>
      <dsp:txXfrm>
        <a:off x="2870849" y="1484092"/>
        <a:ext cx="946564" cy="812654"/>
      </dsp:txXfrm>
    </dsp:sp>
    <dsp:sp modelId="{7AD1F2D2-1664-4726-9F81-598AA7604F71}">
      <dsp:nvSpPr>
        <dsp:cNvPr id="0" name=""/>
        <dsp:cNvSpPr/>
      </dsp:nvSpPr>
      <dsp:spPr>
        <a:xfrm>
          <a:off x="3602259" y="2320209"/>
          <a:ext cx="159966" cy="137883"/>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2941338"/>
              <a:satOff val="-4091"/>
              <a:lumOff val="-1569"/>
              <a:alphaOff val="0"/>
            </a:srgbClr>
          </a:solidFill>
          <a:prstDash val="solid"/>
          <a:miter lim="800000"/>
        </a:ln>
        <a:effectLst/>
      </dsp:spPr>
      <dsp:style>
        <a:lnRef idx="2">
          <a:scrgbClr r="0" g="0" b="0"/>
        </a:lnRef>
        <a:fillRef idx="1">
          <a:scrgbClr r="0" g="0" b="0"/>
        </a:fillRef>
        <a:effectRef idx="0">
          <a:scrgbClr r="0" g="0" b="0"/>
        </a:effectRef>
        <a:fontRef idx="minor"/>
      </dsp:style>
    </dsp:sp>
    <dsp:sp modelId="{5B2DF4CF-B70F-47A0-AFC5-BDCDF4F04145}">
      <dsp:nvSpPr>
        <dsp:cNvPr id="0" name=""/>
        <dsp:cNvSpPr/>
      </dsp:nvSpPr>
      <dsp:spPr>
        <a:xfrm>
          <a:off x="3837845" y="1953877"/>
          <a:ext cx="1371344" cy="1177340"/>
        </a:xfrm>
        <a:prstGeom prst="hexagon">
          <a:avLst>
            <a:gd name="adj" fmla="val 25000"/>
            <a:gd name="vf" fmla="val 115470"/>
          </a:avLst>
        </a:prstGeom>
        <a:blipFill rotWithShape="1">
          <a:blip xmlns:r="http://schemas.openxmlformats.org/officeDocument/2006/relationships" r:embed="rId2"/>
          <a:stretch>
            <a:fillRect/>
          </a:stretch>
        </a:blipFill>
        <a:ln w="12700" cap="flat" cmpd="sng" algn="ctr">
          <a:solidFill>
            <a:srgbClr val="4472C4">
              <a:hueOff val="-3676672"/>
              <a:satOff val="-5114"/>
              <a:lumOff val="-1961"/>
              <a:alphaOff val="0"/>
            </a:srgbClr>
          </a:solidFill>
          <a:prstDash val="solid"/>
          <a:miter lim="800000"/>
        </a:ln>
        <a:effectLst/>
      </dsp:spPr>
      <dsp:style>
        <a:lnRef idx="2">
          <a:scrgbClr r="0" g="0" b="0"/>
        </a:lnRef>
        <a:fillRef idx="1">
          <a:scrgbClr r="0" g="0" b="0"/>
        </a:fillRef>
        <a:effectRef idx="0">
          <a:scrgbClr r="0" g="0" b="0"/>
        </a:effectRef>
        <a:fontRef idx="minor"/>
      </dsp:style>
    </dsp:sp>
    <dsp:sp modelId="{913ACE14-9097-434B-9264-9EC098ABF4F3}">
      <dsp:nvSpPr>
        <dsp:cNvPr id="0" name=""/>
        <dsp:cNvSpPr/>
      </dsp:nvSpPr>
      <dsp:spPr>
        <a:xfrm>
          <a:off x="3871292" y="2477836"/>
          <a:ext cx="159966" cy="137883"/>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4412007"/>
              <a:satOff val="-6137"/>
              <a:lumOff val="-2353"/>
              <a:alphaOff val="0"/>
            </a:srgbClr>
          </a:solidFill>
          <a:prstDash val="solid"/>
          <a:miter lim="800000"/>
        </a:ln>
        <a:effectLst/>
      </dsp:spPr>
      <dsp:style>
        <a:lnRef idx="2">
          <a:scrgbClr r="0" g="0" b="0"/>
        </a:lnRef>
        <a:fillRef idx="1">
          <a:scrgbClr r="0" g="0" b="0"/>
        </a:fillRef>
        <a:effectRef idx="0">
          <a:scrgbClr r="0" g="0" b="0"/>
        </a:effectRef>
        <a:fontRef idx="minor"/>
      </dsp:style>
    </dsp:sp>
    <dsp:sp modelId="{FA9B1921-DBE7-40FE-9EF0-03C023C03DF2}">
      <dsp:nvSpPr>
        <dsp:cNvPr id="0" name=""/>
        <dsp:cNvSpPr/>
      </dsp:nvSpPr>
      <dsp:spPr>
        <a:xfrm>
          <a:off x="1478346" y="654635"/>
          <a:ext cx="1371344" cy="1177340"/>
        </a:xfrm>
        <a:prstGeom prst="hexagon">
          <a:avLst>
            <a:gd name="adj" fmla="val 25000"/>
            <a:gd name="vf" fmla="val 115470"/>
          </a:avLst>
        </a:prstGeom>
        <a:solidFill>
          <a:srgbClr val="4472C4">
            <a:hueOff val="-7353344"/>
            <a:satOff val="-10228"/>
            <a:lumOff val="-3922"/>
            <a:alphaOff val="0"/>
          </a:srgbClr>
        </a:solidFill>
        <a:ln w="12700" cap="flat" cmpd="sng" algn="ctr">
          <a:solidFill>
            <a:srgbClr val="4472C4">
              <a:hueOff val="-7353344"/>
              <a:satOff val="-10228"/>
              <a:lumOff val="-392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3970" rIns="0" bIns="13970" numCol="1" spcCol="1270" anchor="ctr" anchorCtr="0">
          <a:noAutofit/>
        </a:bodyPr>
        <a:lstStyle/>
        <a:p>
          <a:pPr lvl="0" algn="ctr" defTabSz="488950">
            <a:lnSpc>
              <a:spcPct val="90000"/>
            </a:lnSpc>
            <a:spcBef>
              <a:spcPct val="0"/>
            </a:spcBef>
            <a:spcAft>
              <a:spcPct val="35000"/>
            </a:spcAft>
          </a:pPr>
          <a:r>
            <a:rPr lang="en-GB" sz="1100" kern="1200">
              <a:solidFill>
                <a:sysClr val="window" lastClr="FFFFFF"/>
              </a:solidFill>
              <a:latin typeface="Calibri" panose="020F0502020204030204"/>
              <a:ea typeface="+mn-ea"/>
              <a:cs typeface="+mn-cs"/>
            </a:rPr>
            <a:t>SEMH Provision</a:t>
          </a:r>
        </a:p>
      </dsp:txBody>
      <dsp:txXfrm>
        <a:off x="1690736" y="836978"/>
        <a:ext cx="946564" cy="812654"/>
      </dsp:txXfrm>
    </dsp:sp>
    <dsp:sp modelId="{D754F100-FB5C-40FC-9D48-B02348D098DF}">
      <dsp:nvSpPr>
        <dsp:cNvPr id="0" name=""/>
        <dsp:cNvSpPr/>
      </dsp:nvSpPr>
      <dsp:spPr>
        <a:xfrm>
          <a:off x="2417783" y="676884"/>
          <a:ext cx="159966" cy="137883"/>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5882676"/>
              <a:satOff val="-8182"/>
              <a:lumOff val="-3138"/>
              <a:alphaOff val="0"/>
            </a:srgbClr>
          </a:solidFill>
          <a:prstDash val="solid"/>
          <a:miter lim="800000"/>
        </a:ln>
        <a:effectLst/>
      </dsp:spPr>
      <dsp:style>
        <a:lnRef idx="2">
          <a:scrgbClr r="0" g="0" b="0"/>
        </a:lnRef>
        <a:fillRef idx="1">
          <a:scrgbClr r="0" g="0" b="0"/>
        </a:fillRef>
        <a:effectRef idx="0">
          <a:scrgbClr r="0" g="0" b="0"/>
        </a:effectRef>
        <a:fontRef idx="minor"/>
      </dsp:style>
    </dsp:sp>
    <dsp:sp modelId="{1A98ADBD-8A1B-4F08-BEB4-E9946CAE2ED6}">
      <dsp:nvSpPr>
        <dsp:cNvPr id="0" name=""/>
        <dsp:cNvSpPr/>
      </dsp:nvSpPr>
      <dsp:spPr>
        <a:xfrm>
          <a:off x="2658459" y="0"/>
          <a:ext cx="1371344" cy="1177340"/>
        </a:xfrm>
        <a:prstGeom prst="hexagon">
          <a:avLst>
            <a:gd name="adj" fmla="val 25000"/>
            <a:gd name="vf" fmla="val 115470"/>
          </a:avLst>
        </a:prstGeom>
        <a:blipFill rotWithShape="1">
          <a:blip xmlns:r="http://schemas.openxmlformats.org/officeDocument/2006/relationships" r:embed="rId3"/>
          <a:stretch>
            <a:fillRect/>
          </a:stretch>
        </a:blipFill>
        <a:ln w="12700" cap="flat" cmpd="sng" algn="ctr">
          <a:solidFill>
            <a:srgbClr val="4472C4">
              <a:hueOff val="-7353344"/>
              <a:satOff val="-10228"/>
              <a:lumOff val="-3922"/>
              <a:alphaOff val="0"/>
            </a:srgbClr>
          </a:solidFill>
          <a:prstDash val="solid"/>
          <a:miter lim="800000"/>
        </a:ln>
        <a:effectLst/>
      </dsp:spPr>
      <dsp:style>
        <a:lnRef idx="2">
          <a:scrgbClr r="0" g="0" b="0"/>
        </a:lnRef>
        <a:fillRef idx="1">
          <a:scrgbClr r="0" g="0" b="0"/>
        </a:fillRef>
        <a:effectRef idx="0">
          <a:scrgbClr r="0" g="0" b="0"/>
        </a:effectRef>
        <a:fontRef idx="minor"/>
      </dsp:style>
    </dsp:sp>
    <dsp:sp modelId="{855CC6E6-AC0C-47C0-BC50-14BF2B5CE6BF}">
      <dsp:nvSpPr>
        <dsp:cNvPr id="0" name=""/>
        <dsp:cNvSpPr/>
      </dsp:nvSpPr>
      <dsp:spPr>
        <a:xfrm>
          <a:off x="2696996" y="521765"/>
          <a:ext cx="159966" cy="137883"/>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7353344"/>
              <a:satOff val="-10228"/>
              <a:lumOff val="-3922"/>
              <a:alphaOff val="0"/>
            </a:srgbClr>
          </a:solidFill>
          <a:prstDash val="solid"/>
          <a:miter lim="800000"/>
        </a:ln>
        <a:effectLst/>
      </dsp:spPr>
      <dsp:style>
        <a:lnRef idx="2">
          <a:scrgbClr r="0" g="0" b="0"/>
        </a:lnRef>
        <a:fillRef idx="1">
          <a:scrgbClr r="0" g="0" b="0"/>
        </a:fillRef>
        <a:effectRef idx="0">
          <a:scrgbClr r="0" g="0" b="0"/>
        </a:effectRef>
        <a:fontRef idx="minor"/>
      </dsp:style>
    </dsp:sp>
    <dsp:sp modelId="{87410220-76DA-410D-939D-51613693E0F6}">
      <dsp:nvSpPr>
        <dsp:cNvPr id="0" name=""/>
        <dsp:cNvSpPr/>
      </dsp:nvSpPr>
      <dsp:spPr>
        <a:xfrm>
          <a:off x="3837845" y="652128"/>
          <a:ext cx="1371344" cy="1177340"/>
        </a:xfrm>
        <a:prstGeom prst="hexagon">
          <a:avLst>
            <a:gd name="adj" fmla="val 25000"/>
            <a:gd name="vf" fmla="val 115470"/>
          </a:avLst>
        </a:prstGeom>
        <a:solidFill>
          <a:schemeClr val="accent5">
            <a:hueOff val="-5515009"/>
            <a:satOff val="-7671"/>
            <a:lumOff val="-2942"/>
            <a:alphaOff val="0"/>
          </a:schemeClr>
        </a:solidFill>
        <a:ln w="12700" cap="flat" cmpd="sng" algn="ctr">
          <a:solidFill>
            <a:schemeClr val="accent5">
              <a:hueOff val="-5515009"/>
              <a:satOff val="-7671"/>
              <a:lumOff val="-294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t>Feedback from children informing development </a:t>
          </a:r>
        </a:p>
      </dsp:txBody>
      <dsp:txXfrm>
        <a:off x="4050235" y="834471"/>
        <a:ext cx="946564" cy="812654"/>
      </dsp:txXfrm>
    </dsp:sp>
    <dsp:sp modelId="{EFF13E0C-5C13-4B75-84A1-AAC2E6474F0C}">
      <dsp:nvSpPr>
        <dsp:cNvPr id="0" name=""/>
        <dsp:cNvSpPr/>
      </dsp:nvSpPr>
      <dsp:spPr>
        <a:xfrm>
          <a:off x="5024502" y="1173893"/>
          <a:ext cx="159966" cy="137883"/>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4902230"/>
              <a:satOff val="-6819"/>
              <a:lumOff val="-2615"/>
              <a:alphaOff val="0"/>
            </a:schemeClr>
          </a:solidFill>
          <a:prstDash val="solid"/>
          <a:miter lim="800000"/>
        </a:ln>
        <a:effectLst/>
      </dsp:spPr>
      <dsp:style>
        <a:lnRef idx="2">
          <a:scrgbClr r="0" g="0" b="0"/>
        </a:lnRef>
        <a:fillRef idx="1">
          <a:scrgbClr r="0" g="0" b="0"/>
        </a:fillRef>
        <a:effectRef idx="0">
          <a:scrgbClr r="0" g="0" b="0"/>
        </a:effectRef>
        <a:fontRef idx="minor"/>
      </dsp:style>
    </dsp:sp>
    <dsp:sp modelId="{3BEA3362-552E-45A6-A10B-9FC36AE40E11}">
      <dsp:nvSpPr>
        <dsp:cNvPr id="0" name=""/>
        <dsp:cNvSpPr/>
      </dsp:nvSpPr>
      <dsp:spPr>
        <a:xfrm>
          <a:off x="5017958" y="1313970"/>
          <a:ext cx="1371344" cy="1177340"/>
        </a:xfrm>
        <a:prstGeom prst="hexagon">
          <a:avLst>
            <a:gd name="adj" fmla="val 25000"/>
            <a:gd name="vf" fmla="val 115470"/>
          </a:avLst>
        </a:prstGeom>
        <a:blipFill rotWithShape="1">
          <a:blip xmlns:r="http://schemas.openxmlformats.org/officeDocument/2006/relationships" r:embed="rId4"/>
          <a:stretch>
            <a:fillRect/>
          </a:stretch>
        </a:blipFill>
        <a:ln w="12700" cap="flat" cmpd="sng" algn="ctr">
          <a:solidFill>
            <a:schemeClr val="accent5">
              <a:hueOff val="-5515009"/>
              <a:satOff val="-7671"/>
              <a:lumOff val="-2942"/>
              <a:alphaOff val="0"/>
            </a:schemeClr>
          </a:solidFill>
          <a:prstDash val="solid"/>
          <a:miter lim="800000"/>
        </a:ln>
        <a:effectLst/>
      </dsp:spPr>
      <dsp:style>
        <a:lnRef idx="2">
          <a:scrgbClr r="0" g="0" b="0"/>
        </a:lnRef>
        <a:fillRef idx="1">
          <a:scrgbClr r="0" g="0" b="0"/>
        </a:fillRef>
        <a:effectRef idx="0">
          <a:scrgbClr r="0" g="0" b="0"/>
        </a:effectRef>
        <a:fontRef idx="minor"/>
      </dsp:style>
    </dsp:sp>
    <dsp:sp modelId="{A1BF403E-3806-4DA8-A0A5-B8D0DB8EE465}">
      <dsp:nvSpPr>
        <dsp:cNvPr id="0" name=""/>
        <dsp:cNvSpPr/>
      </dsp:nvSpPr>
      <dsp:spPr>
        <a:xfrm>
          <a:off x="5285537" y="1335280"/>
          <a:ext cx="159966" cy="137883"/>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5719268"/>
              <a:satOff val="-7955"/>
              <a:lumOff val="-305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531FC72-508B-4298-9995-367F9DF643DB}">
      <dsp:nvSpPr>
        <dsp:cNvPr id="0" name=""/>
        <dsp:cNvSpPr/>
      </dsp:nvSpPr>
      <dsp:spPr>
        <a:xfrm>
          <a:off x="5017958" y="12534"/>
          <a:ext cx="1371344" cy="1177340"/>
        </a:xfrm>
        <a:prstGeom prst="hexagon">
          <a:avLst>
            <a:gd name="adj" fmla="val 25000"/>
            <a:gd name="vf" fmla="val 115470"/>
          </a:avLst>
        </a:prstGeom>
        <a:solidFill>
          <a:schemeClr val="accent5">
            <a:hueOff val="-7353344"/>
            <a:satOff val="-10228"/>
            <a:lumOff val="-3922"/>
            <a:alphaOff val="0"/>
          </a:schemeClr>
        </a:solid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t>High Expectations &amp; Consistency</a:t>
          </a:r>
        </a:p>
      </dsp:txBody>
      <dsp:txXfrm>
        <a:off x="5230348" y="194877"/>
        <a:ext cx="946564" cy="812654"/>
      </dsp:txXfrm>
    </dsp:sp>
    <dsp:sp modelId="{86462FF3-A13B-4168-8EDE-022D7F56A3D6}">
      <dsp:nvSpPr>
        <dsp:cNvPr id="0" name=""/>
        <dsp:cNvSpPr/>
      </dsp:nvSpPr>
      <dsp:spPr>
        <a:xfrm>
          <a:off x="6204615" y="540254"/>
          <a:ext cx="159966" cy="137883"/>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6536306"/>
              <a:satOff val="-9092"/>
              <a:lumOff val="-3486"/>
              <a:alphaOff val="0"/>
            </a:schemeClr>
          </a:solidFill>
          <a:prstDash val="solid"/>
          <a:miter lim="800000"/>
        </a:ln>
        <a:effectLst/>
      </dsp:spPr>
      <dsp:style>
        <a:lnRef idx="2">
          <a:scrgbClr r="0" g="0" b="0"/>
        </a:lnRef>
        <a:fillRef idx="1">
          <a:scrgbClr r="0" g="0" b="0"/>
        </a:fillRef>
        <a:effectRef idx="0">
          <a:scrgbClr r="0" g="0" b="0"/>
        </a:effectRef>
        <a:fontRef idx="minor"/>
      </dsp:style>
    </dsp:sp>
    <dsp:sp modelId="{97EF4375-C067-4119-B047-A5FF5674E286}">
      <dsp:nvSpPr>
        <dsp:cNvPr id="0" name=""/>
        <dsp:cNvSpPr/>
      </dsp:nvSpPr>
      <dsp:spPr>
        <a:xfrm>
          <a:off x="6198071" y="669363"/>
          <a:ext cx="1371344" cy="1177340"/>
        </a:xfrm>
        <a:prstGeom prst="hexagon">
          <a:avLst>
            <a:gd name="adj" fmla="val 25000"/>
            <a:gd name="vf" fmla="val 115470"/>
          </a:avLst>
        </a:prstGeom>
        <a:blipFill rotWithShape="1">
          <a:blip xmlns:r="http://schemas.openxmlformats.org/officeDocument/2006/relationships" r:embed="rId5"/>
          <a:stretch>
            <a:fillRect/>
          </a:stretch>
        </a:blip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dsp:style>
    </dsp:sp>
    <dsp:sp modelId="{DC7861C2-04CA-4BD7-BC0D-BA795EA3B865}">
      <dsp:nvSpPr>
        <dsp:cNvPr id="0" name=""/>
        <dsp:cNvSpPr/>
      </dsp:nvSpPr>
      <dsp:spPr>
        <a:xfrm>
          <a:off x="6471467" y="695686"/>
          <a:ext cx="159966" cy="137883"/>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6B8F26-49EB-4DFB-93EA-92087992955F}">
      <dsp:nvSpPr>
        <dsp:cNvPr id="0" name=""/>
        <dsp:cNvSpPr/>
      </dsp:nvSpPr>
      <dsp:spPr>
        <a:xfrm>
          <a:off x="1259065" y="2478025"/>
          <a:ext cx="1363478" cy="1170587"/>
        </a:xfrm>
        <a:prstGeom prst="hexagon">
          <a:avLst>
            <a:gd name="adj" fmla="val 25000"/>
            <a:gd name="vf" fmla="val 11547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2860" rIns="0" bIns="22860" numCol="1" spcCol="1270" anchor="ctr" anchorCtr="0">
          <a:noAutofit/>
        </a:bodyPr>
        <a:lstStyle/>
        <a:p>
          <a:pPr lvl="0" algn="ctr" defTabSz="800100">
            <a:lnSpc>
              <a:spcPct val="90000"/>
            </a:lnSpc>
            <a:spcBef>
              <a:spcPct val="0"/>
            </a:spcBef>
            <a:spcAft>
              <a:spcPct val="35000"/>
            </a:spcAft>
          </a:pPr>
          <a:r>
            <a:rPr lang="en-GB" sz="1800" b="1" kern="1200">
              <a:solidFill>
                <a:sysClr val="windowText" lastClr="000000"/>
              </a:solidFill>
              <a:latin typeface="Calibri" panose="020F0502020204030204"/>
              <a:ea typeface="+mn-ea"/>
              <a:cs typeface="+mn-cs"/>
            </a:rPr>
            <a:t>SEND</a:t>
          </a:r>
        </a:p>
      </dsp:txBody>
      <dsp:txXfrm>
        <a:off x="1470237" y="2659323"/>
        <a:ext cx="941134" cy="807991"/>
      </dsp:txXfrm>
    </dsp:sp>
    <dsp:sp modelId="{BF51CA1B-AC7E-40FE-AEE4-08C7E94B951F}">
      <dsp:nvSpPr>
        <dsp:cNvPr id="0" name=""/>
        <dsp:cNvSpPr/>
      </dsp:nvSpPr>
      <dsp:spPr>
        <a:xfrm>
          <a:off x="1205876" y="2906221"/>
          <a:ext cx="159048" cy="137093"/>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36DEAEE1-07B7-411E-AD81-45597777FA1B}">
      <dsp:nvSpPr>
        <dsp:cNvPr id="0" name=""/>
        <dsp:cNvSpPr/>
      </dsp:nvSpPr>
      <dsp:spPr>
        <a:xfrm>
          <a:off x="0" y="2111064"/>
          <a:ext cx="1363478" cy="1170587"/>
        </a:xfrm>
        <a:prstGeom prst="hexagon">
          <a:avLst>
            <a:gd name="adj" fmla="val 25000"/>
            <a:gd name="vf" fmla="val 115470"/>
          </a:avLst>
        </a:prstGeom>
        <a:blipFill rotWithShape="1">
          <a:blip xmlns:r="http://schemas.openxmlformats.org/officeDocument/2006/relationships" r:embed="rId1"/>
          <a:stretch>
            <a:fillRect/>
          </a:stretch>
        </a:blip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EC06B1CF-23C8-45E6-9F32-CEFB8455E071}">
      <dsp:nvSpPr>
        <dsp:cNvPr id="0" name=""/>
        <dsp:cNvSpPr/>
      </dsp:nvSpPr>
      <dsp:spPr>
        <a:xfrm>
          <a:off x="934048" y="2750745"/>
          <a:ext cx="159048" cy="137093"/>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1470669"/>
              <a:satOff val="-2046"/>
              <a:lumOff val="-784"/>
              <a:alphaOff val="0"/>
            </a:srgbClr>
          </a:solidFill>
          <a:prstDash val="solid"/>
          <a:miter lim="800000"/>
        </a:ln>
        <a:effectLst/>
      </dsp:spPr>
      <dsp:style>
        <a:lnRef idx="2">
          <a:scrgbClr r="0" g="0" b="0"/>
        </a:lnRef>
        <a:fillRef idx="1">
          <a:scrgbClr r="0" g="0" b="0"/>
        </a:fillRef>
        <a:effectRef idx="0">
          <a:scrgbClr r="0" g="0" b="0"/>
        </a:effectRef>
        <a:fontRef idx="minor"/>
      </dsp:style>
    </dsp:sp>
    <dsp:sp modelId="{43067463-0C26-470B-9A9C-F6B895B39EB1}">
      <dsp:nvSpPr>
        <dsp:cNvPr id="0" name=""/>
        <dsp:cNvSpPr/>
      </dsp:nvSpPr>
      <dsp:spPr>
        <a:xfrm>
          <a:off x="2346687" y="1731895"/>
          <a:ext cx="1363478" cy="1170587"/>
        </a:xfrm>
        <a:prstGeom prst="hexagon">
          <a:avLst>
            <a:gd name="adj" fmla="val 25000"/>
            <a:gd name="vf" fmla="val 115470"/>
          </a:avLst>
        </a:prstGeom>
        <a:solidFill>
          <a:srgbClr val="4472C4">
            <a:hueOff val="-3676672"/>
            <a:satOff val="-5114"/>
            <a:lumOff val="-1961"/>
            <a:alphaOff val="0"/>
          </a:srgbClr>
        </a:solidFill>
        <a:ln w="12700" cap="flat" cmpd="sng" algn="ctr">
          <a:solidFill>
            <a:srgbClr val="4472C4">
              <a:hueOff val="-3676672"/>
              <a:satOff val="-5114"/>
              <a:lumOff val="-1961"/>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solidFill>
                <a:sysClr val="window" lastClr="FFFFFF"/>
              </a:solidFill>
              <a:latin typeface="Calibri" panose="020F0502020204030204"/>
              <a:ea typeface="+mn-ea"/>
              <a:cs typeface="+mn-cs"/>
            </a:rPr>
            <a:t>High Qualioty Training for staff</a:t>
          </a:r>
        </a:p>
      </dsp:txBody>
      <dsp:txXfrm>
        <a:off x="2557859" y="1913193"/>
        <a:ext cx="941134" cy="807991"/>
      </dsp:txXfrm>
    </dsp:sp>
    <dsp:sp modelId="{7AD1F2D2-1664-4726-9F81-598AA7604F71}">
      <dsp:nvSpPr>
        <dsp:cNvPr id="0" name=""/>
        <dsp:cNvSpPr/>
      </dsp:nvSpPr>
      <dsp:spPr>
        <a:xfrm>
          <a:off x="3285073" y="2744513"/>
          <a:ext cx="159048" cy="137093"/>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2941338"/>
              <a:satOff val="-4091"/>
              <a:lumOff val="-1569"/>
              <a:alphaOff val="0"/>
            </a:srgbClr>
          </a:solidFill>
          <a:prstDash val="solid"/>
          <a:miter lim="800000"/>
        </a:ln>
        <a:effectLst/>
      </dsp:spPr>
      <dsp:style>
        <a:lnRef idx="2">
          <a:scrgbClr r="0" g="0" b="0"/>
        </a:lnRef>
        <a:fillRef idx="1">
          <a:scrgbClr r="0" g="0" b="0"/>
        </a:fillRef>
        <a:effectRef idx="0">
          <a:scrgbClr r="0" g="0" b="0"/>
        </a:effectRef>
        <a:fontRef idx="minor"/>
      </dsp:style>
    </dsp:sp>
    <dsp:sp modelId="{5B2DF4CF-B70F-47A0-AFC5-BDCDF4F04145}">
      <dsp:nvSpPr>
        <dsp:cNvPr id="0" name=""/>
        <dsp:cNvSpPr/>
      </dsp:nvSpPr>
      <dsp:spPr>
        <a:xfrm>
          <a:off x="3509777" y="2361237"/>
          <a:ext cx="1363478" cy="1170587"/>
        </a:xfrm>
        <a:prstGeom prst="hexagon">
          <a:avLst>
            <a:gd name="adj" fmla="val 25000"/>
            <a:gd name="vf" fmla="val 115470"/>
          </a:avLst>
        </a:prstGeom>
        <a:blipFill rotWithShape="1">
          <a:blip xmlns:r="http://schemas.openxmlformats.org/officeDocument/2006/relationships" r:embed="rId2"/>
          <a:stretch>
            <a:fillRect/>
          </a:stretch>
        </a:blipFill>
        <a:ln w="12700" cap="flat" cmpd="sng" algn="ctr">
          <a:solidFill>
            <a:srgbClr val="4472C4">
              <a:hueOff val="-3676672"/>
              <a:satOff val="-5114"/>
              <a:lumOff val="-1961"/>
              <a:alphaOff val="0"/>
            </a:srgbClr>
          </a:solidFill>
          <a:prstDash val="solid"/>
          <a:miter lim="800000"/>
        </a:ln>
        <a:effectLst/>
      </dsp:spPr>
      <dsp:style>
        <a:lnRef idx="2">
          <a:scrgbClr r="0" g="0" b="0"/>
        </a:lnRef>
        <a:fillRef idx="1">
          <a:scrgbClr r="0" g="0" b="0"/>
        </a:fillRef>
        <a:effectRef idx="0">
          <a:scrgbClr r="0" g="0" b="0"/>
        </a:effectRef>
        <a:fontRef idx="minor"/>
      </dsp:style>
    </dsp:sp>
    <dsp:sp modelId="{913ACE14-9097-434B-9264-9EC098ABF4F3}">
      <dsp:nvSpPr>
        <dsp:cNvPr id="0" name=""/>
        <dsp:cNvSpPr/>
      </dsp:nvSpPr>
      <dsp:spPr>
        <a:xfrm>
          <a:off x="3552564" y="2901236"/>
          <a:ext cx="159048" cy="137093"/>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4412007"/>
              <a:satOff val="-6137"/>
              <a:lumOff val="-2353"/>
              <a:alphaOff val="0"/>
            </a:srgbClr>
          </a:solidFill>
          <a:prstDash val="solid"/>
          <a:miter lim="800000"/>
        </a:ln>
        <a:effectLst/>
      </dsp:spPr>
      <dsp:style>
        <a:lnRef idx="2">
          <a:scrgbClr r="0" g="0" b="0"/>
        </a:lnRef>
        <a:fillRef idx="1">
          <a:scrgbClr r="0" g="0" b="0"/>
        </a:fillRef>
        <a:effectRef idx="0">
          <a:scrgbClr r="0" g="0" b="0"/>
        </a:effectRef>
        <a:fontRef idx="minor"/>
      </dsp:style>
    </dsp:sp>
    <dsp:sp modelId="{FA9B1921-DBE7-40FE-9EF0-03C023C03DF2}">
      <dsp:nvSpPr>
        <dsp:cNvPr id="0" name=""/>
        <dsp:cNvSpPr/>
      </dsp:nvSpPr>
      <dsp:spPr>
        <a:xfrm>
          <a:off x="1173343" y="1088492"/>
          <a:ext cx="1363478" cy="1170587"/>
        </a:xfrm>
        <a:prstGeom prst="hexagon">
          <a:avLst>
            <a:gd name="adj" fmla="val 25000"/>
            <a:gd name="vf" fmla="val 115470"/>
          </a:avLst>
        </a:prstGeom>
        <a:solidFill>
          <a:srgbClr val="4472C4">
            <a:hueOff val="-7353344"/>
            <a:satOff val="-10228"/>
            <a:lumOff val="-3922"/>
            <a:alphaOff val="0"/>
          </a:srgbClr>
        </a:solidFill>
        <a:ln w="12700" cap="flat" cmpd="sng" algn="ctr">
          <a:solidFill>
            <a:srgbClr val="4472C4">
              <a:hueOff val="-7353344"/>
              <a:satOff val="-10228"/>
              <a:lumOff val="-392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solidFill>
                <a:sysClr val="window" lastClr="FFFFFF"/>
              </a:solidFill>
              <a:latin typeface="Calibri" panose="020F0502020204030204"/>
              <a:ea typeface="+mn-ea"/>
              <a:cs typeface="+mn-cs"/>
            </a:rPr>
            <a:t>Assessment </a:t>
          </a:r>
        </a:p>
      </dsp:txBody>
      <dsp:txXfrm>
        <a:off x="1384515" y="1269790"/>
        <a:ext cx="941134" cy="807991"/>
      </dsp:txXfrm>
    </dsp:sp>
    <dsp:sp modelId="{D754F100-FB5C-40FC-9D48-B02348D098DF}">
      <dsp:nvSpPr>
        <dsp:cNvPr id="0" name=""/>
        <dsp:cNvSpPr/>
      </dsp:nvSpPr>
      <dsp:spPr>
        <a:xfrm>
          <a:off x="2107391" y="1110614"/>
          <a:ext cx="159048" cy="137093"/>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5882676"/>
              <a:satOff val="-8182"/>
              <a:lumOff val="-3138"/>
              <a:alphaOff val="0"/>
            </a:srgbClr>
          </a:solidFill>
          <a:prstDash val="solid"/>
          <a:miter lim="800000"/>
        </a:ln>
        <a:effectLst/>
      </dsp:spPr>
      <dsp:style>
        <a:lnRef idx="2">
          <a:scrgbClr r="0" g="0" b="0"/>
        </a:lnRef>
        <a:fillRef idx="1">
          <a:scrgbClr r="0" g="0" b="0"/>
        </a:fillRef>
        <a:effectRef idx="0">
          <a:scrgbClr r="0" g="0" b="0"/>
        </a:effectRef>
        <a:fontRef idx="minor"/>
      </dsp:style>
    </dsp:sp>
    <dsp:sp modelId="{1A98ADBD-8A1B-4F08-BEB4-E9946CAE2ED6}">
      <dsp:nvSpPr>
        <dsp:cNvPr id="0" name=""/>
        <dsp:cNvSpPr/>
      </dsp:nvSpPr>
      <dsp:spPr>
        <a:xfrm>
          <a:off x="2346687" y="437612"/>
          <a:ext cx="1363478" cy="1170587"/>
        </a:xfrm>
        <a:prstGeom prst="hexagon">
          <a:avLst>
            <a:gd name="adj" fmla="val 25000"/>
            <a:gd name="vf" fmla="val 115470"/>
          </a:avLst>
        </a:prstGeom>
        <a:blipFill rotWithShape="1">
          <a:blip xmlns:r="http://schemas.openxmlformats.org/officeDocument/2006/relationships" r:embed="rId3"/>
          <a:stretch>
            <a:fillRect/>
          </a:stretch>
        </a:blipFill>
        <a:ln w="12700" cap="flat" cmpd="sng" algn="ctr">
          <a:solidFill>
            <a:srgbClr val="4472C4">
              <a:hueOff val="-7353344"/>
              <a:satOff val="-10228"/>
              <a:lumOff val="-3922"/>
              <a:alphaOff val="0"/>
            </a:srgbClr>
          </a:solidFill>
          <a:prstDash val="solid"/>
          <a:miter lim="800000"/>
        </a:ln>
        <a:effectLst/>
      </dsp:spPr>
      <dsp:style>
        <a:lnRef idx="2">
          <a:scrgbClr r="0" g="0" b="0"/>
        </a:lnRef>
        <a:fillRef idx="1">
          <a:scrgbClr r="0" g="0" b="0"/>
        </a:fillRef>
        <a:effectRef idx="0">
          <a:scrgbClr r="0" g="0" b="0"/>
        </a:effectRef>
        <a:fontRef idx="minor"/>
      </dsp:style>
    </dsp:sp>
    <dsp:sp modelId="{855CC6E6-AC0C-47C0-BC50-14BF2B5CE6BF}">
      <dsp:nvSpPr>
        <dsp:cNvPr id="0" name=""/>
        <dsp:cNvSpPr/>
      </dsp:nvSpPr>
      <dsp:spPr>
        <a:xfrm>
          <a:off x="2385003" y="956384"/>
          <a:ext cx="159048" cy="137093"/>
        </a:xfrm>
        <a:prstGeom prst="hexagon">
          <a:avLst>
            <a:gd name="adj" fmla="val 25000"/>
            <a:gd name="vf" fmla="val 115470"/>
          </a:avLst>
        </a:prstGeom>
        <a:solidFill>
          <a:sysClr val="window" lastClr="FFFFFF">
            <a:hueOff val="0"/>
            <a:satOff val="0"/>
            <a:lumOff val="0"/>
            <a:alphaOff val="0"/>
          </a:sysClr>
        </a:solidFill>
        <a:ln w="12700" cap="flat" cmpd="sng" algn="ctr">
          <a:solidFill>
            <a:srgbClr val="4472C4">
              <a:hueOff val="-7353344"/>
              <a:satOff val="-10228"/>
              <a:lumOff val="-3922"/>
              <a:alphaOff val="0"/>
            </a:srgbClr>
          </a:solidFill>
          <a:prstDash val="solid"/>
          <a:miter lim="800000"/>
        </a:ln>
        <a:effectLst/>
      </dsp:spPr>
      <dsp:style>
        <a:lnRef idx="2">
          <a:scrgbClr r="0" g="0" b="0"/>
        </a:lnRef>
        <a:fillRef idx="1">
          <a:scrgbClr r="0" g="0" b="0"/>
        </a:fillRef>
        <a:effectRef idx="0">
          <a:scrgbClr r="0" g="0" b="0"/>
        </a:effectRef>
        <a:fontRef idx="minor"/>
      </dsp:style>
    </dsp:sp>
    <dsp:sp modelId="{37DF6114-C0ED-4892-ADA2-02256395522B}">
      <dsp:nvSpPr>
        <dsp:cNvPr id="0" name=""/>
        <dsp:cNvSpPr/>
      </dsp:nvSpPr>
      <dsp:spPr>
        <a:xfrm>
          <a:off x="3519308" y="1086000"/>
          <a:ext cx="1363478" cy="1170587"/>
        </a:xfrm>
        <a:prstGeom prst="hexagon">
          <a:avLst>
            <a:gd name="adj" fmla="val 25000"/>
            <a:gd name="vf" fmla="val 115470"/>
          </a:avLst>
        </a:prstGeom>
        <a:solidFill>
          <a:schemeClr val="accent5">
            <a:hueOff val="-5515009"/>
            <a:satOff val="-7671"/>
            <a:lumOff val="-2942"/>
            <a:alphaOff val="0"/>
          </a:schemeClr>
        </a:solidFill>
        <a:ln w="12700" cap="flat" cmpd="sng" algn="ctr">
          <a:solidFill>
            <a:schemeClr val="accent5">
              <a:hueOff val="-5515009"/>
              <a:satOff val="-7671"/>
              <a:lumOff val="-294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t>Learning from best pratice </a:t>
          </a:r>
        </a:p>
      </dsp:txBody>
      <dsp:txXfrm>
        <a:off x="3730480" y="1267298"/>
        <a:ext cx="941134" cy="807991"/>
      </dsp:txXfrm>
    </dsp:sp>
    <dsp:sp modelId="{39095BE3-1CFF-481D-A1B4-F2CE0250CEDA}">
      <dsp:nvSpPr>
        <dsp:cNvPr id="0" name=""/>
        <dsp:cNvSpPr/>
      </dsp:nvSpPr>
      <dsp:spPr>
        <a:xfrm>
          <a:off x="4699158" y="1604772"/>
          <a:ext cx="159048" cy="137093"/>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4902230"/>
              <a:satOff val="-6819"/>
              <a:lumOff val="-2615"/>
              <a:alphaOff val="0"/>
            </a:schemeClr>
          </a:solidFill>
          <a:prstDash val="solid"/>
          <a:miter lim="800000"/>
        </a:ln>
        <a:effectLst/>
      </dsp:spPr>
      <dsp:style>
        <a:lnRef idx="2">
          <a:scrgbClr r="0" g="0" b="0"/>
        </a:lnRef>
        <a:fillRef idx="1">
          <a:scrgbClr r="0" g="0" b="0"/>
        </a:fillRef>
        <a:effectRef idx="0">
          <a:scrgbClr r="0" g="0" b="0"/>
        </a:effectRef>
        <a:fontRef idx="minor"/>
      </dsp:style>
    </dsp:sp>
    <dsp:sp modelId="{431A2086-5F33-46E2-8016-88D79398D9B8}">
      <dsp:nvSpPr>
        <dsp:cNvPr id="0" name=""/>
        <dsp:cNvSpPr/>
      </dsp:nvSpPr>
      <dsp:spPr>
        <a:xfrm>
          <a:off x="4692652" y="1744046"/>
          <a:ext cx="1363478" cy="1170587"/>
        </a:xfrm>
        <a:prstGeom prst="hexagon">
          <a:avLst>
            <a:gd name="adj" fmla="val 25000"/>
            <a:gd name="vf" fmla="val 115470"/>
          </a:avLst>
        </a:prstGeom>
        <a:blipFill rotWithShape="1">
          <a:blip xmlns:r="http://schemas.openxmlformats.org/officeDocument/2006/relationships" r:embed="rId4"/>
          <a:stretch>
            <a:fillRect/>
          </a:stretch>
        </a:blipFill>
        <a:ln w="12700" cap="flat" cmpd="sng" algn="ctr">
          <a:solidFill>
            <a:schemeClr val="accent5">
              <a:hueOff val="-5515009"/>
              <a:satOff val="-7671"/>
              <a:lumOff val="-2942"/>
              <a:alphaOff val="0"/>
            </a:schemeClr>
          </a:solidFill>
          <a:prstDash val="solid"/>
          <a:miter lim="800000"/>
        </a:ln>
        <a:effectLst/>
      </dsp:spPr>
      <dsp:style>
        <a:lnRef idx="2">
          <a:scrgbClr r="0" g="0" b="0"/>
        </a:lnRef>
        <a:fillRef idx="1">
          <a:scrgbClr r="0" g="0" b="0"/>
        </a:fillRef>
        <a:effectRef idx="0">
          <a:scrgbClr r="0" g="0" b="0"/>
        </a:effectRef>
        <a:fontRef idx="minor"/>
      </dsp:style>
    </dsp:sp>
    <dsp:sp modelId="{29983240-507C-4804-915A-E7E1FB0AF8A4}">
      <dsp:nvSpPr>
        <dsp:cNvPr id="0" name=""/>
        <dsp:cNvSpPr/>
      </dsp:nvSpPr>
      <dsp:spPr>
        <a:xfrm>
          <a:off x="4958696" y="1765233"/>
          <a:ext cx="159048" cy="137093"/>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5719268"/>
              <a:satOff val="-7955"/>
              <a:lumOff val="-305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F4F480B-DEC3-4B19-B641-6A936ABD07B8}">
      <dsp:nvSpPr>
        <dsp:cNvPr id="0" name=""/>
        <dsp:cNvSpPr/>
      </dsp:nvSpPr>
      <dsp:spPr>
        <a:xfrm>
          <a:off x="4692652" y="450075"/>
          <a:ext cx="1363478" cy="1170587"/>
        </a:xfrm>
        <a:prstGeom prst="hexagon">
          <a:avLst>
            <a:gd name="adj" fmla="val 25000"/>
            <a:gd name="vf" fmla="val 115470"/>
          </a:avLst>
        </a:prstGeom>
        <a:solidFill>
          <a:schemeClr val="accent5">
            <a:hueOff val="-7353344"/>
            <a:satOff val="-10228"/>
            <a:lumOff val="-3922"/>
            <a:alphaOff val="0"/>
          </a:schemeClr>
        </a:solid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lvl="0" algn="ctr" defTabSz="400050">
            <a:lnSpc>
              <a:spcPct val="90000"/>
            </a:lnSpc>
            <a:spcBef>
              <a:spcPct val="0"/>
            </a:spcBef>
            <a:spcAft>
              <a:spcPct val="35000"/>
            </a:spcAft>
          </a:pPr>
          <a:r>
            <a:rPr lang="en-GB" sz="900" kern="1200"/>
            <a:t>Strong networks with extended services </a:t>
          </a:r>
        </a:p>
      </dsp:txBody>
      <dsp:txXfrm>
        <a:off x="4903824" y="631373"/>
        <a:ext cx="941134" cy="807991"/>
      </dsp:txXfrm>
    </dsp:sp>
    <dsp:sp modelId="{B703563F-B009-4390-B4E8-8D679DAE7150}">
      <dsp:nvSpPr>
        <dsp:cNvPr id="0" name=""/>
        <dsp:cNvSpPr/>
      </dsp:nvSpPr>
      <dsp:spPr>
        <a:xfrm>
          <a:off x="5872502" y="974767"/>
          <a:ext cx="159048" cy="137093"/>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6536306"/>
              <a:satOff val="-9092"/>
              <a:lumOff val="-3486"/>
              <a:alphaOff val="0"/>
            </a:schemeClr>
          </a:solidFill>
          <a:prstDash val="solid"/>
          <a:miter lim="800000"/>
        </a:ln>
        <a:effectLst/>
      </dsp:spPr>
      <dsp:style>
        <a:lnRef idx="2">
          <a:scrgbClr r="0" g="0" b="0"/>
        </a:lnRef>
        <a:fillRef idx="1">
          <a:scrgbClr r="0" g="0" b="0"/>
        </a:fillRef>
        <a:effectRef idx="0">
          <a:scrgbClr r="0" g="0" b="0"/>
        </a:effectRef>
        <a:fontRef idx="minor"/>
      </dsp:style>
    </dsp:sp>
    <dsp:sp modelId="{1B25FA32-B589-45B9-AFF1-BD4B7ABEE5C7}">
      <dsp:nvSpPr>
        <dsp:cNvPr id="0" name=""/>
        <dsp:cNvSpPr/>
      </dsp:nvSpPr>
      <dsp:spPr>
        <a:xfrm>
          <a:off x="5865996" y="1103136"/>
          <a:ext cx="1363478" cy="1170587"/>
        </a:xfrm>
        <a:prstGeom prst="hexagon">
          <a:avLst>
            <a:gd name="adj" fmla="val 25000"/>
            <a:gd name="vf" fmla="val 115470"/>
          </a:avLst>
        </a:prstGeom>
        <a:blipFill rotWithShape="1">
          <a:blip xmlns:r="http://schemas.openxmlformats.org/officeDocument/2006/relationships" r:embed="rId5"/>
          <a:stretch>
            <a:fillRect/>
          </a:stretch>
        </a:blip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dsp:style>
    </dsp:sp>
    <dsp:sp modelId="{7BB597BF-2108-4D4B-B30D-E9A41A5E9A2F}">
      <dsp:nvSpPr>
        <dsp:cNvPr id="0" name=""/>
        <dsp:cNvSpPr/>
      </dsp:nvSpPr>
      <dsp:spPr>
        <a:xfrm>
          <a:off x="6137824" y="1129308"/>
          <a:ext cx="159048" cy="137093"/>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6.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C95D1E-2940-4ACD-A4F5-D6274A0CB7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13</Pages>
  <Words>41</Words>
  <Characters>235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Wraighte</dc:creator>
  <cp:keywords/>
  <dc:description/>
  <cp:lastModifiedBy>Emma Wraighte</cp:lastModifiedBy>
  <cp:revision>4</cp:revision>
  <cp:lastPrinted>2023-10-10T12:37:00Z</cp:lastPrinted>
  <dcterms:created xsi:type="dcterms:W3CDTF">2024-01-23T10:06:00Z</dcterms:created>
  <dcterms:modified xsi:type="dcterms:W3CDTF">2024-01-29T10:42:00Z</dcterms:modified>
</cp:coreProperties>
</file>