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FCB" w:rsidRDefault="00836FCB" w:rsidP="00836FCB">
      <w:pPr>
        <w:pStyle w:val="Default"/>
        <w:jc w:val="center"/>
        <w:rPr>
          <w:rFonts w:asciiTheme="minorHAnsi" w:hAnsiTheme="minorHAnsi" w:cstheme="minorHAnsi"/>
          <w:b/>
          <w:bCs/>
          <w:sz w:val="36"/>
          <w:szCs w:val="36"/>
        </w:rPr>
      </w:pPr>
      <w:r>
        <w:rPr>
          <w:rFonts w:asciiTheme="minorHAnsi" w:hAnsiTheme="minorHAnsi" w:cs="Arial"/>
          <w:noProof/>
          <w:lang w:eastAsia="en-GB"/>
        </w:rPr>
        <w:drawing>
          <wp:anchor distT="0" distB="0" distL="114300" distR="114300" simplePos="0" relativeHeight="251660288" behindDoc="0" locked="0" layoutInCell="1" allowOverlap="1" wp14:anchorId="34AF9FA8" wp14:editId="508CCD77">
            <wp:simplePos x="0" y="0"/>
            <wp:positionH relativeFrom="column">
              <wp:posOffset>769620</wp:posOffset>
            </wp:positionH>
            <wp:positionV relativeFrom="paragraph">
              <wp:posOffset>123825</wp:posOffset>
            </wp:positionV>
            <wp:extent cx="4724400" cy="221257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0" cy="22125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r>
        <w:rPr>
          <w:noProof/>
          <w:lang w:eastAsia="en-GB"/>
        </w:rPr>
        <mc:AlternateContent>
          <mc:Choice Requires="wps">
            <w:drawing>
              <wp:anchor distT="0" distB="0" distL="114300" distR="114300" simplePos="0" relativeHeight="251662336" behindDoc="0" locked="0" layoutInCell="1" allowOverlap="1" wp14:anchorId="1FB668DC" wp14:editId="33E17C51">
                <wp:simplePos x="0" y="0"/>
                <wp:positionH relativeFrom="margin">
                  <wp:posOffset>1941195</wp:posOffset>
                </wp:positionH>
                <wp:positionV relativeFrom="paragraph">
                  <wp:posOffset>263525</wp:posOffset>
                </wp:positionV>
                <wp:extent cx="1828800" cy="20478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1828800" cy="2047875"/>
                        </a:xfrm>
                        <a:prstGeom prst="rect">
                          <a:avLst/>
                        </a:prstGeom>
                        <a:noFill/>
                        <a:ln>
                          <a:noFill/>
                        </a:ln>
                        <a:effectLst/>
                      </wps:spPr>
                      <wps:txbx>
                        <w:txbxContent>
                          <w:p w:rsidR="00144EA0" w:rsidRPr="00144EA0" w:rsidRDefault="00144EA0" w:rsidP="00144EA0">
                            <w:pPr>
                              <w:pStyle w:val="Default"/>
                              <w:jc w:val="center"/>
                              <w:rPr>
                                <w:rFonts w:asciiTheme="minorHAnsi" w:hAnsiTheme="minorHAnsi" w:cstheme="minorHAnsi"/>
                                <w:bCs/>
                                <w:color w:val="000000" w:themeColor="text1"/>
                                <w:sz w:val="5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4EA0">
                              <w:rPr>
                                <w:rFonts w:asciiTheme="minorHAnsi" w:hAnsiTheme="minorHAnsi" w:cstheme="minorHAnsi"/>
                                <w:bCs/>
                                <w:color w:val="000000" w:themeColor="text1"/>
                                <w:sz w:val="5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Pack</w:t>
                            </w:r>
                          </w:p>
                          <w:p w:rsidR="00B65388" w:rsidRPr="00144EA0" w:rsidRDefault="00537D0D" w:rsidP="00144EA0">
                            <w:pPr>
                              <w:pStyle w:val="Default"/>
                              <w:jc w:val="center"/>
                              <w:rPr>
                                <w:rFonts w:asciiTheme="minorHAnsi" w:hAnsiTheme="minorHAnsi" w:cstheme="minorHAnsi"/>
                                <w:bCs/>
                                <w:color w:val="000000" w:themeColor="text1"/>
                                <w:sz w:val="5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4EA0">
                              <w:rPr>
                                <w:rFonts w:asciiTheme="minorHAnsi" w:hAnsiTheme="minorHAnsi" w:cstheme="minorHAnsi"/>
                                <w:bCs/>
                                <w:color w:val="000000" w:themeColor="text1"/>
                                <w:sz w:val="5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Extra Time </w:t>
                            </w:r>
                            <w:r w:rsidR="009B7BC2" w:rsidRPr="00144EA0">
                              <w:rPr>
                                <w:rFonts w:asciiTheme="minorHAnsi" w:hAnsiTheme="minorHAnsi" w:cstheme="minorHAnsi"/>
                                <w:bCs/>
                                <w:color w:val="000000" w:themeColor="text1"/>
                                <w:sz w:val="5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sidR="00633868" w:rsidRPr="00144EA0">
                              <w:rPr>
                                <w:rFonts w:asciiTheme="minorHAnsi" w:hAnsiTheme="minorHAnsi" w:cstheme="minorHAnsi"/>
                                <w:bCs/>
                                <w:color w:val="000000" w:themeColor="text1"/>
                                <w:sz w:val="5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orker</w:t>
                            </w:r>
                            <w:r w:rsidRPr="00144EA0">
                              <w:rPr>
                                <w:rFonts w:asciiTheme="minorHAnsi" w:hAnsiTheme="minorHAnsi" w:cstheme="minorHAnsi"/>
                                <w:bCs/>
                                <w:color w:val="000000" w:themeColor="text1"/>
                                <w:sz w:val="5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144EA0" w:rsidRPr="00144EA0" w:rsidRDefault="00A516E2" w:rsidP="00144EA0">
                            <w:pPr>
                              <w:pStyle w:val="Default"/>
                              <w:jc w:val="center"/>
                              <w:rPr>
                                <w:rFonts w:asciiTheme="minorHAnsi" w:hAnsiTheme="minorHAnsi" w:cstheme="minorHAnsi"/>
                                <w:bCs/>
                                <w:color w:val="000000" w:themeColor="text1"/>
                                <w:sz w:val="5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bCs/>
                                <w:color w:val="000000" w:themeColor="text1"/>
                                <w:sz w:val="5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October</w:t>
                            </w:r>
                            <w:r w:rsidR="00144EA0" w:rsidRPr="00144EA0">
                              <w:rPr>
                                <w:rFonts w:asciiTheme="minorHAnsi" w:hAnsiTheme="minorHAnsi" w:cstheme="minorHAnsi"/>
                                <w:bCs/>
                                <w:color w:val="000000" w:themeColor="text1"/>
                                <w:sz w:val="5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14:sizeRelV relativeFrom="margin">
                  <wp14:pctHeight>0</wp14:pctHeight>
                </wp14:sizeRelV>
              </wp:anchor>
            </w:drawing>
          </mc:Choice>
          <mc:Fallback>
            <w:pict>
              <v:shapetype w14:anchorId="1FB668DC" id="_x0000_t202" coordsize="21600,21600" o:spt="202" path="m,l,21600r21600,l21600,xe">
                <v:stroke joinstyle="miter"/>
                <v:path gradientshapeok="t" o:connecttype="rect"/>
              </v:shapetype>
              <v:shape id="Text Box 5" o:spid="_x0000_s1026" type="#_x0000_t202" style="position:absolute;left:0;text-align:left;margin-left:152.85pt;margin-top:20.75pt;width:2in;height:161.25pt;z-index:25166233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" filled="f" stroked="f">
                <v:textbox>
                  <w:txbxContent>
                    <w:p w:rsidR="00144EA0" w:rsidRPr="00144EA0" w:rsidRDefault="00144EA0" w:rsidP="00144EA0">
                      <w:pPr>
                        <w:pStyle w:val="Default"/>
                        <w:jc w:val="center"/>
                        <w:rPr>
                          <w:rFonts w:asciiTheme="minorHAnsi" w:hAnsiTheme="minorHAnsi" w:cstheme="minorHAnsi"/>
                          <w:bCs/>
                          <w:color w:val="000000" w:themeColor="text1"/>
                          <w:sz w:val="5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4EA0">
                        <w:rPr>
                          <w:rFonts w:asciiTheme="minorHAnsi" w:hAnsiTheme="minorHAnsi" w:cstheme="minorHAnsi"/>
                          <w:bCs/>
                          <w:color w:val="000000" w:themeColor="text1"/>
                          <w:sz w:val="5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Pack</w:t>
                      </w:r>
                    </w:p>
                    <w:p w:rsidR="00B65388" w:rsidRPr="00144EA0" w:rsidRDefault="00537D0D" w:rsidP="00144EA0">
                      <w:pPr>
                        <w:pStyle w:val="Default"/>
                        <w:jc w:val="center"/>
                        <w:rPr>
                          <w:rFonts w:asciiTheme="minorHAnsi" w:hAnsiTheme="minorHAnsi" w:cstheme="minorHAnsi"/>
                          <w:bCs/>
                          <w:color w:val="000000" w:themeColor="text1"/>
                          <w:sz w:val="5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4EA0">
                        <w:rPr>
                          <w:rFonts w:asciiTheme="minorHAnsi" w:hAnsiTheme="minorHAnsi" w:cstheme="minorHAnsi"/>
                          <w:bCs/>
                          <w:color w:val="000000" w:themeColor="text1"/>
                          <w:sz w:val="5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Extra Time </w:t>
                      </w:r>
                      <w:r w:rsidR="009B7BC2" w:rsidRPr="00144EA0">
                        <w:rPr>
                          <w:rFonts w:asciiTheme="minorHAnsi" w:hAnsiTheme="minorHAnsi" w:cstheme="minorHAnsi"/>
                          <w:bCs/>
                          <w:color w:val="000000" w:themeColor="text1"/>
                          <w:sz w:val="5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sidR="00633868" w:rsidRPr="00144EA0">
                        <w:rPr>
                          <w:rFonts w:asciiTheme="minorHAnsi" w:hAnsiTheme="minorHAnsi" w:cstheme="minorHAnsi"/>
                          <w:bCs/>
                          <w:color w:val="000000" w:themeColor="text1"/>
                          <w:sz w:val="5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orker</w:t>
                      </w:r>
                      <w:r w:rsidRPr="00144EA0">
                        <w:rPr>
                          <w:rFonts w:asciiTheme="minorHAnsi" w:hAnsiTheme="minorHAnsi" w:cstheme="minorHAnsi"/>
                          <w:bCs/>
                          <w:color w:val="000000" w:themeColor="text1"/>
                          <w:sz w:val="5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144EA0" w:rsidRPr="00144EA0" w:rsidRDefault="00A516E2" w:rsidP="00144EA0">
                      <w:pPr>
                        <w:pStyle w:val="Default"/>
                        <w:jc w:val="center"/>
                        <w:rPr>
                          <w:rFonts w:asciiTheme="minorHAnsi" w:hAnsiTheme="minorHAnsi" w:cstheme="minorHAnsi"/>
                          <w:bCs/>
                          <w:color w:val="000000" w:themeColor="text1"/>
                          <w:sz w:val="5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bCs/>
                          <w:color w:val="000000" w:themeColor="text1"/>
                          <w:sz w:val="5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October</w:t>
                      </w:r>
                      <w:r w:rsidR="00144EA0" w:rsidRPr="00144EA0">
                        <w:rPr>
                          <w:rFonts w:asciiTheme="minorHAnsi" w:hAnsiTheme="minorHAnsi" w:cstheme="minorHAnsi"/>
                          <w:bCs/>
                          <w:color w:val="000000" w:themeColor="text1"/>
                          <w:sz w:val="5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2023</w:t>
                      </w:r>
                    </w:p>
                  </w:txbxContent>
                </v:textbox>
                <w10:wrap anchorx="margin"/>
              </v:shape>
            </w:pict>
          </mc:Fallback>
        </mc:AlternateContent>
      </w: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9308D8" w:rsidP="00836FCB">
      <w:pPr>
        <w:pStyle w:val="Default"/>
        <w:jc w:val="center"/>
        <w:rPr>
          <w:rFonts w:asciiTheme="minorHAnsi" w:hAnsiTheme="minorHAnsi" w:cstheme="minorHAnsi"/>
          <w:b/>
          <w:bCs/>
          <w:sz w:val="36"/>
          <w:szCs w:val="36"/>
        </w:rPr>
      </w:pPr>
      <w:r>
        <w:rPr>
          <w:noProof/>
          <w:lang w:eastAsia="en-GB"/>
        </w:rPr>
        <w:drawing>
          <wp:anchor distT="0" distB="0" distL="114300" distR="114300" simplePos="0" relativeHeight="251658240" behindDoc="0" locked="0" layoutInCell="1" allowOverlap="1" wp14:anchorId="2DA6097D" wp14:editId="55C6D77A">
            <wp:simplePos x="0" y="0"/>
            <wp:positionH relativeFrom="column">
              <wp:posOffset>104775</wp:posOffset>
            </wp:positionH>
            <wp:positionV relativeFrom="paragraph">
              <wp:posOffset>6985</wp:posOffset>
            </wp:positionV>
            <wp:extent cx="6429375" cy="3095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2361" t="7779" r="2084" b="14889"/>
                    <a:stretch/>
                  </pic:blipFill>
                  <pic:spPr bwMode="auto">
                    <a:xfrm>
                      <a:off x="0" y="0"/>
                      <a:ext cx="6429375" cy="3095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780D4D" w:rsidRPr="002476D8" w:rsidRDefault="00780D4D" w:rsidP="00836FCB">
      <w:pPr>
        <w:pStyle w:val="Default"/>
        <w:jc w:val="center"/>
        <w:rPr>
          <w:rFonts w:ascii="Tahoma" w:hAnsi="Tahoma" w:cs="Tahoma"/>
          <w:b/>
          <w:bCs/>
          <w:sz w:val="20"/>
          <w:szCs w:val="20"/>
        </w:rPr>
      </w:pPr>
      <w:r w:rsidRPr="002476D8">
        <w:rPr>
          <w:rFonts w:ascii="Tahoma" w:hAnsi="Tahoma" w:cs="Tahoma"/>
          <w:b/>
          <w:bCs/>
          <w:sz w:val="20"/>
          <w:szCs w:val="20"/>
        </w:rPr>
        <w:t xml:space="preserve">Deputy </w:t>
      </w:r>
      <w:proofErr w:type="spellStart"/>
      <w:r w:rsidRPr="002476D8">
        <w:rPr>
          <w:rFonts w:ascii="Tahoma" w:hAnsi="Tahoma" w:cs="Tahoma"/>
          <w:b/>
          <w:bCs/>
          <w:sz w:val="20"/>
          <w:szCs w:val="20"/>
        </w:rPr>
        <w:t>Headteacher</w:t>
      </w:r>
      <w:proofErr w:type="spellEnd"/>
    </w:p>
    <w:p w:rsidR="007C4077" w:rsidRPr="002476D8" w:rsidRDefault="007C4077" w:rsidP="007C4077">
      <w:pPr>
        <w:rPr>
          <w:rFonts w:ascii="Tahoma" w:hAnsi="Tahoma" w:cs="Tahoma"/>
          <w:color w:val="000000"/>
          <w:sz w:val="20"/>
          <w:szCs w:val="20"/>
        </w:rPr>
      </w:pPr>
    </w:p>
    <w:p w:rsidR="007C4077" w:rsidRPr="002476D8" w:rsidRDefault="007C4077" w:rsidP="007C4077">
      <w:pPr>
        <w:rPr>
          <w:rFonts w:ascii="Tahoma" w:hAnsi="Tahoma" w:cs="Tahoma"/>
          <w:color w:val="000000"/>
          <w:sz w:val="20"/>
          <w:szCs w:val="20"/>
        </w:rPr>
      </w:pPr>
    </w:p>
    <w:p w:rsidR="007C4077" w:rsidRPr="002476D8" w:rsidRDefault="007C4077" w:rsidP="007C4077">
      <w:pPr>
        <w:rPr>
          <w:rFonts w:ascii="Tahoma" w:hAnsi="Tahoma" w:cs="Tahoma"/>
          <w:color w:val="000000"/>
          <w:sz w:val="20"/>
          <w:szCs w:val="20"/>
        </w:rPr>
      </w:pPr>
    </w:p>
    <w:p w:rsidR="001F6A2D" w:rsidRDefault="001F6A2D" w:rsidP="007C4077">
      <w:pPr>
        <w:rPr>
          <w:rFonts w:ascii="Tahoma" w:hAnsi="Tahoma" w:cs="Tahoma"/>
          <w:color w:val="000000"/>
          <w:sz w:val="20"/>
          <w:szCs w:val="20"/>
        </w:rPr>
      </w:pPr>
    </w:p>
    <w:p w:rsidR="001F6A2D" w:rsidRDefault="001F6A2D" w:rsidP="007C4077">
      <w:pPr>
        <w:rPr>
          <w:rFonts w:ascii="Tahoma" w:hAnsi="Tahoma" w:cs="Tahoma"/>
          <w:color w:val="000000"/>
          <w:sz w:val="20"/>
          <w:szCs w:val="20"/>
        </w:rPr>
      </w:pPr>
    </w:p>
    <w:p w:rsidR="001F6A2D" w:rsidRDefault="001F6A2D" w:rsidP="007C4077">
      <w:pPr>
        <w:rPr>
          <w:rFonts w:ascii="Tahoma" w:hAnsi="Tahoma" w:cs="Tahoma"/>
          <w:color w:val="000000"/>
          <w:sz w:val="20"/>
          <w:szCs w:val="20"/>
        </w:rPr>
      </w:pPr>
    </w:p>
    <w:p w:rsidR="007C4077" w:rsidRPr="002476D8" w:rsidRDefault="007C4077" w:rsidP="007C4077">
      <w:pPr>
        <w:rPr>
          <w:rFonts w:ascii="Tahoma" w:hAnsi="Tahoma" w:cs="Tahoma"/>
          <w:color w:val="000000"/>
          <w:sz w:val="20"/>
          <w:szCs w:val="20"/>
        </w:rPr>
      </w:pPr>
      <w:r w:rsidRPr="002476D8">
        <w:rPr>
          <w:rFonts w:ascii="Tahoma" w:hAnsi="Tahoma" w:cs="Tahoma"/>
          <w:color w:val="000000"/>
          <w:sz w:val="20"/>
          <w:szCs w:val="20"/>
        </w:rPr>
        <w:t>Dear Applicants</w:t>
      </w:r>
    </w:p>
    <w:p w:rsidR="007C4077" w:rsidRPr="002476D8" w:rsidRDefault="007C4077" w:rsidP="007C4077">
      <w:pPr>
        <w:rPr>
          <w:rFonts w:ascii="Tahoma" w:hAnsi="Tahoma" w:cs="Tahoma"/>
          <w:color w:val="000000"/>
          <w:sz w:val="20"/>
          <w:szCs w:val="20"/>
        </w:rPr>
      </w:pPr>
    </w:p>
    <w:p w:rsidR="005C752C" w:rsidRDefault="007C4077" w:rsidP="007C4077">
      <w:pPr>
        <w:rPr>
          <w:rFonts w:ascii="Tahoma" w:hAnsi="Tahoma" w:cs="Tahoma"/>
          <w:color w:val="000000"/>
          <w:sz w:val="20"/>
          <w:szCs w:val="20"/>
        </w:rPr>
      </w:pPr>
      <w:r w:rsidRPr="002476D8">
        <w:rPr>
          <w:rFonts w:ascii="Tahoma" w:hAnsi="Tahoma" w:cs="Tahoma"/>
          <w:color w:val="000000"/>
          <w:sz w:val="20"/>
          <w:szCs w:val="20"/>
        </w:rPr>
        <w:t>Welcome and thanks for your interest in our school. </w:t>
      </w:r>
      <w:r w:rsidR="005C752C">
        <w:rPr>
          <w:rFonts w:ascii="Tahoma" w:hAnsi="Tahoma" w:cs="Tahoma"/>
          <w:color w:val="000000"/>
          <w:sz w:val="20"/>
          <w:szCs w:val="20"/>
        </w:rPr>
        <w:t>We are looking for the right person to</w:t>
      </w:r>
      <w:r w:rsidR="00633868">
        <w:rPr>
          <w:rFonts w:ascii="Tahoma" w:hAnsi="Tahoma" w:cs="Tahoma"/>
          <w:color w:val="000000"/>
          <w:sz w:val="20"/>
          <w:szCs w:val="20"/>
        </w:rPr>
        <w:t xml:space="preserve"> support</w:t>
      </w:r>
      <w:r w:rsidR="005C752C">
        <w:rPr>
          <w:rFonts w:ascii="Tahoma" w:hAnsi="Tahoma" w:cs="Tahoma"/>
          <w:color w:val="000000"/>
          <w:sz w:val="20"/>
          <w:szCs w:val="20"/>
        </w:rPr>
        <w:t xml:space="preserve"> a new chapter in our successful </w:t>
      </w:r>
      <w:r w:rsidR="00B85C06">
        <w:rPr>
          <w:rFonts w:ascii="Tahoma" w:hAnsi="Tahoma" w:cs="Tahoma"/>
          <w:color w:val="000000"/>
          <w:sz w:val="20"/>
          <w:szCs w:val="20"/>
        </w:rPr>
        <w:t>before</w:t>
      </w:r>
      <w:r w:rsidR="005C752C">
        <w:rPr>
          <w:rFonts w:ascii="Tahoma" w:hAnsi="Tahoma" w:cs="Tahoma"/>
          <w:color w:val="000000"/>
          <w:sz w:val="20"/>
          <w:szCs w:val="20"/>
        </w:rPr>
        <w:t xml:space="preserve"> </w:t>
      </w:r>
      <w:r w:rsidR="00F916ED">
        <w:rPr>
          <w:rFonts w:ascii="Tahoma" w:hAnsi="Tahoma" w:cs="Tahoma"/>
          <w:color w:val="000000"/>
          <w:sz w:val="20"/>
          <w:szCs w:val="20"/>
        </w:rPr>
        <w:t>and After School Club provision, a person who is ful</w:t>
      </w:r>
      <w:r w:rsidR="00B85C06">
        <w:rPr>
          <w:rFonts w:ascii="Tahoma" w:hAnsi="Tahoma" w:cs="Tahoma"/>
          <w:color w:val="000000"/>
          <w:sz w:val="20"/>
          <w:szCs w:val="20"/>
        </w:rPr>
        <w:t xml:space="preserve">ly committed to all aspects of </w:t>
      </w:r>
      <w:r w:rsidR="00F916ED">
        <w:rPr>
          <w:rFonts w:ascii="Tahoma" w:hAnsi="Tahoma" w:cs="Tahoma"/>
          <w:color w:val="000000"/>
          <w:sz w:val="20"/>
          <w:szCs w:val="20"/>
        </w:rPr>
        <w:t>safeguarding and child protection.</w:t>
      </w:r>
    </w:p>
    <w:p w:rsidR="005C752C" w:rsidRDefault="005C752C" w:rsidP="007C4077">
      <w:pPr>
        <w:rPr>
          <w:rFonts w:ascii="Tahoma" w:hAnsi="Tahoma" w:cs="Tahoma"/>
          <w:color w:val="000000"/>
          <w:sz w:val="20"/>
          <w:szCs w:val="20"/>
        </w:rPr>
      </w:pPr>
    </w:p>
    <w:p w:rsidR="007C4077" w:rsidRPr="002476D8" w:rsidRDefault="005C752C" w:rsidP="007C4077">
      <w:pPr>
        <w:rPr>
          <w:rFonts w:ascii="Tahoma" w:hAnsi="Tahoma" w:cs="Tahoma"/>
          <w:color w:val="000000"/>
          <w:sz w:val="20"/>
          <w:szCs w:val="20"/>
        </w:rPr>
      </w:pPr>
      <w:r>
        <w:rPr>
          <w:rFonts w:ascii="Tahoma" w:hAnsi="Tahoma" w:cs="Tahoma"/>
          <w:color w:val="000000"/>
          <w:sz w:val="20"/>
          <w:szCs w:val="20"/>
        </w:rPr>
        <w:t>We need someone who will enjoy the challenge of delivering activities for a wider range of children. Someone who will relish the chance to offer a homely, welcoming space for children at the beginning and end of the day. And finally someone who cares and will build strong relationships with our children so that they look forward to coming to school each day!</w:t>
      </w:r>
    </w:p>
    <w:p w:rsidR="007C4077" w:rsidRPr="002476D8" w:rsidRDefault="007C4077" w:rsidP="007C4077">
      <w:pPr>
        <w:rPr>
          <w:rFonts w:ascii="Tahoma" w:hAnsi="Tahoma" w:cs="Tahoma"/>
          <w:color w:val="000000"/>
          <w:sz w:val="20"/>
          <w:szCs w:val="20"/>
        </w:rPr>
      </w:pPr>
    </w:p>
    <w:p w:rsidR="007C4077" w:rsidRPr="002476D8" w:rsidRDefault="00633868" w:rsidP="007C4077">
      <w:pPr>
        <w:rPr>
          <w:rFonts w:ascii="Tahoma" w:hAnsi="Tahoma" w:cs="Tahoma"/>
          <w:color w:val="000000"/>
          <w:sz w:val="20"/>
          <w:szCs w:val="20"/>
        </w:rPr>
      </w:pPr>
      <w:r>
        <w:rPr>
          <w:rFonts w:ascii="Tahoma" w:hAnsi="Tahoma" w:cs="Tahoma"/>
          <w:color w:val="000000"/>
          <w:sz w:val="20"/>
          <w:szCs w:val="20"/>
        </w:rPr>
        <w:t xml:space="preserve">The team are all professional and positive and as a result our children get the best experience possible. </w:t>
      </w:r>
      <w:r w:rsidR="005C752C">
        <w:rPr>
          <w:rFonts w:ascii="Tahoma" w:hAnsi="Tahoma" w:cs="Tahoma"/>
          <w:color w:val="000000"/>
          <w:sz w:val="20"/>
          <w:szCs w:val="20"/>
        </w:rPr>
        <w:t>So a love of team working will be important in this role.</w:t>
      </w:r>
    </w:p>
    <w:p w:rsidR="007C4077" w:rsidRPr="002476D8" w:rsidRDefault="007C4077" w:rsidP="007C4077">
      <w:pPr>
        <w:rPr>
          <w:rFonts w:ascii="Tahoma" w:hAnsi="Tahoma" w:cs="Tahoma"/>
          <w:color w:val="000000"/>
          <w:sz w:val="20"/>
          <w:szCs w:val="20"/>
        </w:rPr>
      </w:pPr>
    </w:p>
    <w:p w:rsidR="00A669D8" w:rsidRPr="002476D8" w:rsidRDefault="007C4077" w:rsidP="007C4077">
      <w:pPr>
        <w:rPr>
          <w:rFonts w:ascii="Tahoma" w:hAnsi="Tahoma" w:cs="Tahoma"/>
          <w:color w:val="000000"/>
          <w:sz w:val="20"/>
          <w:szCs w:val="20"/>
        </w:rPr>
      </w:pPr>
      <w:r w:rsidRPr="002476D8">
        <w:rPr>
          <w:rFonts w:ascii="Tahoma" w:hAnsi="Tahoma" w:cs="Tahoma"/>
          <w:color w:val="000000"/>
          <w:sz w:val="20"/>
          <w:szCs w:val="20"/>
        </w:rPr>
        <w:t>From this process we are looking for someone who has the child at the heart of all they do.</w:t>
      </w:r>
      <w:r w:rsidR="00A669D8" w:rsidRPr="002476D8">
        <w:rPr>
          <w:rFonts w:ascii="Tahoma" w:hAnsi="Tahoma" w:cs="Tahoma"/>
          <w:color w:val="000000"/>
          <w:sz w:val="20"/>
          <w:szCs w:val="20"/>
        </w:rPr>
        <w:t xml:space="preserve"> We have a socially diverse intake and so our </w:t>
      </w:r>
      <w:r w:rsidR="005C752C">
        <w:rPr>
          <w:rFonts w:ascii="Tahoma" w:hAnsi="Tahoma" w:cs="Tahoma"/>
          <w:color w:val="000000"/>
          <w:sz w:val="20"/>
          <w:szCs w:val="20"/>
        </w:rPr>
        <w:t>team</w:t>
      </w:r>
      <w:r w:rsidR="00A669D8" w:rsidRPr="002476D8">
        <w:rPr>
          <w:rFonts w:ascii="Tahoma" w:hAnsi="Tahoma" w:cs="Tahoma"/>
          <w:color w:val="000000"/>
          <w:sz w:val="20"/>
          <w:szCs w:val="20"/>
        </w:rPr>
        <w:t xml:space="preserve"> need to be skilled in understanding that the life of every</w:t>
      </w:r>
      <w:r w:rsidR="005C752C">
        <w:rPr>
          <w:rFonts w:ascii="Tahoma" w:hAnsi="Tahoma" w:cs="Tahoma"/>
          <w:color w:val="000000"/>
          <w:sz w:val="20"/>
          <w:szCs w:val="20"/>
        </w:rPr>
        <w:t xml:space="preserve"> child is different and as a result their need will be too. After school club should be a safe, calm and fun place to be. </w:t>
      </w:r>
    </w:p>
    <w:p w:rsidR="00A669D8" w:rsidRPr="002476D8" w:rsidRDefault="00A669D8" w:rsidP="007C4077">
      <w:pPr>
        <w:rPr>
          <w:rFonts w:ascii="Tahoma" w:hAnsi="Tahoma" w:cs="Tahoma"/>
          <w:color w:val="000000"/>
          <w:sz w:val="20"/>
          <w:szCs w:val="20"/>
        </w:rPr>
      </w:pPr>
    </w:p>
    <w:p w:rsidR="007C4077" w:rsidRPr="002476D8" w:rsidRDefault="00A669D8" w:rsidP="007C4077">
      <w:pPr>
        <w:rPr>
          <w:rFonts w:ascii="Tahoma" w:hAnsi="Tahoma" w:cs="Tahoma"/>
          <w:color w:val="000000"/>
          <w:sz w:val="20"/>
          <w:szCs w:val="20"/>
        </w:rPr>
      </w:pPr>
      <w:r w:rsidRPr="002476D8">
        <w:rPr>
          <w:rFonts w:ascii="Tahoma" w:hAnsi="Tahoma" w:cs="Tahoma"/>
          <w:color w:val="000000"/>
          <w:sz w:val="20"/>
          <w:szCs w:val="20"/>
        </w:rPr>
        <w:t xml:space="preserve">The right candidate is someone who is creative, adaptable and with a passion for children’s right to achieve their individual goals. </w:t>
      </w:r>
      <w:r w:rsidR="007C4077" w:rsidRPr="002476D8">
        <w:rPr>
          <w:rFonts w:ascii="Tahoma" w:hAnsi="Tahoma" w:cs="Tahoma"/>
          <w:color w:val="000000"/>
          <w:sz w:val="20"/>
          <w:szCs w:val="20"/>
        </w:rPr>
        <w:t xml:space="preserve">Someone who is emotionally intelligent and is able to </w:t>
      </w:r>
      <w:r w:rsidR="00633868">
        <w:rPr>
          <w:rFonts w:ascii="Tahoma" w:hAnsi="Tahoma" w:cs="Tahoma"/>
          <w:color w:val="000000"/>
          <w:sz w:val="20"/>
          <w:szCs w:val="20"/>
        </w:rPr>
        <w:t>use that to support the children they work with.</w:t>
      </w:r>
    </w:p>
    <w:p w:rsidR="007C4077" w:rsidRPr="002476D8" w:rsidRDefault="007C4077" w:rsidP="007C4077">
      <w:pPr>
        <w:rPr>
          <w:rFonts w:ascii="Tahoma" w:hAnsi="Tahoma" w:cs="Tahoma"/>
          <w:color w:val="000000"/>
          <w:sz w:val="20"/>
          <w:szCs w:val="20"/>
        </w:rPr>
      </w:pPr>
    </w:p>
    <w:p w:rsidR="007C4077" w:rsidRPr="002476D8" w:rsidRDefault="00AD7559" w:rsidP="007C4077">
      <w:pPr>
        <w:rPr>
          <w:rFonts w:ascii="Tahoma" w:hAnsi="Tahoma" w:cs="Tahoma"/>
          <w:color w:val="000000"/>
          <w:sz w:val="20"/>
          <w:szCs w:val="20"/>
        </w:rPr>
      </w:pPr>
      <w:r w:rsidRPr="002476D8">
        <w:rPr>
          <w:rFonts w:ascii="Tahoma" w:hAnsi="Tahoma" w:cs="Tahoma"/>
          <w:color w:val="000000"/>
          <w:sz w:val="20"/>
          <w:szCs w:val="20"/>
        </w:rPr>
        <w:t xml:space="preserve">We would welcome those interested to come and have a look at the setting. To make a 1-1 appointment please contact my Business Manager </w:t>
      </w:r>
      <w:hyperlink r:id="rId10" w:history="1">
        <w:r w:rsidR="00144EA0" w:rsidRPr="0020380B">
          <w:rPr>
            <w:rStyle w:val="Hyperlink"/>
            <w:sz w:val="24"/>
            <w:szCs w:val="24"/>
          </w:rPr>
          <w:t>sbm</w:t>
        </w:r>
        <w:r w:rsidR="00144EA0" w:rsidRPr="0020380B">
          <w:rPr>
            <w:rStyle w:val="Hyperlink"/>
            <w:rFonts w:ascii="Tahoma" w:hAnsi="Tahoma" w:cs="Tahoma"/>
            <w:sz w:val="20"/>
            <w:szCs w:val="20"/>
          </w:rPr>
          <w:t>@fieldheadcarr.leeds.sch.uk</w:t>
        </w:r>
      </w:hyperlink>
      <w:r w:rsidRPr="002476D8">
        <w:rPr>
          <w:rFonts w:ascii="Tahoma" w:hAnsi="Tahoma" w:cs="Tahoma"/>
          <w:color w:val="000000"/>
          <w:sz w:val="20"/>
          <w:szCs w:val="20"/>
        </w:rPr>
        <w:t xml:space="preserve">  or contact us on 0113 2930226.</w:t>
      </w:r>
    </w:p>
    <w:p w:rsidR="007C4077" w:rsidRDefault="007C4077" w:rsidP="007C4077">
      <w:pPr>
        <w:rPr>
          <w:rFonts w:ascii="Tahoma" w:hAnsi="Tahoma" w:cs="Tahoma"/>
          <w:color w:val="000000"/>
          <w:sz w:val="20"/>
          <w:szCs w:val="20"/>
        </w:rPr>
      </w:pPr>
    </w:p>
    <w:p w:rsidR="00633868" w:rsidRPr="002476D8" w:rsidRDefault="00633868" w:rsidP="007C4077">
      <w:pPr>
        <w:rPr>
          <w:rFonts w:ascii="Tahoma" w:hAnsi="Tahoma" w:cs="Tahoma"/>
          <w:color w:val="000000"/>
          <w:sz w:val="20"/>
          <w:szCs w:val="20"/>
        </w:rPr>
      </w:pPr>
    </w:p>
    <w:p w:rsidR="007C4077" w:rsidRPr="002476D8" w:rsidRDefault="007C4077" w:rsidP="007C4077">
      <w:pPr>
        <w:rPr>
          <w:rFonts w:ascii="Tahoma" w:hAnsi="Tahoma" w:cs="Tahoma"/>
          <w:color w:val="000000"/>
          <w:sz w:val="20"/>
          <w:szCs w:val="20"/>
        </w:rPr>
      </w:pPr>
      <w:r w:rsidRPr="002476D8">
        <w:rPr>
          <w:rFonts w:ascii="Tahoma" w:hAnsi="Tahoma" w:cs="Tahoma"/>
          <w:color w:val="000000"/>
          <w:sz w:val="20"/>
          <w:szCs w:val="20"/>
        </w:rPr>
        <w:t>We look forward to receiving your applications.</w:t>
      </w:r>
    </w:p>
    <w:p w:rsidR="007C4077" w:rsidRPr="002476D8" w:rsidRDefault="007C4077" w:rsidP="007C4077">
      <w:pPr>
        <w:rPr>
          <w:rFonts w:ascii="Tahoma" w:hAnsi="Tahoma" w:cs="Tahoma"/>
          <w:color w:val="000000"/>
          <w:sz w:val="20"/>
          <w:szCs w:val="20"/>
        </w:rPr>
      </w:pPr>
    </w:p>
    <w:p w:rsidR="007C4077" w:rsidRPr="002476D8" w:rsidRDefault="007C4077" w:rsidP="007C4077">
      <w:pPr>
        <w:rPr>
          <w:rFonts w:ascii="Tahoma" w:hAnsi="Tahoma" w:cs="Tahoma"/>
          <w:color w:val="000000"/>
          <w:sz w:val="20"/>
          <w:szCs w:val="20"/>
        </w:rPr>
      </w:pPr>
      <w:r w:rsidRPr="002476D8">
        <w:rPr>
          <w:rFonts w:ascii="Tahoma" w:hAnsi="Tahoma" w:cs="Tahoma"/>
          <w:color w:val="000000"/>
          <w:sz w:val="20"/>
          <w:szCs w:val="20"/>
        </w:rPr>
        <w:t>Best wishes</w:t>
      </w:r>
    </w:p>
    <w:p w:rsidR="007C4077" w:rsidRPr="002476D8" w:rsidRDefault="007C4077" w:rsidP="007C4077">
      <w:pPr>
        <w:rPr>
          <w:rFonts w:ascii="Tahoma" w:hAnsi="Tahoma" w:cs="Tahoma"/>
          <w:color w:val="000000"/>
          <w:sz w:val="20"/>
          <w:szCs w:val="20"/>
        </w:rPr>
      </w:pPr>
    </w:p>
    <w:p w:rsidR="007C4077" w:rsidRPr="002476D8" w:rsidRDefault="007C4077" w:rsidP="007C4077">
      <w:pPr>
        <w:rPr>
          <w:rFonts w:ascii="Tahoma" w:hAnsi="Tahoma" w:cs="Tahoma"/>
          <w:color w:val="000000"/>
          <w:sz w:val="20"/>
          <w:szCs w:val="20"/>
        </w:rPr>
      </w:pPr>
      <w:r w:rsidRPr="002476D8">
        <w:rPr>
          <w:rFonts w:ascii="Tahoma" w:hAnsi="Tahoma" w:cs="Tahoma"/>
          <w:color w:val="000000"/>
          <w:sz w:val="20"/>
          <w:szCs w:val="20"/>
        </w:rPr>
        <w:t>Mrs Emma Wraighte</w:t>
      </w:r>
    </w:p>
    <w:p w:rsidR="007C4077" w:rsidRPr="002476D8" w:rsidRDefault="007C4077" w:rsidP="007C4077">
      <w:pPr>
        <w:rPr>
          <w:rFonts w:ascii="Tahoma" w:hAnsi="Tahoma" w:cs="Tahoma"/>
          <w:color w:val="000000"/>
          <w:sz w:val="20"/>
          <w:szCs w:val="20"/>
        </w:rPr>
      </w:pPr>
      <w:r w:rsidRPr="002476D8">
        <w:rPr>
          <w:rFonts w:ascii="Tahoma" w:hAnsi="Tahoma" w:cs="Tahoma"/>
          <w:color w:val="000000"/>
          <w:sz w:val="20"/>
          <w:szCs w:val="20"/>
        </w:rPr>
        <w:t>Head Teacher</w:t>
      </w:r>
    </w:p>
    <w:p w:rsidR="007C4077" w:rsidRPr="002476D8" w:rsidRDefault="007C4077" w:rsidP="009308D8">
      <w:pPr>
        <w:autoSpaceDE w:val="0"/>
        <w:autoSpaceDN w:val="0"/>
        <w:adjustRightInd w:val="0"/>
        <w:jc w:val="center"/>
        <w:rPr>
          <w:rFonts w:ascii="Tahoma" w:hAnsi="Tahoma" w:cs="Tahoma"/>
          <w:b/>
          <w:bCs/>
          <w:color w:val="000000"/>
          <w:sz w:val="20"/>
          <w:szCs w:val="20"/>
          <w:lang w:eastAsia="en-US"/>
        </w:rPr>
      </w:pPr>
    </w:p>
    <w:p w:rsidR="00633868" w:rsidRDefault="00633868" w:rsidP="00633868">
      <w:pPr>
        <w:rPr>
          <w:rFonts w:ascii="Tahoma" w:hAnsi="Tahoma" w:cs="Tahoma"/>
          <w:color w:val="000000"/>
          <w:sz w:val="20"/>
          <w:szCs w:val="20"/>
        </w:rPr>
      </w:pPr>
      <w:r>
        <w:rPr>
          <w:rFonts w:ascii="Tahoma" w:hAnsi="Tahoma" w:cs="Tahoma"/>
          <w:i/>
          <w:color w:val="000000"/>
          <w:sz w:val="20"/>
          <w:szCs w:val="20"/>
        </w:rPr>
        <w:t>*</w:t>
      </w:r>
      <w:r w:rsidRPr="00633868">
        <w:rPr>
          <w:rFonts w:ascii="Tahoma" w:hAnsi="Tahoma" w:cs="Tahoma"/>
          <w:i/>
          <w:color w:val="000000"/>
          <w:sz w:val="20"/>
          <w:szCs w:val="20"/>
        </w:rPr>
        <w:t>Please be aware this role is subject to enhanced DBS and Barred List checks and all appointment offers will be made conditionally subject to the return of references and DBS clearance. It is an offence to apply for a post working with children if you are identified on the barred list</w:t>
      </w:r>
      <w:r>
        <w:rPr>
          <w:rFonts w:ascii="Tahoma" w:hAnsi="Tahoma" w:cs="Tahoma"/>
          <w:color w:val="000000"/>
          <w:sz w:val="20"/>
          <w:szCs w:val="20"/>
        </w:rPr>
        <w:t>.</w:t>
      </w:r>
    </w:p>
    <w:p w:rsidR="007C4077" w:rsidRPr="002476D8" w:rsidRDefault="007C4077" w:rsidP="009308D8">
      <w:pPr>
        <w:autoSpaceDE w:val="0"/>
        <w:autoSpaceDN w:val="0"/>
        <w:adjustRightInd w:val="0"/>
        <w:jc w:val="center"/>
        <w:rPr>
          <w:rFonts w:ascii="Tahoma" w:hAnsi="Tahoma" w:cs="Tahoma"/>
          <w:b/>
          <w:bCs/>
          <w:color w:val="000000"/>
          <w:sz w:val="20"/>
          <w:szCs w:val="20"/>
          <w:lang w:eastAsia="en-US"/>
        </w:rPr>
      </w:pPr>
    </w:p>
    <w:p w:rsidR="007C4077" w:rsidRPr="002476D8" w:rsidRDefault="007C4077" w:rsidP="009308D8">
      <w:pPr>
        <w:autoSpaceDE w:val="0"/>
        <w:autoSpaceDN w:val="0"/>
        <w:adjustRightInd w:val="0"/>
        <w:jc w:val="center"/>
        <w:rPr>
          <w:rFonts w:ascii="Tahoma" w:hAnsi="Tahoma" w:cs="Tahoma"/>
          <w:b/>
          <w:bCs/>
          <w:color w:val="000000"/>
          <w:sz w:val="20"/>
          <w:szCs w:val="20"/>
          <w:lang w:eastAsia="en-US"/>
        </w:rPr>
      </w:pPr>
    </w:p>
    <w:p w:rsidR="007C4077" w:rsidRPr="002476D8" w:rsidRDefault="007C4077" w:rsidP="009308D8">
      <w:pPr>
        <w:autoSpaceDE w:val="0"/>
        <w:autoSpaceDN w:val="0"/>
        <w:adjustRightInd w:val="0"/>
        <w:jc w:val="center"/>
        <w:rPr>
          <w:rFonts w:ascii="Tahoma" w:hAnsi="Tahoma" w:cs="Tahoma"/>
          <w:b/>
          <w:bCs/>
          <w:color w:val="000000"/>
          <w:sz w:val="20"/>
          <w:szCs w:val="20"/>
          <w:lang w:eastAsia="en-US"/>
        </w:rPr>
      </w:pPr>
    </w:p>
    <w:p w:rsidR="007C4077" w:rsidRDefault="007C4077" w:rsidP="009308D8">
      <w:pPr>
        <w:autoSpaceDE w:val="0"/>
        <w:autoSpaceDN w:val="0"/>
        <w:adjustRightInd w:val="0"/>
        <w:jc w:val="center"/>
        <w:rPr>
          <w:rFonts w:ascii="Tahoma" w:hAnsi="Tahoma" w:cs="Tahoma"/>
          <w:b/>
          <w:bCs/>
          <w:color w:val="000000"/>
          <w:sz w:val="20"/>
          <w:szCs w:val="20"/>
          <w:lang w:eastAsia="en-US"/>
        </w:rPr>
      </w:pPr>
    </w:p>
    <w:p w:rsidR="002476D8" w:rsidRDefault="002476D8" w:rsidP="009308D8">
      <w:pPr>
        <w:autoSpaceDE w:val="0"/>
        <w:autoSpaceDN w:val="0"/>
        <w:adjustRightInd w:val="0"/>
        <w:jc w:val="center"/>
        <w:rPr>
          <w:rFonts w:ascii="Tahoma" w:hAnsi="Tahoma" w:cs="Tahoma"/>
          <w:b/>
          <w:bCs/>
          <w:color w:val="000000"/>
          <w:sz w:val="20"/>
          <w:szCs w:val="20"/>
          <w:lang w:eastAsia="en-US"/>
        </w:rPr>
      </w:pPr>
    </w:p>
    <w:p w:rsidR="002476D8" w:rsidRDefault="002476D8" w:rsidP="009308D8">
      <w:pPr>
        <w:autoSpaceDE w:val="0"/>
        <w:autoSpaceDN w:val="0"/>
        <w:adjustRightInd w:val="0"/>
        <w:jc w:val="center"/>
        <w:rPr>
          <w:rFonts w:ascii="Tahoma" w:hAnsi="Tahoma" w:cs="Tahoma"/>
          <w:b/>
          <w:bCs/>
          <w:color w:val="000000"/>
          <w:sz w:val="20"/>
          <w:szCs w:val="20"/>
          <w:lang w:eastAsia="en-US"/>
        </w:rPr>
      </w:pPr>
    </w:p>
    <w:p w:rsidR="002476D8" w:rsidRDefault="002476D8" w:rsidP="009308D8">
      <w:pPr>
        <w:autoSpaceDE w:val="0"/>
        <w:autoSpaceDN w:val="0"/>
        <w:adjustRightInd w:val="0"/>
        <w:jc w:val="center"/>
        <w:rPr>
          <w:rFonts w:ascii="Tahoma" w:hAnsi="Tahoma" w:cs="Tahoma"/>
          <w:b/>
          <w:bCs/>
          <w:color w:val="000000"/>
          <w:sz w:val="20"/>
          <w:szCs w:val="20"/>
          <w:lang w:eastAsia="en-US"/>
        </w:rPr>
      </w:pPr>
    </w:p>
    <w:p w:rsidR="002476D8" w:rsidRDefault="002476D8" w:rsidP="009308D8">
      <w:pPr>
        <w:autoSpaceDE w:val="0"/>
        <w:autoSpaceDN w:val="0"/>
        <w:adjustRightInd w:val="0"/>
        <w:jc w:val="center"/>
        <w:rPr>
          <w:rFonts w:ascii="Tahoma" w:hAnsi="Tahoma" w:cs="Tahoma"/>
          <w:b/>
          <w:bCs/>
          <w:color w:val="000000"/>
          <w:sz w:val="20"/>
          <w:szCs w:val="20"/>
          <w:lang w:eastAsia="en-US"/>
        </w:rPr>
      </w:pPr>
    </w:p>
    <w:p w:rsidR="002476D8" w:rsidRDefault="002476D8" w:rsidP="009308D8">
      <w:pPr>
        <w:autoSpaceDE w:val="0"/>
        <w:autoSpaceDN w:val="0"/>
        <w:adjustRightInd w:val="0"/>
        <w:jc w:val="center"/>
        <w:rPr>
          <w:rFonts w:ascii="Tahoma" w:hAnsi="Tahoma" w:cs="Tahoma"/>
          <w:b/>
          <w:bCs/>
          <w:color w:val="000000"/>
          <w:sz w:val="20"/>
          <w:szCs w:val="20"/>
          <w:lang w:eastAsia="en-US"/>
        </w:rPr>
      </w:pPr>
    </w:p>
    <w:p w:rsidR="00966545" w:rsidRDefault="00966545" w:rsidP="009308D8">
      <w:pPr>
        <w:autoSpaceDE w:val="0"/>
        <w:autoSpaceDN w:val="0"/>
        <w:adjustRightInd w:val="0"/>
        <w:jc w:val="center"/>
        <w:rPr>
          <w:rFonts w:ascii="Tahoma" w:hAnsi="Tahoma" w:cs="Tahoma"/>
          <w:b/>
          <w:bCs/>
          <w:color w:val="000000"/>
          <w:sz w:val="20"/>
          <w:szCs w:val="20"/>
          <w:lang w:eastAsia="en-US"/>
        </w:rPr>
      </w:pPr>
    </w:p>
    <w:p w:rsidR="00966545" w:rsidRDefault="00966545" w:rsidP="009308D8">
      <w:pPr>
        <w:autoSpaceDE w:val="0"/>
        <w:autoSpaceDN w:val="0"/>
        <w:adjustRightInd w:val="0"/>
        <w:jc w:val="center"/>
        <w:rPr>
          <w:rFonts w:ascii="Tahoma" w:hAnsi="Tahoma" w:cs="Tahoma"/>
          <w:b/>
          <w:bCs/>
          <w:color w:val="000000"/>
          <w:sz w:val="20"/>
          <w:szCs w:val="20"/>
          <w:lang w:eastAsia="en-US"/>
        </w:rPr>
      </w:pPr>
    </w:p>
    <w:p w:rsidR="002476D8" w:rsidRDefault="002476D8" w:rsidP="009308D8">
      <w:pPr>
        <w:autoSpaceDE w:val="0"/>
        <w:autoSpaceDN w:val="0"/>
        <w:adjustRightInd w:val="0"/>
        <w:jc w:val="center"/>
        <w:rPr>
          <w:rFonts w:ascii="Tahoma" w:hAnsi="Tahoma" w:cs="Tahoma"/>
          <w:b/>
          <w:bCs/>
          <w:color w:val="000000"/>
          <w:sz w:val="20"/>
          <w:szCs w:val="20"/>
          <w:lang w:eastAsia="en-US"/>
        </w:rPr>
      </w:pPr>
    </w:p>
    <w:p w:rsidR="002476D8" w:rsidRDefault="002476D8" w:rsidP="009308D8">
      <w:pPr>
        <w:autoSpaceDE w:val="0"/>
        <w:autoSpaceDN w:val="0"/>
        <w:adjustRightInd w:val="0"/>
        <w:jc w:val="center"/>
        <w:rPr>
          <w:rFonts w:ascii="Tahoma" w:hAnsi="Tahoma" w:cs="Tahoma"/>
          <w:b/>
          <w:bCs/>
          <w:color w:val="000000"/>
          <w:sz w:val="20"/>
          <w:szCs w:val="20"/>
          <w:lang w:eastAsia="en-US"/>
        </w:rPr>
      </w:pPr>
    </w:p>
    <w:p w:rsidR="002476D8" w:rsidRDefault="002476D8" w:rsidP="009308D8">
      <w:pPr>
        <w:autoSpaceDE w:val="0"/>
        <w:autoSpaceDN w:val="0"/>
        <w:adjustRightInd w:val="0"/>
        <w:jc w:val="center"/>
        <w:rPr>
          <w:rFonts w:ascii="Tahoma" w:hAnsi="Tahoma" w:cs="Tahoma"/>
          <w:b/>
          <w:bCs/>
          <w:color w:val="000000"/>
          <w:sz w:val="20"/>
          <w:szCs w:val="20"/>
          <w:lang w:eastAsia="en-US"/>
        </w:rPr>
      </w:pPr>
    </w:p>
    <w:p w:rsidR="00144EA0" w:rsidRDefault="00144EA0" w:rsidP="009308D8">
      <w:pPr>
        <w:autoSpaceDE w:val="0"/>
        <w:autoSpaceDN w:val="0"/>
        <w:adjustRightInd w:val="0"/>
        <w:jc w:val="center"/>
        <w:rPr>
          <w:rFonts w:ascii="Tahoma" w:hAnsi="Tahoma" w:cs="Tahoma"/>
          <w:b/>
          <w:bCs/>
          <w:color w:val="000000"/>
          <w:sz w:val="20"/>
          <w:szCs w:val="20"/>
          <w:lang w:eastAsia="en-US"/>
        </w:rPr>
      </w:pPr>
    </w:p>
    <w:p w:rsidR="00144EA0" w:rsidRDefault="00144EA0" w:rsidP="009308D8">
      <w:pPr>
        <w:autoSpaceDE w:val="0"/>
        <w:autoSpaceDN w:val="0"/>
        <w:adjustRightInd w:val="0"/>
        <w:jc w:val="center"/>
        <w:rPr>
          <w:rFonts w:ascii="Tahoma" w:hAnsi="Tahoma" w:cs="Tahoma"/>
          <w:b/>
          <w:bCs/>
          <w:color w:val="000000"/>
          <w:sz w:val="20"/>
          <w:szCs w:val="20"/>
          <w:lang w:eastAsia="en-US"/>
        </w:rPr>
      </w:pPr>
    </w:p>
    <w:p w:rsidR="00D6644A" w:rsidRDefault="00D6644A" w:rsidP="002476D8">
      <w:pPr>
        <w:jc w:val="center"/>
        <w:rPr>
          <w:rFonts w:ascii="Tahoma" w:hAnsi="Tahoma" w:cs="Tahoma"/>
          <w:b/>
          <w:sz w:val="28"/>
          <w:szCs w:val="28"/>
          <w:u w:val="single"/>
        </w:rPr>
      </w:pPr>
      <w:r>
        <w:rPr>
          <w:rFonts w:ascii="Tahoma" w:hAnsi="Tahoma" w:cs="Tahoma"/>
          <w:b/>
          <w:sz w:val="28"/>
          <w:szCs w:val="28"/>
          <w:u w:val="single"/>
        </w:rPr>
        <w:t>What the post entails:</w:t>
      </w:r>
    </w:p>
    <w:p w:rsidR="00D6644A" w:rsidRPr="00772EBD" w:rsidRDefault="00D6644A" w:rsidP="002476D8">
      <w:pPr>
        <w:jc w:val="center"/>
        <w:rPr>
          <w:rFonts w:ascii="Tahoma" w:hAnsi="Tahoma" w:cs="Tahoma"/>
          <w:color w:val="000000" w:themeColor="text1"/>
          <w:sz w:val="28"/>
          <w:szCs w:val="28"/>
          <w:u w:val="single"/>
        </w:rPr>
      </w:pPr>
    </w:p>
    <w:p w:rsidR="009D004A" w:rsidRPr="00EA52D3" w:rsidRDefault="005E7BC0" w:rsidP="009D004A">
      <w:pPr>
        <w:pStyle w:val="ListParagraph"/>
        <w:rPr>
          <w:rFonts w:ascii="Tahoma" w:hAnsi="Tahoma" w:cs="Tahoma"/>
          <w:sz w:val="20"/>
          <w:szCs w:val="20"/>
        </w:rPr>
      </w:pPr>
      <w:r w:rsidRPr="00EA52D3">
        <w:rPr>
          <w:rFonts w:ascii="Tahoma" w:hAnsi="Tahoma" w:cs="Tahoma"/>
          <w:sz w:val="20"/>
          <w:szCs w:val="20"/>
        </w:rPr>
        <w:t>Pay Scale- B1 point</w:t>
      </w:r>
      <w:r w:rsidR="00EA52D3">
        <w:rPr>
          <w:rFonts w:ascii="Tahoma" w:hAnsi="Tahoma" w:cs="Tahoma"/>
          <w:sz w:val="20"/>
          <w:szCs w:val="20"/>
        </w:rPr>
        <w:t xml:space="preserve"> 4-</w:t>
      </w:r>
      <w:r w:rsidR="00B85C06" w:rsidRPr="00EA52D3">
        <w:rPr>
          <w:rFonts w:ascii="Tahoma" w:hAnsi="Tahoma" w:cs="Tahoma"/>
          <w:sz w:val="20"/>
          <w:szCs w:val="20"/>
        </w:rPr>
        <w:t>6</w:t>
      </w:r>
    </w:p>
    <w:p w:rsidR="009D004A" w:rsidRDefault="009D004A" w:rsidP="009D004A">
      <w:pPr>
        <w:pStyle w:val="ListParagraph"/>
        <w:rPr>
          <w:rFonts w:ascii="Tahoma" w:hAnsi="Tahoma" w:cs="Tahoma"/>
          <w:color w:val="000000" w:themeColor="text1"/>
          <w:sz w:val="20"/>
          <w:szCs w:val="20"/>
        </w:rPr>
      </w:pPr>
    </w:p>
    <w:p w:rsidR="00D6644A" w:rsidRPr="009D004A" w:rsidRDefault="00D6644A" w:rsidP="009D004A">
      <w:pPr>
        <w:pStyle w:val="ListParagraph"/>
        <w:rPr>
          <w:rFonts w:ascii="Tahoma" w:hAnsi="Tahoma" w:cs="Tahoma"/>
          <w:color w:val="000000" w:themeColor="text1"/>
          <w:sz w:val="20"/>
          <w:szCs w:val="20"/>
        </w:rPr>
      </w:pPr>
    </w:p>
    <w:p w:rsidR="00B477C6" w:rsidRPr="00772EBD" w:rsidRDefault="00633868" w:rsidP="00D6644A">
      <w:pPr>
        <w:pStyle w:val="ListParagraph"/>
        <w:rPr>
          <w:rFonts w:ascii="Tahoma" w:hAnsi="Tahoma" w:cs="Tahoma"/>
          <w:color w:val="000000" w:themeColor="text1"/>
          <w:sz w:val="20"/>
          <w:szCs w:val="20"/>
        </w:rPr>
      </w:pPr>
      <w:r>
        <w:rPr>
          <w:rFonts w:ascii="Tahoma" w:hAnsi="Tahoma" w:cs="Tahoma"/>
          <w:color w:val="000000" w:themeColor="text1"/>
          <w:sz w:val="20"/>
          <w:szCs w:val="20"/>
        </w:rPr>
        <w:t>3-6</w:t>
      </w:r>
      <w:r w:rsidR="005E7BC0">
        <w:rPr>
          <w:rFonts w:ascii="Tahoma" w:hAnsi="Tahoma" w:cs="Tahoma"/>
          <w:color w:val="000000" w:themeColor="text1"/>
          <w:sz w:val="20"/>
          <w:szCs w:val="20"/>
        </w:rPr>
        <w:t>.15</w:t>
      </w:r>
      <w:r>
        <w:rPr>
          <w:rFonts w:ascii="Tahoma" w:hAnsi="Tahoma" w:cs="Tahoma"/>
          <w:color w:val="000000" w:themeColor="text1"/>
          <w:sz w:val="20"/>
          <w:szCs w:val="20"/>
        </w:rPr>
        <w:t>pm (3hrs</w:t>
      </w:r>
      <w:r w:rsidR="005E7BC0">
        <w:rPr>
          <w:rFonts w:ascii="Tahoma" w:hAnsi="Tahoma" w:cs="Tahoma"/>
          <w:color w:val="000000" w:themeColor="text1"/>
          <w:sz w:val="20"/>
          <w:szCs w:val="20"/>
        </w:rPr>
        <w:t xml:space="preserve"> 15</w:t>
      </w:r>
      <w:r>
        <w:rPr>
          <w:rFonts w:ascii="Tahoma" w:hAnsi="Tahoma" w:cs="Tahoma"/>
          <w:color w:val="000000" w:themeColor="text1"/>
          <w:sz w:val="20"/>
          <w:szCs w:val="20"/>
        </w:rPr>
        <w:t xml:space="preserve"> </w:t>
      </w:r>
      <w:r w:rsidR="00B477C6" w:rsidRPr="00772EBD">
        <w:rPr>
          <w:rFonts w:ascii="Tahoma" w:hAnsi="Tahoma" w:cs="Tahoma"/>
          <w:color w:val="000000" w:themeColor="text1"/>
          <w:sz w:val="20"/>
          <w:szCs w:val="20"/>
        </w:rPr>
        <w:t>daily</w:t>
      </w:r>
      <w:r>
        <w:rPr>
          <w:rFonts w:ascii="Tahoma" w:hAnsi="Tahoma" w:cs="Tahoma"/>
          <w:color w:val="000000" w:themeColor="text1"/>
          <w:sz w:val="20"/>
          <w:szCs w:val="20"/>
        </w:rPr>
        <w:t>)</w:t>
      </w:r>
    </w:p>
    <w:p w:rsidR="00783820" w:rsidRDefault="00804C1A" w:rsidP="00D6644A">
      <w:pPr>
        <w:pStyle w:val="ListParagraph"/>
        <w:rPr>
          <w:rFonts w:ascii="Tahoma" w:hAnsi="Tahoma" w:cs="Tahoma"/>
          <w:color w:val="000000" w:themeColor="text1"/>
          <w:sz w:val="20"/>
          <w:szCs w:val="20"/>
        </w:rPr>
      </w:pPr>
      <w:r>
        <w:rPr>
          <w:rFonts w:ascii="Tahoma" w:hAnsi="Tahoma" w:cs="Tahoma"/>
          <w:color w:val="000000" w:themeColor="text1"/>
          <w:sz w:val="20"/>
          <w:szCs w:val="20"/>
        </w:rPr>
        <w:t xml:space="preserve">Term time </w:t>
      </w:r>
      <w:r w:rsidR="00772EBD">
        <w:rPr>
          <w:rFonts w:ascii="Tahoma" w:hAnsi="Tahoma" w:cs="Tahoma"/>
          <w:color w:val="000000" w:themeColor="text1"/>
          <w:sz w:val="20"/>
          <w:szCs w:val="20"/>
        </w:rPr>
        <w:t>hours</w:t>
      </w:r>
      <w:r w:rsidR="005E7BC0">
        <w:rPr>
          <w:rFonts w:ascii="Tahoma" w:hAnsi="Tahoma" w:cs="Tahoma"/>
          <w:color w:val="000000" w:themeColor="text1"/>
          <w:sz w:val="20"/>
          <w:szCs w:val="20"/>
        </w:rPr>
        <w:t xml:space="preserve">: </w:t>
      </w:r>
      <w:r w:rsidR="006804DA">
        <w:rPr>
          <w:rFonts w:ascii="Tahoma" w:hAnsi="Tahoma" w:cs="Tahoma"/>
          <w:color w:val="000000" w:themeColor="text1"/>
          <w:sz w:val="20"/>
          <w:szCs w:val="20"/>
        </w:rPr>
        <w:t>16.25</w:t>
      </w:r>
      <w:r w:rsidR="00B85C06">
        <w:rPr>
          <w:rFonts w:ascii="Tahoma" w:hAnsi="Tahoma" w:cs="Tahoma"/>
          <w:color w:val="000000" w:themeColor="text1"/>
          <w:sz w:val="20"/>
          <w:szCs w:val="20"/>
        </w:rPr>
        <w:t xml:space="preserve"> </w:t>
      </w:r>
      <w:r w:rsidR="00B477C6" w:rsidRPr="00772EBD">
        <w:rPr>
          <w:rFonts w:ascii="Tahoma" w:hAnsi="Tahoma" w:cs="Tahoma"/>
          <w:color w:val="000000" w:themeColor="text1"/>
          <w:sz w:val="20"/>
          <w:szCs w:val="20"/>
        </w:rPr>
        <w:t>hou</w:t>
      </w:r>
      <w:r w:rsidR="00414FAF">
        <w:rPr>
          <w:rFonts w:ascii="Tahoma" w:hAnsi="Tahoma" w:cs="Tahoma"/>
          <w:color w:val="000000" w:themeColor="text1"/>
          <w:sz w:val="20"/>
          <w:szCs w:val="20"/>
        </w:rPr>
        <w:t xml:space="preserve">rs per week </w:t>
      </w:r>
    </w:p>
    <w:p w:rsidR="00D6644A" w:rsidRPr="00A516E2" w:rsidRDefault="00B85C06" w:rsidP="00144EA0">
      <w:pPr>
        <w:rPr>
          <w:rFonts w:ascii="Tahoma" w:hAnsi="Tahoma" w:cs="Tahoma"/>
          <w:sz w:val="20"/>
          <w:szCs w:val="20"/>
        </w:rPr>
      </w:pPr>
      <w:r w:rsidRPr="00A516E2">
        <w:rPr>
          <w:rFonts w:ascii="Tahoma" w:hAnsi="Tahoma" w:cs="Tahoma"/>
          <w:sz w:val="20"/>
          <w:szCs w:val="20"/>
        </w:rPr>
        <w:t xml:space="preserve">+ </w:t>
      </w:r>
      <w:r w:rsidR="005E7BC0" w:rsidRPr="00A516E2">
        <w:rPr>
          <w:rFonts w:ascii="Tahoma" w:hAnsi="Tahoma" w:cs="Tahoma"/>
          <w:sz w:val="20"/>
          <w:szCs w:val="20"/>
        </w:rPr>
        <w:t xml:space="preserve">15 </w:t>
      </w:r>
      <w:r w:rsidR="00144EA0" w:rsidRPr="00A516E2">
        <w:rPr>
          <w:rFonts w:ascii="Tahoma" w:hAnsi="Tahoma" w:cs="Tahoma"/>
          <w:sz w:val="20"/>
          <w:szCs w:val="20"/>
        </w:rPr>
        <w:t>additional days in s</w:t>
      </w:r>
      <w:r w:rsidRPr="00A516E2">
        <w:rPr>
          <w:rFonts w:ascii="Tahoma" w:hAnsi="Tahoma" w:cs="Tahoma"/>
          <w:sz w:val="20"/>
          <w:szCs w:val="20"/>
        </w:rPr>
        <w:t xml:space="preserve">chool holidays </w:t>
      </w:r>
      <w:r w:rsidR="00144EA0" w:rsidRPr="00A516E2">
        <w:rPr>
          <w:rFonts w:ascii="Tahoma" w:hAnsi="Tahoma" w:cs="Tahoma"/>
          <w:sz w:val="20"/>
          <w:szCs w:val="20"/>
        </w:rPr>
        <w:t xml:space="preserve">per annum </w:t>
      </w:r>
    </w:p>
    <w:p w:rsidR="00144EA0" w:rsidRDefault="00144EA0" w:rsidP="00144EA0">
      <w:pPr>
        <w:rPr>
          <w:rFonts w:ascii="Tahoma" w:hAnsi="Tahoma" w:cs="Tahoma"/>
          <w:b/>
          <w:sz w:val="28"/>
          <w:szCs w:val="28"/>
          <w:u w:val="single"/>
        </w:rPr>
      </w:pPr>
    </w:p>
    <w:p w:rsidR="002476D8" w:rsidRDefault="002476D8" w:rsidP="002476D8">
      <w:pPr>
        <w:jc w:val="center"/>
        <w:rPr>
          <w:rFonts w:ascii="Tahoma" w:hAnsi="Tahoma" w:cs="Tahoma"/>
          <w:b/>
          <w:sz w:val="28"/>
          <w:szCs w:val="28"/>
          <w:u w:val="single"/>
        </w:rPr>
      </w:pPr>
      <w:r w:rsidRPr="009822FF">
        <w:rPr>
          <w:rFonts w:ascii="Tahoma" w:hAnsi="Tahoma" w:cs="Tahoma"/>
          <w:b/>
          <w:sz w:val="28"/>
          <w:szCs w:val="28"/>
          <w:u w:val="single"/>
        </w:rPr>
        <w:t xml:space="preserve">Role of Extra Time </w:t>
      </w:r>
      <w:r w:rsidR="00633868">
        <w:rPr>
          <w:rFonts w:ascii="Tahoma" w:hAnsi="Tahoma" w:cs="Tahoma"/>
          <w:b/>
          <w:sz w:val="28"/>
          <w:szCs w:val="28"/>
          <w:u w:val="single"/>
        </w:rPr>
        <w:t>worker</w:t>
      </w:r>
      <w:r w:rsidRPr="009822FF">
        <w:rPr>
          <w:rFonts w:ascii="Tahoma" w:hAnsi="Tahoma" w:cs="Tahoma"/>
          <w:b/>
          <w:sz w:val="28"/>
          <w:szCs w:val="28"/>
          <w:u w:val="single"/>
        </w:rPr>
        <w:t>- Job Description</w:t>
      </w:r>
    </w:p>
    <w:p w:rsidR="002476D8" w:rsidRPr="002476D8" w:rsidRDefault="002476D8" w:rsidP="002476D8">
      <w:pPr>
        <w:jc w:val="center"/>
        <w:rPr>
          <w:rFonts w:ascii="Tahoma" w:hAnsi="Tahoma" w:cs="Tahoma"/>
          <w:b/>
          <w:sz w:val="20"/>
          <w:szCs w:val="20"/>
          <w:u w:val="single"/>
        </w:rPr>
      </w:pPr>
    </w:p>
    <w:p w:rsidR="002476D8" w:rsidRDefault="002476D8" w:rsidP="002476D8">
      <w:pPr>
        <w:jc w:val="center"/>
        <w:rPr>
          <w:rFonts w:ascii="Tahoma" w:hAnsi="Tahoma" w:cs="Tahoma"/>
          <w:sz w:val="20"/>
          <w:szCs w:val="20"/>
        </w:rPr>
      </w:pPr>
      <w:r w:rsidRPr="002476D8">
        <w:rPr>
          <w:rFonts w:ascii="Tahoma" w:hAnsi="Tahoma" w:cs="Tahoma"/>
          <w:sz w:val="20"/>
          <w:szCs w:val="20"/>
        </w:rPr>
        <w:t>This document lays out the</w:t>
      </w:r>
      <w:r w:rsidR="00633868">
        <w:rPr>
          <w:rFonts w:ascii="Tahoma" w:hAnsi="Tahoma" w:cs="Tahoma"/>
          <w:sz w:val="20"/>
          <w:szCs w:val="20"/>
        </w:rPr>
        <w:t xml:space="preserve"> fine detail of the job role of Extra Time Work</w:t>
      </w:r>
      <w:r w:rsidRPr="002476D8">
        <w:rPr>
          <w:rFonts w:ascii="Tahoma" w:hAnsi="Tahoma" w:cs="Tahoma"/>
          <w:sz w:val="20"/>
          <w:szCs w:val="20"/>
        </w:rPr>
        <w:t>er (</w:t>
      </w:r>
      <w:r w:rsidR="00633868">
        <w:rPr>
          <w:rFonts w:ascii="Tahoma" w:hAnsi="Tahoma" w:cs="Tahoma"/>
          <w:sz w:val="20"/>
          <w:szCs w:val="20"/>
        </w:rPr>
        <w:t>ETW</w:t>
      </w:r>
      <w:r w:rsidRPr="002476D8">
        <w:rPr>
          <w:rFonts w:ascii="Tahoma" w:hAnsi="Tahoma" w:cs="Tahoma"/>
          <w:sz w:val="20"/>
          <w:szCs w:val="20"/>
        </w:rPr>
        <w:t>)</w:t>
      </w:r>
    </w:p>
    <w:p w:rsidR="00633868" w:rsidRDefault="00633868" w:rsidP="002476D8">
      <w:pPr>
        <w:jc w:val="center"/>
        <w:rPr>
          <w:rFonts w:ascii="Tahoma" w:hAnsi="Tahoma" w:cs="Tahoma"/>
          <w:sz w:val="20"/>
          <w:szCs w:val="20"/>
        </w:rPr>
      </w:pPr>
    </w:p>
    <w:p w:rsidR="00633868" w:rsidRDefault="00633868" w:rsidP="002476D8">
      <w:pPr>
        <w:jc w:val="center"/>
        <w:rPr>
          <w:rFonts w:ascii="Tahoma" w:hAnsi="Tahoma" w:cs="Tahoma"/>
          <w:sz w:val="20"/>
          <w:szCs w:val="20"/>
        </w:rPr>
      </w:pPr>
      <w:proofErr w:type="spellStart"/>
      <w:r>
        <w:rPr>
          <w:rFonts w:ascii="Tahoma" w:hAnsi="Tahoma" w:cs="Tahoma"/>
          <w:sz w:val="20"/>
          <w:szCs w:val="20"/>
        </w:rPr>
        <w:t>Abreviations</w:t>
      </w:r>
      <w:proofErr w:type="spellEnd"/>
      <w:r>
        <w:rPr>
          <w:rFonts w:ascii="Tahoma" w:hAnsi="Tahoma" w:cs="Tahoma"/>
          <w:sz w:val="20"/>
          <w:szCs w:val="20"/>
        </w:rPr>
        <w:t>:</w:t>
      </w:r>
    </w:p>
    <w:p w:rsidR="00633868" w:rsidRDefault="00633868" w:rsidP="002476D8">
      <w:pPr>
        <w:jc w:val="center"/>
        <w:rPr>
          <w:rFonts w:ascii="Tahoma" w:hAnsi="Tahoma" w:cs="Tahoma"/>
          <w:sz w:val="20"/>
          <w:szCs w:val="20"/>
        </w:rPr>
      </w:pPr>
      <w:r>
        <w:rPr>
          <w:rFonts w:ascii="Tahoma" w:hAnsi="Tahoma" w:cs="Tahoma"/>
          <w:sz w:val="20"/>
          <w:szCs w:val="20"/>
        </w:rPr>
        <w:t>ETL- Extra Time Leader</w:t>
      </w:r>
    </w:p>
    <w:p w:rsidR="00633868" w:rsidRDefault="00633868" w:rsidP="002476D8">
      <w:pPr>
        <w:jc w:val="center"/>
        <w:rPr>
          <w:rFonts w:ascii="Tahoma" w:hAnsi="Tahoma" w:cs="Tahoma"/>
          <w:sz w:val="20"/>
          <w:szCs w:val="20"/>
        </w:rPr>
      </w:pPr>
      <w:r>
        <w:rPr>
          <w:rFonts w:ascii="Tahoma" w:hAnsi="Tahoma" w:cs="Tahoma"/>
          <w:sz w:val="20"/>
          <w:szCs w:val="20"/>
        </w:rPr>
        <w:t xml:space="preserve">HT- </w:t>
      </w:r>
      <w:proofErr w:type="spellStart"/>
      <w:r>
        <w:rPr>
          <w:rFonts w:ascii="Tahoma" w:hAnsi="Tahoma" w:cs="Tahoma"/>
          <w:sz w:val="20"/>
          <w:szCs w:val="20"/>
        </w:rPr>
        <w:t>Headteacher</w:t>
      </w:r>
      <w:proofErr w:type="spellEnd"/>
    </w:p>
    <w:p w:rsidR="00633868" w:rsidRDefault="00633868" w:rsidP="002476D8">
      <w:pPr>
        <w:jc w:val="center"/>
        <w:rPr>
          <w:rFonts w:ascii="Tahoma" w:hAnsi="Tahoma" w:cs="Tahoma"/>
          <w:sz w:val="20"/>
          <w:szCs w:val="20"/>
        </w:rPr>
      </w:pPr>
      <w:r>
        <w:rPr>
          <w:rFonts w:ascii="Tahoma" w:hAnsi="Tahoma" w:cs="Tahoma"/>
          <w:sz w:val="20"/>
          <w:szCs w:val="20"/>
        </w:rPr>
        <w:t xml:space="preserve">DHT- Deputy </w:t>
      </w:r>
      <w:proofErr w:type="spellStart"/>
      <w:r>
        <w:rPr>
          <w:rFonts w:ascii="Tahoma" w:hAnsi="Tahoma" w:cs="Tahoma"/>
          <w:sz w:val="20"/>
          <w:szCs w:val="20"/>
        </w:rPr>
        <w:t>Headteacher</w:t>
      </w:r>
      <w:proofErr w:type="spellEnd"/>
    </w:p>
    <w:p w:rsidR="00633868" w:rsidRPr="002476D8" w:rsidRDefault="00633868" w:rsidP="002476D8">
      <w:pPr>
        <w:jc w:val="center"/>
        <w:rPr>
          <w:rFonts w:ascii="Tahoma" w:hAnsi="Tahoma" w:cs="Tahoma"/>
          <w:sz w:val="20"/>
          <w:szCs w:val="20"/>
        </w:rPr>
      </w:pPr>
      <w:r>
        <w:rPr>
          <w:rFonts w:ascii="Tahoma" w:hAnsi="Tahoma" w:cs="Tahoma"/>
          <w:sz w:val="20"/>
          <w:szCs w:val="20"/>
        </w:rPr>
        <w:t>DSL- Designated Safeguarding Lead</w:t>
      </w:r>
    </w:p>
    <w:p w:rsidR="002476D8" w:rsidRPr="002476D8" w:rsidRDefault="002476D8" w:rsidP="002476D8">
      <w:pPr>
        <w:jc w:val="center"/>
        <w:rPr>
          <w:rFonts w:ascii="Tahoma" w:hAnsi="Tahoma" w:cs="Tahoma"/>
          <w:sz w:val="20"/>
          <w:szCs w:val="20"/>
        </w:rPr>
      </w:pPr>
    </w:p>
    <w:p w:rsidR="002476D8" w:rsidRPr="002476D8" w:rsidRDefault="002476D8" w:rsidP="002476D8">
      <w:pPr>
        <w:jc w:val="center"/>
        <w:rPr>
          <w:rFonts w:ascii="Tahoma" w:hAnsi="Tahoma" w:cs="Tahoma"/>
          <w:b/>
          <w:sz w:val="20"/>
          <w:szCs w:val="20"/>
          <w:u w:val="single"/>
        </w:rPr>
      </w:pPr>
      <w:r w:rsidRPr="002476D8">
        <w:rPr>
          <w:rFonts w:ascii="Tahoma" w:hAnsi="Tahoma" w:cs="Tahoma"/>
          <w:b/>
          <w:sz w:val="20"/>
          <w:szCs w:val="20"/>
          <w:u w:val="single"/>
        </w:rPr>
        <w:t>Conduct</w:t>
      </w:r>
    </w:p>
    <w:p w:rsidR="002476D8" w:rsidRPr="002476D8" w:rsidRDefault="00633868" w:rsidP="002476D8">
      <w:pPr>
        <w:pStyle w:val="ListParagraph"/>
        <w:numPr>
          <w:ilvl w:val="0"/>
          <w:numId w:val="3"/>
        </w:numPr>
        <w:contextualSpacing/>
        <w:jc w:val="center"/>
        <w:rPr>
          <w:rFonts w:ascii="Tahoma" w:hAnsi="Tahoma" w:cs="Tahoma"/>
          <w:sz w:val="20"/>
          <w:szCs w:val="20"/>
        </w:rPr>
      </w:pPr>
      <w:r>
        <w:rPr>
          <w:rFonts w:ascii="Tahoma" w:hAnsi="Tahoma" w:cs="Tahoma"/>
          <w:sz w:val="20"/>
          <w:szCs w:val="20"/>
        </w:rPr>
        <w:t>ETW</w:t>
      </w:r>
      <w:r w:rsidR="002476D8" w:rsidRPr="002476D8">
        <w:rPr>
          <w:rFonts w:ascii="Tahoma" w:hAnsi="Tahoma" w:cs="Tahoma"/>
          <w:sz w:val="20"/>
          <w:szCs w:val="20"/>
        </w:rPr>
        <w:t xml:space="preserve"> to maintain a calm professional manner when dealing with children, parents and staff</w:t>
      </w:r>
    </w:p>
    <w:p w:rsidR="002476D8" w:rsidRPr="002476D8" w:rsidRDefault="00633868" w:rsidP="002476D8">
      <w:pPr>
        <w:pStyle w:val="ListParagraph"/>
        <w:numPr>
          <w:ilvl w:val="0"/>
          <w:numId w:val="3"/>
        </w:numPr>
        <w:contextualSpacing/>
        <w:jc w:val="center"/>
        <w:rPr>
          <w:rFonts w:ascii="Tahoma" w:hAnsi="Tahoma" w:cs="Tahoma"/>
          <w:sz w:val="20"/>
          <w:szCs w:val="20"/>
        </w:rPr>
      </w:pPr>
      <w:r>
        <w:rPr>
          <w:rFonts w:ascii="Tahoma" w:hAnsi="Tahoma" w:cs="Tahoma"/>
          <w:sz w:val="20"/>
          <w:szCs w:val="20"/>
        </w:rPr>
        <w:t>ETW</w:t>
      </w:r>
      <w:r w:rsidR="002476D8" w:rsidRPr="002476D8">
        <w:rPr>
          <w:rFonts w:ascii="Tahoma" w:hAnsi="Tahoma" w:cs="Tahoma"/>
          <w:sz w:val="20"/>
          <w:szCs w:val="20"/>
        </w:rPr>
        <w:t xml:space="preserve"> to maintain levels of professional integrity and confidentiality when dealing with children and families information</w:t>
      </w:r>
    </w:p>
    <w:p w:rsidR="002476D8" w:rsidRPr="002476D8" w:rsidRDefault="00633868" w:rsidP="002476D8">
      <w:pPr>
        <w:pStyle w:val="ListParagraph"/>
        <w:numPr>
          <w:ilvl w:val="0"/>
          <w:numId w:val="3"/>
        </w:numPr>
        <w:contextualSpacing/>
        <w:jc w:val="center"/>
        <w:rPr>
          <w:rFonts w:ascii="Tahoma" w:hAnsi="Tahoma" w:cs="Tahoma"/>
          <w:sz w:val="20"/>
          <w:szCs w:val="20"/>
        </w:rPr>
      </w:pPr>
      <w:r>
        <w:rPr>
          <w:rFonts w:ascii="Tahoma" w:hAnsi="Tahoma" w:cs="Tahoma"/>
          <w:sz w:val="20"/>
          <w:szCs w:val="20"/>
        </w:rPr>
        <w:t>ETW</w:t>
      </w:r>
      <w:r w:rsidR="002476D8" w:rsidRPr="002476D8">
        <w:rPr>
          <w:rFonts w:ascii="Tahoma" w:hAnsi="Tahoma" w:cs="Tahoma"/>
          <w:sz w:val="20"/>
          <w:szCs w:val="20"/>
        </w:rPr>
        <w:t xml:space="preserve"> is to take consideration of Data Protection protocols to ensure Extra Time data is appropriately managed</w:t>
      </w:r>
    </w:p>
    <w:p w:rsidR="002476D8" w:rsidRPr="002476D8" w:rsidRDefault="00633868" w:rsidP="002476D8">
      <w:pPr>
        <w:pStyle w:val="ListParagraph"/>
        <w:numPr>
          <w:ilvl w:val="0"/>
          <w:numId w:val="3"/>
        </w:numPr>
        <w:contextualSpacing/>
        <w:jc w:val="center"/>
        <w:rPr>
          <w:rFonts w:ascii="Tahoma" w:hAnsi="Tahoma" w:cs="Tahoma"/>
          <w:sz w:val="20"/>
          <w:szCs w:val="20"/>
        </w:rPr>
      </w:pPr>
      <w:r>
        <w:rPr>
          <w:rFonts w:ascii="Tahoma" w:hAnsi="Tahoma" w:cs="Tahoma"/>
          <w:sz w:val="20"/>
          <w:szCs w:val="20"/>
        </w:rPr>
        <w:t>ETW</w:t>
      </w:r>
      <w:r w:rsidR="002476D8" w:rsidRPr="002476D8">
        <w:rPr>
          <w:rFonts w:ascii="Tahoma" w:hAnsi="Tahoma" w:cs="Tahoma"/>
          <w:sz w:val="20"/>
          <w:szCs w:val="20"/>
        </w:rPr>
        <w:t xml:space="preserve"> is to follow safeguarding protocols to ensure school practice is consistent for children and families- </w:t>
      </w:r>
      <w:r>
        <w:rPr>
          <w:rFonts w:ascii="Tahoma" w:hAnsi="Tahoma" w:cs="Tahoma"/>
          <w:sz w:val="20"/>
          <w:szCs w:val="20"/>
        </w:rPr>
        <w:t xml:space="preserve">Extra Time Leaders and </w:t>
      </w:r>
      <w:r w:rsidR="002476D8" w:rsidRPr="002476D8">
        <w:rPr>
          <w:rFonts w:ascii="Tahoma" w:hAnsi="Tahoma" w:cs="Tahoma"/>
          <w:sz w:val="20"/>
          <w:szCs w:val="20"/>
        </w:rPr>
        <w:t>DSL will support in planning for staff training, managing disclosures and planning for actions to support children and families</w:t>
      </w:r>
    </w:p>
    <w:p w:rsidR="002476D8" w:rsidRPr="002476D8" w:rsidRDefault="002476D8" w:rsidP="002476D8">
      <w:pPr>
        <w:jc w:val="center"/>
        <w:rPr>
          <w:rFonts w:ascii="Tahoma" w:hAnsi="Tahoma" w:cs="Tahoma"/>
          <w:b/>
          <w:sz w:val="20"/>
          <w:szCs w:val="20"/>
          <w:u w:val="single"/>
        </w:rPr>
      </w:pPr>
    </w:p>
    <w:p w:rsidR="002476D8" w:rsidRPr="002476D8" w:rsidRDefault="009C5EAE" w:rsidP="002476D8">
      <w:pPr>
        <w:jc w:val="center"/>
        <w:rPr>
          <w:rFonts w:ascii="Tahoma" w:hAnsi="Tahoma" w:cs="Tahoma"/>
          <w:b/>
          <w:sz w:val="20"/>
          <w:szCs w:val="20"/>
          <w:u w:val="single"/>
        </w:rPr>
      </w:pPr>
      <w:r>
        <w:rPr>
          <w:rFonts w:ascii="Tahoma" w:hAnsi="Tahoma" w:cs="Tahoma"/>
          <w:b/>
          <w:sz w:val="20"/>
          <w:szCs w:val="20"/>
          <w:u w:val="single"/>
        </w:rPr>
        <w:t>Being part of the team</w:t>
      </w:r>
    </w:p>
    <w:p w:rsidR="002476D8" w:rsidRPr="002476D8" w:rsidRDefault="002476D8" w:rsidP="002476D8">
      <w:pPr>
        <w:rPr>
          <w:rFonts w:ascii="Tahoma" w:hAnsi="Tahoma" w:cs="Tahoma"/>
          <w:sz w:val="20"/>
          <w:szCs w:val="20"/>
        </w:rPr>
      </w:pPr>
    </w:p>
    <w:p w:rsidR="002476D8" w:rsidRDefault="00633868" w:rsidP="002476D8">
      <w:pPr>
        <w:pStyle w:val="ListParagraph"/>
        <w:numPr>
          <w:ilvl w:val="0"/>
          <w:numId w:val="2"/>
        </w:numPr>
        <w:contextualSpacing/>
        <w:rPr>
          <w:rFonts w:ascii="Tahoma" w:hAnsi="Tahoma" w:cs="Tahoma"/>
          <w:sz w:val="20"/>
          <w:szCs w:val="20"/>
        </w:rPr>
      </w:pPr>
      <w:r>
        <w:rPr>
          <w:rFonts w:ascii="Tahoma" w:hAnsi="Tahoma" w:cs="Tahoma"/>
          <w:sz w:val="20"/>
          <w:szCs w:val="20"/>
        </w:rPr>
        <w:t>ETW</w:t>
      </w:r>
      <w:r w:rsidR="002476D8" w:rsidRPr="002476D8">
        <w:rPr>
          <w:rFonts w:ascii="Tahoma" w:hAnsi="Tahoma" w:cs="Tahoma"/>
          <w:sz w:val="20"/>
          <w:szCs w:val="20"/>
        </w:rPr>
        <w:t xml:space="preserve"> to </w:t>
      </w:r>
      <w:r>
        <w:rPr>
          <w:rFonts w:ascii="Tahoma" w:hAnsi="Tahoma" w:cs="Tahoma"/>
          <w:sz w:val="20"/>
          <w:szCs w:val="20"/>
        </w:rPr>
        <w:t>undertake</w:t>
      </w:r>
      <w:r w:rsidR="002476D8" w:rsidRPr="002476D8">
        <w:rPr>
          <w:rFonts w:ascii="Tahoma" w:hAnsi="Tahoma" w:cs="Tahoma"/>
          <w:sz w:val="20"/>
          <w:szCs w:val="20"/>
        </w:rPr>
        <w:t xml:space="preserve"> workload are in a timely manner</w:t>
      </w:r>
    </w:p>
    <w:p w:rsidR="009C5EAE" w:rsidRDefault="009C5EAE" w:rsidP="009D004A">
      <w:pPr>
        <w:pStyle w:val="ListParagraph"/>
        <w:numPr>
          <w:ilvl w:val="0"/>
          <w:numId w:val="2"/>
        </w:numPr>
        <w:contextualSpacing/>
        <w:rPr>
          <w:rFonts w:ascii="Tahoma" w:hAnsi="Tahoma" w:cs="Tahoma"/>
          <w:sz w:val="20"/>
          <w:szCs w:val="20"/>
        </w:rPr>
      </w:pPr>
      <w:r>
        <w:rPr>
          <w:rFonts w:ascii="Tahoma" w:hAnsi="Tahoma" w:cs="Tahoma"/>
          <w:sz w:val="20"/>
          <w:szCs w:val="20"/>
        </w:rPr>
        <w:t>ETW to be a positive, warm and proactive member of the team</w:t>
      </w:r>
    </w:p>
    <w:p w:rsidR="009D004A" w:rsidRDefault="009D004A" w:rsidP="009D004A">
      <w:pPr>
        <w:pStyle w:val="ListParagraph"/>
        <w:numPr>
          <w:ilvl w:val="0"/>
          <w:numId w:val="2"/>
        </w:numPr>
        <w:contextualSpacing/>
        <w:rPr>
          <w:rFonts w:ascii="Tahoma" w:hAnsi="Tahoma" w:cs="Tahoma"/>
          <w:sz w:val="20"/>
          <w:szCs w:val="20"/>
        </w:rPr>
      </w:pPr>
      <w:r>
        <w:rPr>
          <w:rFonts w:ascii="Tahoma" w:hAnsi="Tahoma" w:cs="Tahoma"/>
          <w:sz w:val="20"/>
          <w:szCs w:val="20"/>
        </w:rPr>
        <w:t>ETW will engage purposefully with the children in their care during sessions</w:t>
      </w:r>
    </w:p>
    <w:p w:rsidR="009D004A" w:rsidRPr="009D004A" w:rsidRDefault="009D004A" w:rsidP="009D004A">
      <w:pPr>
        <w:pStyle w:val="ListParagraph"/>
        <w:numPr>
          <w:ilvl w:val="0"/>
          <w:numId w:val="2"/>
        </w:numPr>
        <w:contextualSpacing/>
        <w:rPr>
          <w:rFonts w:ascii="Tahoma" w:hAnsi="Tahoma" w:cs="Tahoma"/>
          <w:sz w:val="20"/>
          <w:szCs w:val="20"/>
        </w:rPr>
      </w:pPr>
      <w:r>
        <w:rPr>
          <w:rFonts w:ascii="Tahoma" w:hAnsi="Tahoma" w:cs="Tahoma"/>
          <w:sz w:val="20"/>
          <w:szCs w:val="20"/>
        </w:rPr>
        <w:t>ETW will take advice and support when working with children with SEMH, SEN and Behaviour needs to ensure they can have the same experience as their peers</w:t>
      </w:r>
    </w:p>
    <w:p w:rsidR="002476D8" w:rsidRPr="002476D8" w:rsidRDefault="00633868" w:rsidP="002476D8">
      <w:pPr>
        <w:pStyle w:val="ListParagraph"/>
        <w:numPr>
          <w:ilvl w:val="0"/>
          <w:numId w:val="2"/>
        </w:numPr>
        <w:contextualSpacing/>
        <w:rPr>
          <w:rFonts w:ascii="Tahoma" w:hAnsi="Tahoma" w:cs="Tahoma"/>
          <w:sz w:val="20"/>
          <w:szCs w:val="20"/>
        </w:rPr>
      </w:pPr>
      <w:r>
        <w:rPr>
          <w:rFonts w:ascii="Tahoma" w:hAnsi="Tahoma" w:cs="Tahoma"/>
          <w:sz w:val="20"/>
          <w:szCs w:val="20"/>
        </w:rPr>
        <w:t>ETW</w:t>
      </w:r>
      <w:r w:rsidR="002476D8" w:rsidRPr="002476D8">
        <w:rPr>
          <w:rFonts w:ascii="Tahoma" w:hAnsi="Tahoma" w:cs="Tahoma"/>
          <w:sz w:val="20"/>
          <w:szCs w:val="20"/>
        </w:rPr>
        <w:t xml:space="preserve"> will </w:t>
      </w:r>
      <w:r w:rsidR="009C5EAE">
        <w:rPr>
          <w:rFonts w:ascii="Tahoma" w:hAnsi="Tahoma" w:cs="Tahoma"/>
          <w:sz w:val="20"/>
          <w:szCs w:val="20"/>
        </w:rPr>
        <w:t>attend</w:t>
      </w:r>
      <w:r w:rsidR="002476D8" w:rsidRPr="002476D8">
        <w:rPr>
          <w:rFonts w:ascii="Tahoma" w:hAnsi="Tahoma" w:cs="Tahoma"/>
          <w:sz w:val="20"/>
          <w:szCs w:val="20"/>
        </w:rPr>
        <w:t xml:space="preserve"> a monthly meeting with staff </w:t>
      </w:r>
      <w:r w:rsidR="009C5EAE">
        <w:rPr>
          <w:rFonts w:ascii="Tahoma" w:hAnsi="Tahoma" w:cs="Tahoma"/>
          <w:sz w:val="20"/>
          <w:szCs w:val="20"/>
        </w:rPr>
        <w:t>team to hear</w:t>
      </w:r>
      <w:r w:rsidR="002476D8" w:rsidRPr="002476D8">
        <w:rPr>
          <w:rFonts w:ascii="Tahoma" w:hAnsi="Tahoma" w:cs="Tahoma"/>
          <w:sz w:val="20"/>
          <w:szCs w:val="20"/>
        </w:rPr>
        <w:t xml:space="preserve"> key info and training- date TBC annually by </w:t>
      </w:r>
      <w:r>
        <w:rPr>
          <w:rFonts w:ascii="Tahoma" w:hAnsi="Tahoma" w:cs="Tahoma"/>
          <w:sz w:val="20"/>
          <w:szCs w:val="20"/>
        </w:rPr>
        <w:t>E</w:t>
      </w:r>
      <w:r w:rsidR="009C5EAE">
        <w:rPr>
          <w:rFonts w:ascii="Tahoma" w:hAnsi="Tahoma" w:cs="Tahoma"/>
          <w:sz w:val="20"/>
          <w:szCs w:val="20"/>
        </w:rPr>
        <w:t>TL</w:t>
      </w:r>
      <w:r w:rsidR="002476D8" w:rsidRPr="002476D8">
        <w:rPr>
          <w:rFonts w:ascii="Tahoma" w:hAnsi="Tahoma" w:cs="Tahoma"/>
          <w:sz w:val="20"/>
          <w:szCs w:val="20"/>
        </w:rPr>
        <w:t>. Those staff working as TA’s in school will be released to attend these meetings</w:t>
      </w:r>
    </w:p>
    <w:p w:rsidR="002476D8" w:rsidRPr="002476D8" w:rsidRDefault="009C5EAE" w:rsidP="002476D8">
      <w:pPr>
        <w:pStyle w:val="ListParagraph"/>
        <w:numPr>
          <w:ilvl w:val="0"/>
          <w:numId w:val="2"/>
        </w:numPr>
        <w:contextualSpacing/>
        <w:rPr>
          <w:rFonts w:ascii="Tahoma" w:hAnsi="Tahoma" w:cs="Tahoma"/>
          <w:sz w:val="20"/>
          <w:szCs w:val="20"/>
        </w:rPr>
      </w:pPr>
      <w:r>
        <w:rPr>
          <w:rFonts w:ascii="Tahoma" w:hAnsi="Tahoma" w:cs="Tahoma"/>
          <w:sz w:val="20"/>
          <w:szCs w:val="20"/>
        </w:rPr>
        <w:t>ETL</w:t>
      </w:r>
      <w:r w:rsidR="002476D8" w:rsidRPr="002476D8">
        <w:rPr>
          <w:rFonts w:ascii="Tahoma" w:hAnsi="Tahoma" w:cs="Tahoma"/>
          <w:sz w:val="20"/>
          <w:szCs w:val="20"/>
        </w:rPr>
        <w:t xml:space="preserve"> will maintain a training log for the team to ensure that statutory training deadlines are not missed for core staff. </w:t>
      </w:r>
      <w:r>
        <w:rPr>
          <w:rFonts w:ascii="Tahoma" w:hAnsi="Tahoma" w:cs="Tahoma"/>
          <w:sz w:val="20"/>
          <w:szCs w:val="20"/>
        </w:rPr>
        <w:t>Individual staff members must be proactive in requesting and monitoring their own professional development needs and liaise with ETL so that training can be delivered</w:t>
      </w:r>
    </w:p>
    <w:p w:rsidR="002476D8" w:rsidRPr="002476D8" w:rsidRDefault="00633868" w:rsidP="002476D8">
      <w:pPr>
        <w:pStyle w:val="ListParagraph"/>
        <w:numPr>
          <w:ilvl w:val="0"/>
          <w:numId w:val="2"/>
        </w:numPr>
        <w:contextualSpacing/>
        <w:rPr>
          <w:rFonts w:ascii="Tahoma" w:hAnsi="Tahoma" w:cs="Tahoma"/>
          <w:sz w:val="20"/>
          <w:szCs w:val="20"/>
        </w:rPr>
      </w:pPr>
      <w:r>
        <w:rPr>
          <w:rFonts w:ascii="Tahoma" w:hAnsi="Tahoma" w:cs="Tahoma"/>
          <w:sz w:val="20"/>
          <w:szCs w:val="20"/>
        </w:rPr>
        <w:t>ETW</w:t>
      </w:r>
      <w:r w:rsidR="002476D8" w:rsidRPr="002476D8">
        <w:rPr>
          <w:rFonts w:ascii="Tahoma" w:hAnsi="Tahoma" w:cs="Tahoma"/>
          <w:sz w:val="20"/>
          <w:szCs w:val="20"/>
        </w:rPr>
        <w:t xml:space="preserve"> </w:t>
      </w:r>
      <w:r w:rsidR="009C5EAE">
        <w:rPr>
          <w:rFonts w:ascii="Tahoma" w:hAnsi="Tahoma" w:cs="Tahoma"/>
          <w:sz w:val="20"/>
          <w:szCs w:val="20"/>
        </w:rPr>
        <w:t>will receive yearly Performance Management as part of their role</w:t>
      </w:r>
    </w:p>
    <w:p w:rsidR="002476D8" w:rsidRPr="002476D8" w:rsidRDefault="00633868" w:rsidP="002476D8">
      <w:pPr>
        <w:pStyle w:val="ListParagraph"/>
        <w:numPr>
          <w:ilvl w:val="0"/>
          <w:numId w:val="2"/>
        </w:numPr>
        <w:contextualSpacing/>
        <w:rPr>
          <w:rFonts w:ascii="Tahoma" w:hAnsi="Tahoma" w:cs="Tahoma"/>
          <w:sz w:val="20"/>
          <w:szCs w:val="20"/>
        </w:rPr>
      </w:pPr>
      <w:r>
        <w:rPr>
          <w:rFonts w:ascii="Tahoma" w:hAnsi="Tahoma" w:cs="Tahoma"/>
          <w:sz w:val="20"/>
          <w:szCs w:val="20"/>
        </w:rPr>
        <w:t>ETW</w:t>
      </w:r>
      <w:r w:rsidR="002476D8" w:rsidRPr="002476D8">
        <w:rPr>
          <w:rFonts w:ascii="Tahoma" w:hAnsi="Tahoma" w:cs="Tahoma"/>
          <w:sz w:val="20"/>
          <w:szCs w:val="20"/>
        </w:rPr>
        <w:t xml:space="preserve"> will be responsible for modelling good professional conduct and </w:t>
      </w:r>
      <w:r w:rsidR="009C5EAE">
        <w:rPr>
          <w:rFonts w:ascii="Tahoma" w:hAnsi="Tahoma" w:cs="Tahoma"/>
          <w:sz w:val="20"/>
          <w:szCs w:val="20"/>
        </w:rPr>
        <w:t xml:space="preserve">kindly </w:t>
      </w:r>
      <w:r w:rsidR="002476D8" w:rsidRPr="002476D8">
        <w:rPr>
          <w:rFonts w:ascii="Tahoma" w:hAnsi="Tahoma" w:cs="Tahoma"/>
          <w:sz w:val="20"/>
          <w:szCs w:val="20"/>
        </w:rPr>
        <w:t xml:space="preserve">challenging </w:t>
      </w:r>
      <w:r w:rsidR="009C5EAE">
        <w:rPr>
          <w:rFonts w:ascii="Tahoma" w:hAnsi="Tahoma" w:cs="Tahoma"/>
          <w:sz w:val="20"/>
          <w:szCs w:val="20"/>
        </w:rPr>
        <w:t>p</w:t>
      </w:r>
      <w:r w:rsidR="002476D8" w:rsidRPr="002476D8">
        <w:rPr>
          <w:rFonts w:ascii="Tahoma" w:hAnsi="Tahoma" w:cs="Tahoma"/>
          <w:sz w:val="20"/>
          <w:szCs w:val="20"/>
        </w:rPr>
        <w:t>erformance</w:t>
      </w:r>
      <w:r w:rsidR="009C5EAE">
        <w:rPr>
          <w:rFonts w:ascii="Tahoma" w:hAnsi="Tahoma" w:cs="Tahoma"/>
          <w:sz w:val="20"/>
          <w:szCs w:val="20"/>
        </w:rPr>
        <w:t xml:space="preserve"> in colleagues</w:t>
      </w:r>
      <w:r w:rsidR="002476D8" w:rsidRPr="002476D8">
        <w:rPr>
          <w:rFonts w:ascii="Tahoma" w:hAnsi="Tahoma" w:cs="Tahoma"/>
          <w:sz w:val="20"/>
          <w:szCs w:val="20"/>
        </w:rPr>
        <w:t xml:space="preserve"> in the team. </w:t>
      </w:r>
      <w:r w:rsidR="009C5EAE">
        <w:rPr>
          <w:rFonts w:ascii="Tahoma" w:hAnsi="Tahoma" w:cs="Tahoma"/>
          <w:sz w:val="20"/>
          <w:szCs w:val="20"/>
        </w:rPr>
        <w:t>ETL &amp; DHT</w:t>
      </w:r>
      <w:r w:rsidR="002476D8" w:rsidRPr="002476D8">
        <w:rPr>
          <w:rFonts w:ascii="Tahoma" w:hAnsi="Tahoma" w:cs="Tahoma"/>
          <w:sz w:val="20"/>
          <w:szCs w:val="20"/>
        </w:rPr>
        <w:t xml:space="preserve"> </w:t>
      </w:r>
      <w:r w:rsidR="009C5EAE">
        <w:rPr>
          <w:rFonts w:ascii="Tahoma" w:hAnsi="Tahoma" w:cs="Tahoma"/>
          <w:sz w:val="20"/>
          <w:szCs w:val="20"/>
        </w:rPr>
        <w:t>will support plan for any under</w:t>
      </w:r>
      <w:r w:rsidR="002476D8" w:rsidRPr="002476D8">
        <w:rPr>
          <w:rFonts w:ascii="Tahoma" w:hAnsi="Tahoma" w:cs="Tahoma"/>
          <w:sz w:val="20"/>
          <w:szCs w:val="20"/>
        </w:rPr>
        <w:t>performance of staff</w:t>
      </w:r>
      <w:r w:rsidR="009C5EAE">
        <w:rPr>
          <w:rFonts w:ascii="Tahoma" w:hAnsi="Tahoma" w:cs="Tahoma"/>
          <w:sz w:val="20"/>
          <w:szCs w:val="20"/>
        </w:rPr>
        <w:t xml:space="preserve">- individual practice </w:t>
      </w:r>
      <w:r w:rsidR="002476D8" w:rsidRPr="002476D8">
        <w:rPr>
          <w:rFonts w:ascii="Tahoma" w:hAnsi="Tahoma" w:cs="Tahoma"/>
          <w:sz w:val="20"/>
          <w:szCs w:val="20"/>
        </w:rPr>
        <w:t>will be reviewed, training needs identified and underperformance or poor conduct challenged</w:t>
      </w:r>
    </w:p>
    <w:p w:rsidR="009D004A" w:rsidRPr="009C5EAE" w:rsidRDefault="009D004A" w:rsidP="009D004A">
      <w:pPr>
        <w:pStyle w:val="ListParagraph"/>
        <w:numPr>
          <w:ilvl w:val="0"/>
          <w:numId w:val="2"/>
        </w:numPr>
        <w:contextualSpacing/>
        <w:rPr>
          <w:rFonts w:ascii="Tahoma" w:hAnsi="Tahoma" w:cs="Tahoma"/>
          <w:sz w:val="20"/>
          <w:szCs w:val="20"/>
        </w:rPr>
      </w:pPr>
      <w:r w:rsidRPr="009C5EAE">
        <w:rPr>
          <w:rFonts w:ascii="Tahoma" w:hAnsi="Tahoma" w:cs="Tahoma"/>
          <w:sz w:val="20"/>
          <w:szCs w:val="20"/>
        </w:rPr>
        <w:t>Support and training will be provided by school for ETW</w:t>
      </w:r>
      <w:r>
        <w:rPr>
          <w:rFonts w:ascii="Tahoma" w:hAnsi="Tahoma" w:cs="Tahoma"/>
          <w:sz w:val="20"/>
          <w:szCs w:val="20"/>
        </w:rPr>
        <w:t xml:space="preserve"> to ensure confident and professional delivery of the role in line with school practice and procedure. </w:t>
      </w:r>
    </w:p>
    <w:p w:rsidR="009D004A" w:rsidRPr="002476D8" w:rsidRDefault="009D004A" w:rsidP="009D004A">
      <w:pPr>
        <w:pStyle w:val="ListParagraph"/>
        <w:numPr>
          <w:ilvl w:val="0"/>
          <w:numId w:val="2"/>
        </w:numPr>
        <w:contextualSpacing/>
        <w:rPr>
          <w:rFonts w:ascii="Tahoma" w:hAnsi="Tahoma" w:cs="Tahoma"/>
          <w:sz w:val="20"/>
          <w:szCs w:val="20"/>
        </w:rPr>
      </w:pPr>
      <w:r>
        <w:rPr>
          <w:rFonts w:ascii="Tahoma" w:hAnsi="Tahoma" w:cs="Tahoma"/>
          <w:sz w:val="20"/>
          <w:szCs w:val="20"/>
        </w:rPr>
        <w:t>ETW</w:t>
      </w:r>
      <w:r w:rsidRPr="002476D8">
        <w:rPr>
          <w:rFonts w:ascii="Tahoma" w:hAnsi="Tahoma" w:cs="Tahoma"/>
          <w:sz w:val="20"/>
          <w:szCs w:val="20"/>
        </w:rPr>
        <w:t xml:space="preserve"> to </w:t>
      </w:r>
      <w:r>
        <w:rPr>
          <w:rFonts w:ascii="Tahoma" w:hAnsi="Tahoma" w:cs="Tahoma"/>
          <w:sz w:val="20"/>
          <w:szCs w:val="20"/>
        </w:rPr>
        <w:t>support parent by being informed about upcoming school and Extra Time events and willing to chat through questions and queries</w:t>
      </w:r>
    </w:p>
    <w:p w:rsidR="009D004A" w:rsidRDefault="009D004A" w:rsidP="009D004A">
      <w:pPr>
        <w:pStyle w:val="ListParagraph"/>
        <w:numPr>
          <w:ilvl w:val="0"/>
          <w:numId w:val="2"/>
        </w:numPr>
        <w:contextualSpacing/>
        <w:rPr>
          <w:rFonts w:ascii="Tahoma" w:hAnsi="Tahoma" w:cs="Tahoma"/>
          <w:sz w:val="20"/>
          <w:szCs w:val="20"/>
        </w:rPr>
      </w:pPr>
      <w:r w:rsidRPr="002476D8">
        <w:rPr>
          <w:rFonts w:ascii="Tahoma" w:hAnsi="Tahoma" w:cs="Tahoma"/>
          <w:sz w:val="20"/>
          <w:szCs w:val="20"/>
        </w:rPr>
        <w:t xml:space="preserve">Holiday staffing is to be planned by </w:t>
      </w:r>
      <w:r>
        <w:rPr>
          <w:rFonts w:ascii="Tahoma" w:hAnsi="Tahoma" w:cs="Tahoma"/>
          <w:sz w:val="20"/>
          <w:szCs w:val="20"/>
        </w:rPr>
        <w:t>ETL</w:t>
      </w:r>
      <w:r w:rsidRPr="002476D8">
        <w:rPr>
          <w:rFonts w:ascii="Tahoma" w:hAnsi="Tahoma" w:cs="Tahoma"/>
          <w:sz w:val="20"/>
          <w:szCs w:val="20"/>
        </w:rPr>
        <w:t xml:space="preserve"> and confirmed with HT two weeks in advance of each holiday. </w:t>
      </w:r>
      <w:r>
        <w:rPr>
          <w:rFonts w:ascii="Tahoma" w:hAnsi="Tahoma" w:cs="Tahoma"/>
          <w:sz w:val="20"/>
          <w:szCs w:val="20"/>
        </w:rPr>
        <w:t xml:space="preserve">They will then share with the Extra Time team. Any holiday request from Extra time Staff in holiday need to be requested 4 weeks in advance to allow for staff planning. </w:t>
      </w:r>
    </w:p>
    <w:p w:rsidR="009D004A" w:rsidRPr="002476D8" w:rsidRDefault="009D004A" w:rsidP="009D004A">
      <w:pPr>
        <w:pStyle w:val="ListParagraph"/>
        <w:numPr>
          <w:ilvl w:val="0"/>
          <w:numId w:val="2"/>
        </w:numPr>
        <w:contextualSpacing/>
        <w:rPr>
          <w:rFonts w:ascii="Tahoma" w:hAnsi="Tahoma" w:cs="Tahoma"/>
          <w:sz w:val="20"/>
          <w:szCs w:val="20"/>
        </w:rPr>
      </w:pPr>
      <w:r>
        <w:rPr>
          <w:rFonts w:ascii="Tahoma" w:hAnsi="Tahoma" w:cs="Tahoma"/>
          <w:sz w:val="20"/>
          <w:szCs w:val="20"/>
        </w:rPr>
        <w:t xml:space="preserve">All general </w:t>
      </w:r>
      <w:r w:rsidRPr="002476D8">
        <w:rPr>
          <w:rFonts w:ascii="Tahoma" w:hAnsi="Tahoma" w:cs="Tahoma"/>
          <w:sz w:val="20"/>
          <w:szCs w:val="20"/>
        </w:rPr>
        <w:t xml:space="preserve">holiday requests from Extra Time staff must be made more than 14 days in advance of the event. </w:t>
      </w:r>
    </w:p>
    <w:p w:rsidR="002476D8" w:rsidRPr="002476D8" w:rsidRDefault="002476D8" w:rsidP="002476D8">
      <w:pPr>
        <w:rPr>
          <w:rFonts w:ascii="Tahoma" w:hAnsi="Tahoma" w:cs="Tahoma"/>
          <w:sz w:val="20"/>
          <w:szCs w:val="20"/>
        </w:rPr>
      </w:pPr>
    </w:p>
    <w:p w:rsidR="002476D8" w:rsidRPr="002476D8" w:rsidRDefault="002476D8" w:rsidP="002476D8">
      <w:pPr>
        <w:rPr>
          <w:rFonts w:ascii="Tahoma" w:hAnsi="Tahoma" w:cs="Tahoma"/>
          <w:sz w:val="20"/>
          <w:szCs w:val="20"/>
        </w:rPr>
      </w:pPr>
    </w:p>
    <w:p w:rsidR="002476D8" w:rsidRPr="002476D8" w:rsidRDefault="002476D8" w:rsidP="002476D8">
      <w:pPr>
        <w:jc w:val="center"/>
        <w:rPr>
          <w:rFonts w:ascii="Tahoma" w:hAnsi="Tahoma" w:cs="Tahoma"/>
          <w:b/>
          <w:sz w:val="20"/>
          <w:szCs w:val="20"/>
          <w:u w:val="single"/>
        </w:rPr>
      </w:pPr>
      <w:r w:rsidRPr="002476D8">
        <w:rPr>
          <w:rFonts w:ascii="Tahoma" w:hAnsi="Tahoma" w:cs="Tahoma"/>
          <w:b/>
          <w:sz w:val="20"/>
          <w:szCs w:val="20"/>
          <w:u w:val="single"/>
        </w:rPr>
        <w:t>Activities</w:t>
      </w:r>
    </w:p>
    <w:p w:rsidR="002476D8" w:rsidRPr="002476D8" w:rsidRDefault="002476D8" w:rsidP="002476D8">
      <w:pPr>
        <w:jc w:val="center"/>
        <w:rPr>
          <w:rFonts w:ascii="Tahoma" w:hAnsi="Tahoma" w:cs="Tahoma"/>
          <w:b/>
          <w:sz w:val="20"/>
          <w:szCs w:val="20"/>
          <w:u w:val="single"/>
        </w:rPr>
      </w:pPr>
    </w:p>
    <w:p w:rsidR="002476D8" w:rsidRPr="002476D8" w:rsidRDefault="00633868" w:rsidP="002476D8">
      <w:pPr>
        <w:pStyle w:val="ListParagraph"/>
        <w:numPr>
          <w:ilvl w:val="0"/>
          <w:numId w:val="4"/>
        </w:numPr>
        <w:contextualSpacing/>
        <w:jc w:val="center"/>
        <w:rPr>
          <w:rFonts w:ascii="Tahoma" w:hAnsi="Tahoma" w:cs="Tahoma"/>
          <w:sz w:val="20"/>
          <w:szCs w:val="20"/>
        </w:rPr>
      </w:pPr>
      <w:r>
        <w:rPr>
          <w:rFonts w:ascii="Tahoma" w:hAnsi="Tahoma" w:cs="Tahoma"/>
          <w:sz w:val="20"/>
          <w:szCs w:val="20"/>
        </w:rPr>
        <w:t>ETW</w:t>
      </w:r>
      <w:r w:rsidR="002476D8" w:rsidRPr="002476D8">
        <w:rPr>
          <w:rFonts w:ascii="Tahoma" w:hAnsi="Tahoma" w:cs="Tahoma"/>
          <w:sz w:val="20"/>
          <w:szCs w:val="20"/>
        </w:rPr>
        <w:t xml:space="preserve"> to </w:t>
      </w:r>
      <w:r w:rsidR="009D004A">
        <w:rPr>
          <w:rFonts w:ascii="Tahoma" w:hAnsi="Tahoma" w:cs="Tahoma"/>
          <w:sz w:val="20"/>
          <w:szCs w:val="20"/>
        </w:rPr>
        <w:t xml:space="preserve">deliver their activities following the ETL’s </w:t>
      </w:r>
      <w:r w:rsidR="002476D8" w:rsidRPr="002476D8">
        <w:rPr>
          <w:rFonts w:ascii="Tahoma" w:hAnsi="Tahoma" w:cs="Tahoma"/>
          <w:sz w:val="20"/>
          <w:szCs w:val="20"/>
        </w:rPr>
        <w:t xml:space="preserve">planning </w:t>
      </w:r>
      <w:r w:rsidR="009D004A">
        <w:rPr>
          <w:rFonts w:ascii="Tahoma" w:hAnsi="Tahoma" w:cs="Tahoma"/>
          <w:sz w:val="20"/>
          <w:szCs w:val="20"/>
        </w:rPr>
        <w:t xml:space="preserve">(uploaded by ETL </w:t>
      </w:r>
      <w:r w:rsidR="002476D8" w:rsidRPr="002476D8">
        <w:rPr>
          <w:rFonts w:ascii="Tahoma" w:hAnsi="Tahoma" w:cs="Tahoma"/>
          <w:sz w:val="20"/>
          <w:szCs w:val="20"/>
        </w:rPr>
        <w:t>onto the school  server weekly</w:t>
      </w:r>
      <w:r w:rsidR="009D004A">
        <w:rPr>
          <w:rFonts w:ascii="Tahoma" w:hAnsi="Tahoma" w:cs="Tahoma"/>
          <w:sz w:val="20"/>
          <w:szCs w:val="20"/>
        </w:rPr>
        <w:t>)</w:t>
      </w:r>
      <w:r w:rsidR="002476D8" w:rsidRPr="002476D8">
        <w:rPr>
          <w:rFonts w:ascii="Tahoma" w:hAnsi="Tahoma" w:cs="Tahoma"/>
          <w:sz w:val="20"/>
          <w:szCs w:val="20"/>
        </w:rPr>
        <w:t xml:space="preserve"> </w:t>
      </w:r>
    </w:p>
    <w:p w:rsidR="002476D8" w:rsidRPr="002476D8" w:rsidRDefault="00633868" w:rsidP="002476D8">
      <w:pPr>
        <w:pStyle w:val="ListParagraph"/>
        <w:numPr>
          <w:ilvl w:val="0"/>
          <w:numId w:val="4"/>
        </w:numPr>
        <w:contextualSpacing/>
        <w:jc w:val="center"/>
        <w:rPr>
          <w:rFonts w:ascii="Tahoma" w:hAnsi="Tahoma" w:cs="Tahoma"/>
          <w:sz w:val="20"/>
          <w:szCs w:val="20"/>
        </w:rPr>
      </w:pPr>
      <w:r>
        <w:rPr>
          <w:rFonts w:ascii="Tahoma" w:hAnsi="Tahoma" w:cs="Tahoma"/>
          <w:sz w:val="20"/>
          <w:szCs w:val="20"/>
        </w:rPr>
        <w:t>ETW</w:t>
      </w:r>
      <w:r w:rsidR="002476D8" w:rsidRPr="002476D8">
        <w:rPr>
          <w:rFonts w:ascii="Tahoma" w:hAnsi="Tahoma" w:cs="Tahoma"/>
          <w:sz w:val="20"/>
          <w:szCs w:val="20"/>
        </w:rPr>
        <w:t xml:space="preserve"> to work </w:t>
      </w:r>
      <w:r w:rsidR="009D004A">
        <w:rPr>
          <w:rFonts w:ascii="Tahoma" w:hAnsi="Tahoma" w:cs="Tahoma"/>
          <w:sz w:val="20"/>
          <w:szCs w:val="20"/>
        </w:rPr>
        <w:t>as part of the</w:t>
      </w:r>
      <w:r w:rsidR="002476D8" w:rsidRPr="002476D8">
        <w:rPr>
          <w:rFonts w:ascii="Tahoma" w:hAnsi="Tahoma" w:cs="Tahoma"/>
          <w:sz w:val="20"/>
          <w:szCs w:val="20"/>
        </w:rPr>
        <w:t xml:space="preserve"> Extra Time team to resource and deliver daily activities</w:t>
      </w:r>
    </w:p>
    <w:p w:rsidR="002476D8" w:rsidRPr="002476D8" w:rsidRDefault="009D004A" w:rsidP="002476D8">
      <w:pPr>
        <w:pStyle w:val="ListParagraph"/>
        <w:numPr>
          <w:ilvl w:val="0"/>
          <w:numId w:val="4"/>
        </w:numPr>
        <w:contextualSpacing/>
        <w:jc w:val="center"/>
        <w:rPr>
          <w:rFonts w:ascii="Tahoma" w:hAnsi="Tahoma" w:cs="Tahoma"/>
          <w:sz w:val="20"/>
          <w:szCs w:val="20"/>
        </w:rPr>
      </w:pPr>
      <w:r>
        <w:rPr>
          <w:rFonts w:ascii="Tahoma" w:hAnsi="Tahoma" w:cs="Tahoma"/>
          <w:sz w:val="20"/>
          <w:szCs w:val="20"/>
        </w:rPr>
        <w:t>ETW to add work to d</w:t>
      </w:r>
      <w:r w:rsidR="002476D8" w:rsidRPr="002476D8">
        <w:rPr>
          <w:rFonts w:ascii="Tahoma" w:hAnsi="Tahoma" w:cs="Tahoma"/>
          <w:sz w:val="20"/>
          <w:szCs w:val="20"/>
        </w:rPr>
        <w:t>isplay board</w:t>
      </w:r>
      <w:r>
        <w:rPr>
          <w:rFonts w:ascii="Tahoma" w:hAnsi="Tahoma" w:cs="Tahoma"/>
          <w:sz w:val="20"/>
          <w:szCs w:val="20"/>
        </w:rPr>
        <w:t>s</w:t>
      </w:r>
      <w:r w:rsidR="002476D8" w:rsidRPr="002476D8">
        <w:rPr>
          <w:rFonts w:ascii="Tahoma" w:hAnsi="Tahoma" w:cs="Tahoma"/>
          <w:sz w:val="20"/>
          <w:szCs w:val="20"/>
        </w:rPr>
        <w:t xml:space="preserve"> to be used to celebrate termly learning from Extra Time </w:t>
      </w:r>
    </w:p>
    <w:p w:rsidR="002476D8" w:rsidRPr="002476D8" w:rsidRDefault="009D004A" w:rsidP="002476D8">
      <w:pPr>
        <w:pStyle w:val="ListParagraph"/>
        <w:numPr>
          <w:ilvl w:val="0"/>
          <w:numId w:val="4"/>
        </w:numPr>
        <w:contextualSpacing/>
        <w:jc w:val="center"/>
        <w:rPr>
          <w:rFonts w:ascii="Tahoma" w:hAnsi="Tahoma" w:cs="Tahoma"/>
          <w:sz w:val="20"/>
          <w:szCs w:val="20"/>
        </w:rPr>
      </w:pPr>
      <w:r>
        <w:rPr>
          <w:rFonts w:ascii="Tahoma" w:hAnsi="Tahoma" w:cs="Tahoma"/>
          <w:sz w:val="20"/>
          <w:szCs w:val="20"/>
        </w:rPr>
        <w:t>ETW to support t</w:t>
      </w:r>
      <w:r w:rsidR="002476D8" w:rsidRPr="002476D8">
        <w:rPr>
          <w:rFonts w:ascii="Tahoma" w:hAnsi="Tahoma" w:cs="Tahoma"/>
          <w:sz w:val="20"/>
          <w:szCs w:val="20"/>
        </w:rPr>
        <w:t xml:space="preserve">rips </w:t>
      </w:r>
      <w:r>
        <w:rPr>
          <w:rFonts w:ascii="Tahoma" w:hAnsi="Tahoma" w:cs="Tahoma"/>
          <w:sz w:val="20"/>
          <w:szCs w:val="20"/>
        </w:rPr>
        <w:t>as part of holiday provision</w:t>
      </w:r>
    </w:p>
    <w:p w:rsidR="002476D8" w:rsidRPr="002476D8" w:rsidRDefault="009D004A" w:rsidP="002476D8">
      <w:pPr>
        <w:pStyle w:val="ListParagraph"/>
        <w:numPr>
          <w:ilvl w:val="0"/>
          <w:numId w:val="4"/>
        </w:numPr>
        <w:contextualSpacing/>
        <w:jc w:val="center"/>
        <w:rPr>
          <w:rFonts w:ascii="Tahoma" w:hAnsi="Tahoma" w:cs="Tahoma"/>
          <w:sz w:val="20"/>
          <w:szCs w:val="20"/>
        </w:rPr>
      </w:pPr>
      <w:r>
        <w:rPr>
          <w:rFonts w:ascii="Tahoma" w:hAnsi="Tahoma" w:cs="Tahoma"/>
          <w:sz w:val="20"/>
          <w:szCs w:val="20"/>
        </w:rPr>
        <w:t>ETW to support the termly</w:t>
      </w:r>
      <w:r w:rsidR="002476D8" w:rsidRPr="002476D8">
        <w:rPr>
          <w:rFonts w:ascii="Tahoma" w:hAnsi="Tahoma" w:cs="Tahoma"/>
          <w:sz w:val="20"/>
          <w:szCs w:val="20"/>
        </w:rPr>
        <w:t xml:space="preserve"> audit of resources to ensure that all toys and equipment are fit for purpose</w:t>
      </w:r>
    </w:p>
    <w:p w:rsidR="002476D8" w:rsidRPr="002476D8" w:rsidRDefault="009D004A" w:rsidP="002476D8">
      <w:pPr>
        <w:pStyle w:val="ListParagraph"/>
        <w:numPr>
          <w:ilvl w:val="0"/>
          <w:numId w:val="4"/>
        </w:numPr>
        <w:contextualSpacing/>
        <w:jc w:val="center"/>
        <w:rPr>
          <w:rFonts w:ascii="Tahoma" w:hAnsi="Tahoma" w:cs="Tahoma"/>
          <w:sz w:val="20"/>
          <w:szCs w:val="20"/>
        </w:rPr>
      </w:pPr>
      <w:r>
        <w:rPr>
          <w:rFonts w:ascii="Tahoma" w:hAnsi="Tahoma" w:cs="Tahoma"/>
          <w:sz w:val="20"/>
          <w:szCs w:val="20"/>
        </w:rPr>
        <w:t>During monthly meeting the staff team will</w:t>
      </w:r>
      <w:r w:rsidR="002476D8" w:rsidRPr="002476D8">
        <w:rPr>
          <w:rFonts w:ascii="Tahoma" w:hAnsi="Tahoma" w:cs="Tahoma"/>
          <w:sz w:val="20"/>
          <w:szCs w:val="20"/>
        </w:rPr>
        <w:t xml:space="preserve"> review termly planning to ensure that the needs of all age groups are being met in Extra Time- refine and develop planning and activities to maximise the skills of the team and deliver high quality provision for the children</w:t>
      </w:r>
    </w:p>
    <w:p w:rsidR="002476D8" w:rsidRPr="002476D8" w:rsidRDefault="002476D8" w:rsidP="002476D8">
      <w:pPr>
        <w:jc w:val="center"/>
        <w:rPr>
          <w:rFonts w:ascii="Tahoma" w:hAnsi="Tahoma" w:cs="Tahoma"/>
          <w:sz w:val="20"/>
          <w:szCs w:val="20"/>
        </w:rPr>
      </w:pPr>
    </w:p>
    <w:p w:rsidR="002476D8" w:rsidRPr="002476D8" w:rsidRDefault="002476D8" w:rsidP="002476D8">
      <w:pPr>
        <w:jc w:val="center"/>
        <w:rPr>
          <w:rFonts w:ascii="Tahoma" w:hAnsi="Tahoma" w:cs="Tahoma"/>
          <w:b/>
          <w:sz w:val="20"/>
          <w:szCs w:val="20"/>
          <w:u w:val="single"/>
        </w:rPr>
      </w:pPr>
      <w:r w:rsidRPr="002476D8">
        <w:rPr>
          <w:rFonts w:ascii="Tahoma" w:hAnsi="Tahoma" w:cs="Tahoma"/>
          <w:b/>
          <w:sz w:val="20"/>
          <w:szCs w:val="20"/>
          <w:u w:val="single"/>
        </w:rPr>
        <w:t>Food</w:t>
      </w:r>
    </w:p>
    <w:p w:rsidR="002476D8" w:rsidRPr="002476D8" w:rsidRDefault="00633868" w:rsidP="002476D8">
      <w:pPr>
        <w:pStyle w:val="ListParagraph"/>
        <w:numPr>
          <w:ilvl w:val="0"/>
          <w:numId w:val="5"/>
        </w:numPr>
        <w:contextualSpacing/>
        <w:jc w:val="center"/>
        <w:rPr>
          <w:rFonts w:ascii="Tahoma" w:hAnsi="Tahoma" w:cs="Tahoma"/>
          <w:sz w:val="20"/>
          <w:szCs w:val="20"/>
        </w:rPr>
      </w:pPr>
      <w:r>
        <w:rPr>
          <w:rFonts w:ascii="Tahoma" w:hAnsi="Tahoma" w:cs="Tahoma"/>
          <w:sz w:val="20"/>
          <w:szCs w:val="20"/>
        </w:rPr>
        <w:t>ETW</w:t>
      </w:r>
      <w:r w:rsidR="002476D8" w:rsidRPr="002476D8">
        <w:rPr>
          <w:rFonts w:ascii="Tahoma" w:hAnsi="Tahoma" w:cs="Tahoma"/>
          <w:sz w:val="20"/>
          <w:szCs w:val="20"/>
        </w:rPr>
        <w:t xml:space="preserve"> to </w:t>
      </w:r>
      <w:r w:rsidR="009D004A">
        <w:rPr>
          <w:rFonts w:ascii="Tahoma" w:hAnsi="Tahoma" w:cs="Tahoma"/>
          <w:sz w:val="20"/>
          <w:szCs w:val="20"/>
        </w:rPr>
        <w:t xml:space="preserve">support in the </w:t>
      </w:r>
      <w:r w:rsidR="002476D8" w:rsidRPr="002476D8">
        <w:rPr>
          <w:rFonts w:ascii="Tahoma" w:hAnsi="Tahoma" w:cs="Tahoma"/>
          <w:sz w:val="20"/>
          <w:szCs w:val="20"/>
        </w:rPr>
        <w:t xml:space="preserve">cooking and cleaning up </w:t>
      </w:r>
      <w:r w:rsidR="009D004A">
        <w:rPr>
          <w:rFonts w:ascii="Tahoma" w:hAnsi="Tahoma" w:cs="Tahoma"/>
          <w:sz w:val="20"/>
          <w:szCs w:val="20"/>
        </w:rPr>
        <w:t>as part of daily sessions</w:t>
      </w:r>
      <w:r w:rsidR="002476D8" w:rsidRPr="002476D8">
        <w:rPr>
          <w:rFonts w:ascii="Tahoma" w:hAnsi="Tahoma" w:cs="Tahoma"/>
          <w:sz w:val="20"/>
          <w:szCs w:val="20"/>
        </w:rPr>
        <w:t xml:space="preserve"> </w:t>
      </w:r>
    </w:p>
    <w:p w:rsidR="002476D8" w:rsidRPr="002476D8" w:rsidRDefault="00633868" w:rsidP="002476D8">
      <w:pPr>
        <w:pStyle w:val="ListParagraph"/>
        <w:numPr>
          <w:ilvl w:val="0"/>
          <w:numId w:val="5"/>
        </w:numPr>
        <w:contextualSpacing/>
        <w:jc w:val="center"/>
        <w:rPr>
          <w:rFonts w:ascii="Tahoma" w:hAnsi="Tahoma" w:cs="Tahoma"/>
          <w:sz w:val="20"/>
          <w:szCs w:val="20"/>
        </w:rPr>
      </w:pPr>
      <w:r>
        <w:rPr>
          <w:rFonts w:ascii="Tahoma" w:hAnsi="Tahoma" w:cs="Tahoma"/>
          <w:sz w:val="20"/>
          <w:szCs w:val="20"/>
        </w:rPr>
        <w:t>ETW</w:t>
      </w:r>
      <w:r w:rsidR="002476D8" w:rsidRPr="002476D8">
        <w:rPr>
          <w:rFonts w:ascii="Tahoma" w:hAnsi="Tahoma" w:cs="Tahoma"/>
          <w:sz w:val="20"/>
          <w:szCs w:val="20"/>
        </w:rPr>
        <w:t xml:space="preserve"> to </w:t>
      </w:r>
      <w:r w:rsidR="009D004A">
        <w:rPr>
          <w:rFonts w:ascii="Tahoma" w:hAnsi="Tahoma" w:cs="Tahoma"/>
          <w:sz w:val="20"/>
          <w:szCs w:val="20"/>
        </w:rPr>
        <w:t>prepare food in line with Food Safety Guidance (training provided to all staff)</w:t>
      </w:r>
    </w:p>
    <w:p w:rsidR="002476D8" w:rsidRPr="002476D8" w:rsidRDefault="009D004A" w:rsidP="002476D8">
      <w:pPr>
        <w:pStyle w:val="ListParagraph"/>
        <w:numPr>
          <w:ilvl w:val="0"/>
          <w:numId w:val="5"/>
        </w:numPr>
        <w:contextualSpacing/>
        <w:jc w:val="center"/>
        <w:rPr>
          <w:rFonts w:ascii="Tahoma" w:hAnsi="Tahoma" w:cs="Tahoma"/>
          <w:sz w:val="20"/>
          <w:szCs w:val="20"/>
        </w:rPr>
      </w:pPr>
      <w:r>
        <w:rPr>
          <w:rFonts w:ascii="Tahoma" w:hAnsi="Tahoma" w:cs="Tahoma"/>
          <w:sz w:val="20"/>
          <w:szCs w:val="20"/>
        </w:rPr>
        <w:t>Support with weekly food audit so the food order can</w:t>
      </w:r>
      <w:r w:rsidR="002476D8" w:rsidRPr="002476D8">
        <w:rPr>
          <w:rFonts w:ascii="Tahoma" w:hAnsi="Tahoma" w:cs="Tahoma"/>
          <w:sz w:val="20"/>
          <w:szCs w:val="20"/>
        </w:rPr>
        <w:t xml:space="preserve"> be completed by </w:t>
      </w:r>
      <w:r>
        <w:rPr>
          <w:rFonts w:ascii="Tahoma" w:hAnsi="Tahoma" w:cs="Tahoma"/>
          <w:sz w:val="20"/>
          <w:szCs w:val="20"/>
        </w:rPr>
        <w:t>ETL</w:t>
      </w:r>
      <w:r w:rsidR="002476D8" w:rsidRPr="002476D8">
        <w:rPr>
          <w:rFonts w:ascii="Tahoma" w:hAnsi="Tahoma" w:cs="Tahoma"/>
          <w:sz w:val="20"/>
          <w:szCs w:val="20"/>
        </w:rPr>
        <w:t xml:space="preserve"> in good time to provide balanced and nutritious options for the children</w:t>
      </w:r>
    </w:p>
    <w:p w:rsidR="002476D8" w:rsidRPr="002476D8" w:rsidRDefault="002476D8" w:rsidP="002476D8">
      <w:pPr>
        <w:jc w:val="center"/>
        <w:rPr>
          <w:rFonts w:ascii="Tahoma" w:hAnsi="Tahoma" w:cs="Tahoma"/>
          <w:sz w:val="20"/>
          <w:szCs w:val="20"/>
        </w:rPr>
      </w:pPr>
    </w:p>
    <w:p w:rsidR="002476D8" w:rsidRPr="002476D8" w:rsidRDefault="002476D8" w:rsidP="002476D8">
      <w:pPr>
        <w:jc w:val="center"/>
        <w:rPr>
          <w:rFonts w:ascii="Tahoma" w:hAnsi="Tahoma" w:cs="Tahoma"/>
          <w:b/>
          <w:sz w:val="20"/>
          <w:szCs w:val="20"/>
          <w:u w:val="single"/>
        </w:rPr>
      </w:pPr>
      <w:r w:rsidRPr="002476D8">
        <w:rPr>
          <w:rFonts w:ascii="Tahoma" w:hAnsi="Tahoma" w:cs="Tahoma"/>
          <w:b/>
          <w:sz w:val="20"/>
          <w:szCs w:val="20"/>
          <w:u w:val="single"/>
        </w:rPr>
        <w:t>Data and record keeping</w:t>
      </w:r>
    </w:p>
    <w:p w:rsidR="002476D8" w:rsidRPr="002476D8" w:rsidRDefault="002476D8" w:rsidP="002476D8">
      <w:pPr>
        <w:jc w:val="center"/>
        <w:rPr>
          <w:rFonts w:ascii="Tahoma" w:hAnsi="Tahoma" w:cs="Tahoma"/>
          <w:b/>
          <w:sz w:val="20"/>
          <w:szCs w:val="20"/>
          <w:u w:val="single"/>
        </w:rPr>
      </w:pPr>
    </w:p>
    <w:p w:rsidR="002476D8" w:rsidRPr="002476D8" w:rsidRDefault="00633868" w:rsidP="002476D8">
      <w:pPr>
        <w:pStyle w:val="ListParagraph"/>
        <w:numPr>
          <w:ilvl w:val="0"/>
          <w:numId w:val="6"/>
        </w:numPr>
        <w:contextualSpacing/>
        <w:jc w:val="center"/>
        <w:rPr>
          <w:rFonts w:ascii="Tahoma" w:hAnsi="Tahoma" w:cs="Tahoma"/>
          <w:sz w:val="20"/>
          <w:szCs w:val="20"/>
        </w:rPr>
      </w:pPr>
      <w:r>
        <w:rPr>
          <w:rFonts w:ascii="Tahoma" w:hAnsi="Tahoma" w:cs="Tahoma"/>
          <w:sz w:val="20"/>
          <w:szCs w:val="20"/>
        </w:rPr>
        <w:t>ETW</w:t>
      </w:r>
      <w:r w:rsidR="002476D8" w:rsidRPr="002476D8">
        <w:rPr>
          <w:rFonts w:ascii="Tahoma" w:hAnsi="Tahoma" w:cs="Tahoma"/>
          <w:sz w:val="20"/>
          <w:szCs w:val="20"/>
        </w:rPr>
        <w:t xml:space="preserve"> to </w:t>
      </w:r>
      <w:r>
        <w:rPr>
          <w:rFonts w:ascii="Tahoma" w:hAnsi="Tahoma" w:cs="Tahoma"/>
          <w:sz w:val="20"/>
          <w:szCs w:val="20"/>
        </w:rPr>
        <w:t xml:space="preserve">support the </w:t>
      </w:r>
      <w:r w:rsidRPr="002476D8">
        <w:rPr>
          <w:rFonts w:ascii="Tahoma" w:hAnsi="Tahoma" w:cs="Tahoma"/>
          <w:sz w:val="20"/>
          <w:szCs w:val="20"/>
        </w:rPr>
        <w:t>maintena</w:t>
      </w:r>
      <w:r>
        <w:rPr>
          <w:rFonts w:ascii="Tahoma" w:hAnsi="Tahoma" w:cs="Tahoma"/>
          <w:sz w:val="20"/>
          <w:szCs w:val="20"/>
        </w:rPr>
        <w:t xml:space="preserve">nce of </w:t>
      </w:r>
      <w:r w:rsidR="002476D8" w:rsidRPr="002476D8">
        <w:rPr>
          <w:rFonts w:ascii="Tahoma" w:hAnsi="Tahoma" w:cs="Tahoma"/>
          <w:sz w:val="20"/>
          <w:szCs w:val="20"/>
        </w:rPr>
        <w:t xml:space="preserve"> accurate records of children attendance- to allow for accurate billing and projected staffing </w:t>
      </w:r>
    </w:p>
    <w:p w:rsidR="002476D8" w:rsidRPr="002476D8" w:rsidRDefault="00633868" w:rsidP="002476D8">
      <w:pPr>
        <w:pStyle w:val="ListParagraph"/>
        <w:numPr>
          <w:ilvl w:val="0"/>
          <w:numId w:val="6"/>
        </w:numPr>
        <w:contextualSpacing/>
        <w:jc w:val="center"/>
        <w:rPr>
          <w:rFonts w:ascii="Tahoma" w:hAnsi="Tahoma" w:cs="Tahoma"/>
          <w:sz w:val="20"/>
          <w:szCs w:val="20"/>
        </w:rPr>
      </w:pPr>
      <w:r>
        <w:rPr>
          <w:rFonts w:ascii="Tahoma" w:hAnsi="Tahoma" w:cs="Tahoma"/>
          <w:sz w:val="20"/>
          <w:szCs w:val="20"/>
        </w:rPr>
        <w:t>ETW</w:t>
      </w:r>
      <w:r w:rsidR="002476D8" w:rsidRPr="002476D8">
        <w:rPr>
          <w:rFonts w:ascii="Tahoma" w:hAnsi="Tahoma" w:cs="Tahoma"/>
          <w:sz w:val="20"/>
          <w:szCs w:val="20"/>
        </w:rPr>
        <w:t xml:space="preserve"> to ensure dietary, medical and wellbeing considerations are </w:t>
      </w:r>
      <w:r>
        <w:rPr>
          <w:rFonts w:ascii="Tahoma" w:hAnsi="Tahoma" w:cs="Tahoma"/>
          <w:sz w:val="20"/>
          <w:szCs w:val="20"/>
        </w:rPr>
        <w:t>applied when serving snacks and tea</w:t>
      </w:r>
    </w:p>
    <w:p w:rsidR="002476D8" w:rsidRPr="002476D8" w:rsidRDefault="00633868" w:rsidP="002476D8">
      <w:pPr>
        <w:pStyle w:val="ListParagraph"/>
        <w:numPr>
          <w:ilvl w:val="0"/>
          <w:numId w:val="6"/>
        </w:numPr>
        <w:contextualSpacing/>
        <w:jc w:val="center"/>
        <w:rPr>
          <w:rFonts w:ascii="Tahoma" w:hAnsi="Tahoma" w:cs="Tahoma"/>
          <w:sz w:val="20"/>
          <w:szCs w:val="20"/>
        </w:rPr>
      </w:pPr>
      <w:r>
        <w:rPr>
          <w:rFonts w:ascii="Tahoma" w:hAnsi="Tahoma" w:cs="Tahoma"/>
          <w:sz w:val="20"/>
          <w:szCs w:val="20"/>
        </w:rPr>
        <w:t>ETW</w:t>
      </w:r>
      <w:r w:rsidR="002476D8" w:rsidRPr="002476D8">
        <w:rPr>
          <w:rFonts w:ascii="Tahoma" w:hAnsi="Tahoma" w:cs="Tahoma"/>
          <w:sz w:val="20"/>
          <w:szCs w:val="20"/>
        </w:rPr>
        <w:t xml:space="preserve"> to </w:t>
      </w:r>
      <w:r>
        <w:rPr>
          <w:rFonts w:ascii="Tahoma" w:hAnsi="Tahoma" w:cs="Tahoma"/>
          <w:sz w:val="20"/>
          <w:szCs w:val="20"/>
        </w:rPr>
        <w:t xml:space="preserve"> </w:t>
      </w:r>
      <w:proofErr w:type="spellStart"/>
      <w:r>
        <w:rPr>
          <w:rFonts w:ascii="Tahoma" w:hAnsi="Tahoma" w:cs="Tahoma"/>
          <w:sz w:val="20"/>
          <w:szCs w:val="20"/>
        </w:rPr>
        <w:t>workl</w:t>
      </w:r>
      <w:proofErr w:type="spellEnd"/>
      <w:r>
        <w:rPr>
          <w:rFonts w:ascii="Tahoma" w:hAnsi="Tahoma" w:cs="Tahoma"/>
          <w:sz w:val="20"/>
          <w:szCs w:val="20"/>
        </w:rPr>
        <w:t xml:space="preserve"> with a high level of</w:t>
      </w:r>
      <w:r w:rsidR="002476D8" w:rsidRPr="002476D8">
        <w:rPr>
          <w:rFonts w:ascii="Tahoma" w:hAnsi="Tahoma" w:cs="Tahoma"/>
          <w:sz w:val="20"/>
          <w:szCs w:val="20"/>
        </w:rPr>
        <w:t xml:space="preserve"> professional integrity and confidentiality when dealing with children and families personal information</w:t>
      </w:r>
    </w:p>
    <w:p w:rsidR="002476D8" w:rsidRPr="002476D8" w:rsidRDefault="00633868" w:rsidP="002476D8">
      <w:pPr>
        <w:pStyle w:val="ListParagraph"/>
        <w:numPr>
          <w:ilvl w:val="0"/>
          <w:numId w:val="6"/>
        </w:numPr>
        <w:contextualSpacing/>
        <w:jc w:val="center"/>
        <w:rPr>
          <w:rFonts w:ascii="Tahoma" w:hAnsi="Tahoma" w:cs="Tahoma"/>
          <w:sz w:val="20"/>
          <w:szCs w:val="20"/>
        </w:rPr>
      </w:pPr>
      <w:r>
        <w:rPr>
          <w:rFonts w:ascii="Tahoma" w:hAnsi="Tahoma" w:cs="Tahoma"/>
          <w:sz w:val="20"/>
          <w:szCs w:val="20"/>
        </w:rPr>
        <w:t>ETW</w:t>
      </w:r>
      <w:r w:rsidR="002476D8" w:rsidRPr="002476D8">
        <w:rPr>
          <w:rFonts w:ascii="Tahoma" w:hAnsi="Tahoma" w:cs="Tahoma"/>
          <w:sz w:val="20"/>
          <w:szCs w:val="20"/>
        </w:rPr>
        <w:t xml:space="preserve"> to </w:t>
      </w:r>
      <w:r>
        <w:rPr>
          <w:rFonts w:ascii="Tahoma" w:hAnsi="Tahoma" w:cs="Tahoma"/>
          <w:sz w:val="20"/>
          <w:szCs w:val="20"/>
        </w:rPr>
        <w:t xml:space="preserve">support the ETL in </w:t>
      </w:r>
      <w:r w:rsidR="002476D8" w:rsidRPr="002476D8">
        <w:rPr>
          <w:rFonts w:ascii="Tahoma" w:hAnsi="Tahoma" w:cs="Tahoma"/>
          <w:sz w:val="20"/>
          <w:szCs w:val="20"/>
        </w:rPr>
        <w:t>maintain</w:t>
      </w:r>
      <w:r>
        <w:rPr>
          <w:rFonts w:ascii="Tahoma" w:hAnsi="Tahoma" w:cs="Tahoma"/>
          <w:sz w:val="20"/>
          <w:szCs w:val="20"/>
        </w:rPr>
        <w:t>ing</w:t>
      </w:r>
      <w:r w:rsidR="002476D8" w:rsidRPr="002476D8">
        <w:rPr>
          <w:rFonts w:ascii="Tahoma" w:hAnsi="Tahoma" w:cs="Tahoma"/>
          <w:sz w:val="20"/>
          <w:szCs w:val="20"/>
        </w:rPr>
        <w:t xml:space="preserve"> correct phone numbers for HT, DHT, Inclusions Team, Caretaker and Safeguarding Team, to allow for efficient communication with appropriate staff during non-school hours</w:t>
      </w:r>
    </w:p>
    <w:p w:rsidR="002476D8" w:rsidRPr="002476D8" w:rsidRDefault="002476D8" w:rsidP="002476D8">
      <w:pPr>
        <w:pStyle w:val="ListParagraph"/>
        <w:numPr>
          <w:ilvl w:val="0"/>
          <w:numId w:val="6"/>
        </w:numPr>
        <w:contextualSpacing/>
        <w:jc w:val="center"/>
        <w:rPr>
          <w:rFonts w:ascii="Tahoma" w:hAnsi="Tahoma" w:cs="Tahoma"/>
          <w:sz w:val="20"/>
          <w:szCs w:val="20"/>
        </w:rPr>
      </w:pPr>
      <w:r w:rsidRPr="002476D8">
        <w:rPr>
          <w:rFonts w:ascii="Tahoma" w:hAnsi="Tahoma" w:cs="Tahoma"/>
          <w:sz w:val="20"/>
          <w:szCs w:val="20"/>
        </w:rPr>
        <w:t xml:space="preserve">Support to be requested proactively where issues or concerns arise- </w:t>
      </w:r>
      <w:r w:rsidR="00633868">
        <w:rPr>
          <w:rFonts w:ascii="Tahoma" w:hAnsi="Tahoma" w:cs="Tahoma"/>
          <w:sz w:val="20"/>
          <w:szCs w:val="20"/>
        </w:rPr>
        <w:t>ETL</w:t>
      </w:r>
      <w:r w:rsidRPr="002476D8">
        <w:rPr>
          <w:rFonts w:ascii="Tahoma" w:hAnsi="Tahoma" w:cs="Tahoma"/>
          <w:sz w:val="20"/>
          <w:szCs w:val="20"/>
        </w:rPr>
        <w:t xml:space="preserve"> to see HT or DHT for support</w:t>
      </w:r>
    </w:p>
    <w:p w:rsidR="002476D8" w:rsidRPr="002476D8" w:rsidRDefault="002476D8" w:rsidP="002476D8">
      <w:pPr>
        <w:jc w:val="center"/>
        <w:rPr>
          <w:rFonts w:ascii="Tahoma" w:hAnsi="Tahoma" w:cs="Tahoma"/>
          <w:sz w:val="20"/>
          <w:szCs w:val="20"/>
        </w:rPr>
      </w:pPr>
    </w:p>
    <w:p w:rsidR="002476D8" w:rsidRPr="002476D8" w:rsidRDefault="002476D8" w:rsidP="002476D8">
      <w:pPr>
        <w:jc w:val="center"/>
        <w:rPr>
          <w:rFonts w:ascii="Tahoma" w:hAnsi="Tahoma" w:cs="Tahoma"/>
          <w:b/>
          <w:sz w:val="20"/>
          <w:szCs w:val="20"/>
          <w:u w:val="single"/>
        </w:rPr>
      </w:pPr>
      <w:r w:rsidRPr="002476D8">
        <w:rPr>
          <w:rFonts w:ascii="Tahoma" w:hAnsi="Tahoma" w:cs="Tahoma"/>
          <w:b/>
          <w:sz w:val="20"/>
          <w:szCs w:val="20"/>
          <w:u w:val="single"/>
        </w:rPr>
        <w:t>Health and Safety</w:t>
      </w:r>
    </w:p>
    <w:p w:rsidR="002476D8" w:rsidRPr="002476D8" w:rsidRDefault="002476D8" w:rsidP="002476D8">
      <w:pPr>
        <w:jc w:val="center"/>
        <w:rPr>
          <w:rFonts w:ascii="Tahoma" w:hAnsi="Tahoma" w:cs="Tahoma"/>
          <w:sz w:val="20"/>
          <w:szCs w:val="20"/>
        </w:rPr>
      </w:pPr>
    </w:p>
    <w:p w:rsidR="002476D8" w:rsidRPr="002476D8" w:rsidRDefault="00633868" w:rsidP="002476D8">
      <w:pPr>
        <w:pStyle w:val="ListParagraph"/>
        <w:numPr>
          <w:ilvl w:val="0"/>
          <w:numId w:val="6"/>
        </w:numPr>
        <w:contextualSpacing/>
        <w:jc w:val="center"/>
        <w:rPr>
          <w:rFonts w:ascii="Tahoma" w:hAnsi="Tahoma" w:cs="Tahoma"/>
          <w:sz w:val="20"/>
          <w:szCs w:val="20"/>
        </w:rPr>
      </w:pPr>
      <w:r>
        <w:rPr>
          <w:rFonts w:ascii="Tahoma" w:hAnsi="Tahoma" w:cs="Tahoma"/>
          <w:sz w:val="20"/>
          <w:szCs w:val="20"/>
        </w:rPr>
        <w:t>ETW</w:t>
      </w:r>
      <w:r w:rsidR="002476D8" w:rsidRPr="002476D8">
        <w:rPr>
          <w:rFonts w:ascii="Tahoma" w:hAnsi="Tahoma" w:cs="Tahoma"/>
          <w:sz w:val="20"/>
          <w:szCs w:val="20"/>
        </w:rPr>
        <w:t xml:space="preserve"> to complete Fire Safety numbers sheet daily</w:t>
      </w:r>
    </w:p>
    <w:p w:rsidR="002476D8" w:rsidRPr="002476D8" w:rsidRDefault="00633868" w:rsidP="002476D8">
      <w:pPr>
        <w:pStyle w:val="ListParagraph"/>
        <w:numPr>
          <w:ilvl w:val="0"/>
          <w:numId w:val="6"/>
        </w:numPr>
        <w:contextualSpacing/>
        <w:jc w:val="center"/>
        <w:rPr>
          <w:rFonts w:ascii="Tahoma" w:hAnsi="Tahoma" w:cs="Tahoma"/>
          <w:sz w:val="20"/>
          <w:szCs w:val="20"/>
        </w:rPr>
      </w:pPr>
      <w:r>
        <w:rPr>
          <w:rFonts w:ascii="Tahoma" w:hAnsi="Tahoma" w:cs="Tahoma"/>
          <w:sz w:val="20"/>
          <w:szCs w:val="20"/>
        </w:rPr>
        <w:t>ETW</w:t>
      </w:r>
      <w:r w:rsidR="002476D8" w:rsidRPr="002476D8">
        <w:rPr>
          <w:rFonts w:ascii="Tahoma" w:hAnsi="Tahoma" w:cs="Tahoma"/>
          <w:sz w:val="20"/>
          <w:szCs w:val="20"/>
        </w:rPr>
        <w:t xml:space="preserve"> to maintain and accurate medical and dietary needs sheet for the children in Extra Time- with support from the office to share information</w:t>
      </w:r>
    </w:p>
    <w:p w:rsidR="002476D8" w:rsidRPr="002D6846" w:rsidRDefault="00633868" w:rsidP="002D6846">
      <w:pPr>
        <w:pStyle w:val="ListParagraph"/>
        <w:numPr>
          <w:ilvl w:val="0"/>
          <w:numId w:val="6"/>
        </w:numPr>
        <w:contextualSpacing/>
        <w:jc w:val="center"/>
        <w:rPr>
          <w:rFonts w:ascii="Tahoma" w:hAnsi="Tahoma" w:cs="Tahoma"/>
          <w:sz w:val="20"/>
          <w:szCs w:val="20"/>
        </w:rPr>
      </w:pPr>
      <w:r>
        <w:rPr>
          <w:rFonts w:ascii="Tahoma" w:hAnsi="Tahoma" w:cs="Tahoma"/>
          <w:sz w:val="20"/>
          <w:szCs w:val="20"/>
        </w:rPr>
        <w:t>ETW</w:t>
      </w:r>
      <w:r w:rsidR="002476D8" w:rsidRPr="002476D8">
        <w:rPr>
          <w:rFonts w:ascii="Tahoma" w:hAnsi="Tahoma" w:cs="Tahoma"/>
          <w:sz w:val="20"/>
          <w:szCs w:val="20"/>
        </w:rPr>
        <w:t xml:space="preserve"> to liaise with HT and DHT to ensure regular Safeguarding update information to Extra Time meetings- in line with Staff meeting practice </w:t>
      </w:r>
    </w:p>
    <w:p w:rsidR="002476D8" w:rsidRPr="002476D8" w:rsidRDefault="00633868" w:rsidP="002476D8">
      <w:pPr>
        <w:pStyle w:val="ListParagraph"/>
        <w:numPr>
          <w:ilvl w:val="0"/>
          <w:numId w:val="6"/>
        </w:numPr>
        <w:contextualSpacing/>
        <w:jc w:val="center"/>
        <w:rPr>
          <w:rFonts w:ascii="Tahoma" w:hAnsi="Tahoma" w:cs="Tahoma"/>
          <w:sz w:val="20"/>
          <w:szCs w:val="20"/>
        </w:rPr>
      </w:pPr>
      <w:r>
        <w:rPr>
          <w:rFonts w:ascii="Tahoma" w:hAnsi="Tahoma" w:cs="Tahoma"/>
          <w:sz w:val="20"/>
          <w:szCs w:val="20"/>
        </w:rPr>
        <w:t>ETW</w:t>
      </w:r>
      <w:r w:rsidR="002476D8" w:rsidRPr="002476D8">
        <w:rPr>
          <w:rFonts w:ascii="Tahoma" w:hAnsi="Tahoma" w:cs="Tahoma"/>
          <w:sz w:val="20"/>
          <w:szCs w:val="20"/>
        </w:rPr>
        <w:t xml:space="preserve"> to ensure</w:t>
      </w:r>
      <w:r w:rsidR="009C5EAE">
        <w:rPr>
          <w:rFonts w:ascii="Tahoma" w:hAnsi="Tahoma" w:cs="Tahoma"/>
          <w:sz w:val="20"/>
          <w:szCs w:val="20"/>
        </w:rPr>
        <w:t xml:space="preserve"> they understand procedures for</w:t>
      </w:r>
      <w:r w:rsidR="002476D8" w:rsidRPr="002476D8">
        <w:rPr>
          <w:rFonts w:ascii="Tahoma" w:hAnsi="Tahoma" w:cs="Tahoma"/>
          <w:sz w:val="20"/>
          <w:szCs w:val="20"/>
        </w:rPr>
        <w:t xml:space="preserve">: Fire alarms, Evacuation, </w:t>
      </w:r>
      <w:proofErr w:type="spellStart"/>
      <w:r w:rsidR="002476D8" w:rsidRPr="002476D8">
        <w:rPr>
          <w:rFonts w:ascii="Tahoma" w:hAnsi="Tahoma" w:cs="Tahoma"/>
          <w:sz w:val="20"/>
          <w:szCs w:val="20"/>
        </w:rPr>
        <w:t>Invacuation</w:t>
      </w:r>
      <w:proofErr w:type="spellEnd"/>
      <w:r w:rsidR="002476D8" w:rsidRPr="002476D8">
        <w:rPr>
          <w:rFonts w:ascii="Tahoma" w:hAnsi="Tahoma" w:cs="Tahoma"/>
          <w:sz w:val="20"/>
          <w:szCs w:val="20"/>
        </w:rPr>
        <w:t>, Lock Down, First Aid Emergency, Safeguarding disclosure</w:t>
      </w:r>
      <w:r w:rsidR="009C5EAE">
        <w:rPr>
          <w:rFonts w:ascii="Tahoma" w:hAnsi="Tahoma" w:cs="Tahoma"/>
          <w:sz w:val="20"/>
          <w:szCs w:val="20"/>
        </w:rPr>
        <w:t xml:space="preserve"> and be proactive in getting information advice and support from the ETL where they are not sure.</w:t>
      </w:r>
    </w:p>
    <w:p w:rsidR="002476D8" w:rsidRDefault="002476D8" w:rsidP="002476D8">
      <w:pPr>
        <w:jc w:val="center"/>
        <w:rPr>
          <w:sz w:val="22"/>
          <w:szCs w:val="22"/>
        </w:rPr>
      </w:pPr>
    </w:p>
    <w:p w:rsidR="009A21A7" w:rsidRPr="009A21A7" w:rsidRDefault="009A21A7" w:rsidP="009A21A7">
      <w:pPr>
        <w:autoSpaceDE w:val="0"/>
        <w:autoSpaceDN w:val="0"/>
        <w:adjustRightInd w:val="0"/>
        <w:jc w:val="center"/>
        <w:rPr>
          <w:rFonts w:asciiTheme="minorHAnsi" w:hAnsiTheme="minorHAnsi" w:cs="Calibri"/>
          <w:b/>
          <w:color w:val="000000"/>
          <w:sz w:val="23"/>
          <w:szCs w:val="23"/>
          <w:lang w:eastAsia="en-US"/>
        </w:rPr>
      </w:pPr>
    </w:p>
    <w:p w:rsidR="009A21A7" w:rsidRPr="007B00AB" w:rsidRDefault="009A21A7" w:rsidP="009A21A7">
      <w:pPr>
        <w:autoSpaceDE w:val="0"/>
        <w:autoSpaceDN w:val="0"/>
        <w:adjustRightInd w:val="0"/>
        <w:jc w:val="center"/>
        <w:rPr>
          <w:rFonts w:asciiTheme="minorHAnsi" w:hAnsiTheme="minorHAnsi" w:cs="Calibri"/>
          <w:b/>
          <w:sz w:val="22"/>
          <w:szCs w:val="22"/>
          <w:lang w:eastAsia="en-US"/>
        </w:rPr>
      </w:pPr>
      <w:r w:rsidRPr="007B00AB">
        <w:rPr>
          <w:rFonts w:asciiTheme="minorHAnsi" w:hAnsiTheme="minorHAnsi" w:cs="Calibri"/>
          <w:b/>
          <w:bCs/>
          <w:sz w:val="22"/>
          <w:szCs w:val="22"/>
          <w:lang w:eastAsia="en-US"/>
        </w:rPr>
        <w:t>Closing date for applications:</w:t>
      </w:r>
      <w:r w:rsidR="00D87190">
        <w:rPr>
          <w:rFonts w:asciiTheme="minorHAnsi" w:hAnsiTheme="minorHAnsi" w:cs="Calibri"/>
          <w:b/>
          <w:bCs/>
          <w:sz w:val="22"/>
          <w:szCs w:val="22"/>
          <w:lang w:eastAsia="en-US"/>
        </w:rPr>
        <w:t xml:space="preserve"> 16</w:t>
      </w:r>
      <w:r w:rsidR="00D87190" w:rsidRPr="00D87190">
        <w:rPr>
          <w:rFonts w:asciiTheme="minorHAnsi" w:hAnsiTheme="minorHAnsi" w:cs="Calibri"/>
          <w:b/>
          <w:bCs/>
          <w:sz w:val="22"/>
          <w:szCs w:val="22"/>
          <w:vertAlign w:val="superscript"/>
          <w:lang w:eastAsia="en-US"/>
        </w:rPr>
        <w:t>th</w:t>
      </w:r>
      <w:r w:rsidR="00D87190">
        <w:rPr>
          <w:rFonts w:asciiTheme="minorHAnsi" w:hAnsiTheme="minorHAnsi" w:cs="Calibri"/>
          <w:b/>
          <w:bCs/>
          <w:sz w:val="22"/>
          <w:szCs w:val="22"/>
          <w:lang w:eastAsia="en-US"/>
        </w:rPr>
        <w:t xml:space="preserve"> October</w:t>
      </w:r>
      <w:bookmarkStart w:id="0" w:name="_GoBack"/>
      <w:bookmarkEnd w:id="0"/>
    </w:p>
    <w:p w:rsidR="009A21A7" w:rsidRPr="007B00AB" w:rsidRDefault="00524C77" w:rsidP="009A21A7">
      <w:pPr>
        <w:autoSpaceDE w:val="0"/>
        <w:autoSpaceDN w:val="0"/>
        <w:adjustRightInd w:val="0"/>
        <w:jc w:val="center"/>
        <w:rPr>
          <w:rFonts w:asciiTheme="minorHAnsi" w:hAnsiTheme="minorHAnsi" w:cs="Calibri"/>
          <w:b/>
          <w:bCs/>
          <w:sz w:val="22"/>
          <w:szCs w:val="22"/>
          <w:lang w:eastAsia="en-US"/>
        </w:rPr>
      </w:pPr>
      <w:r w:rsidRPr="007B00AB">
        <w:rPr>
          <w:rFonts w:asciiTheme="minorHAnsi" w:hAnsiTheme="minorHAnsi" w:cs="Calibri"/>
          <w:b/>
          <w:bCs/>
          <w:sz w:val="22"/>
          <w:szCs w:val="22"/>
          <w:lang w:eastAsia="en-US"/>
        </w:rPr>
        <w:t xml:space="preserve"> </w:t>
      </w:r>
    </w:p>
    <w:p w:rsidR="004F5D19" w:rsidRPr="007B00AB" w:rsidRDefault="001F6A2D" w:rsidP="009A21A7">
      <w:pPr>
        <w:autoSpaceDE w:val="0"/>
        <w:autoSpaceDN w:val="0"/>
        <w:adjustRightInd w:val="0"/>
        <w:jc w:val="center"/>
        <w:rPr>
          <w:rFonts w:asciiTheme="minorHAnsi" w:hAnsiTheme="minorHAnsi" w:cs="Calibri"/>
          <w:b/>
          <w:bCs/>
          <w:sz w:val="22"/>
          <w:szCs w:val="22"/>
          <w:lang w:eastAsia="en-US"/>
        </w:rPr>
      </w:pPr>
      <w:r>
        <w:rPr>
          <w:rFonts w:asciiTheme="minorHAnsi" w:hAnsiTheme="minorHAnsi" w:cs="Calibri"/>
          <w:b/>
          <w:bCs/>
          <w:sz w:val="22"/>
          <w:szCs w:val="22"/>
          <w:lang w:eastAsia="en-US"/>
        </w:rPr>
        <w:t xml:space="preserve">Interviews </w:t>
      </w:r>
    </w:p>
    <w:p w:rsidR="009A21A7" w:rsidRPr="007B00AB" w:rsidRDefault="009A21A7" w:rsidP="009A21A7">
      <w:pPr>
        <w:autoSpaceDE w:val="0"/>
        <w:autoSpaceDN w:val="0"/>
        <w:adjustRightInd w:val="0"/>
        <w:jc w:val="center"/>
        <w:rPr>
          <w:rFonts w:asciiTheme="minorHAnsi" w:hAnsiTheme="minorHAnsi" w:cs="Calibri"/>
          <w:sz w:val="22"/>
          <w:szCs w:val="22"/>
          <w:lang w:eastAsia="en-US"/>
        </w:rPr>
      </w:pPr>
    </w:p>
    <w:p w:rsidR="009A21A7" w:rsidRPr="007B00AB" w:rsidRDefault="00524C77" w:rsidP="009A21A7">
      <w:pPr>
        <w:rPr>
          <w:rFonts w:asciiTheme="minorHAnsi" w:hAnsiTheme="minorHAnsi"/>
          <w:bCs/>
          <w:i/>
          <w:sz w:val="22"/>
          <w:szCs w:val="22"/>
          <w:lang w:eastAsia="en-US"/>
        </w:rPr>
      </w:pPr>
      <w:r w:rsidRPr="007B00AB">
        <w:rPr>
          <w:rFonts w:asciiTheme="minorHAnsi" w:hAnsiTheme="minorHAnsi"/>
          <w:bCs/>
          <w:i/>
          <w:sz w:val="22"/>
          <w:szCs w:val="22"/>
          <w:lang w:eastAsia="en-US"/>
        </w:rPr>
        <w:t xml:space="preserve">Interviews will be undertaken in person on site at </w:t>
      </w:r>
      <w:proofErr w:type="spellStart"/>
      <w:r w:rsidRPr="007B00AB">
        <w:rPr>
          <w:rFonts w:asciiTheme="minorHAnsi" w:hAnsiTheme="minorHAnsi"/>
          <w:bCs/>
          <w:i/>
          <w:sz w:val="22"/>
          <w:szCs w:val="22"/>
          <w:lang w:eastAsia="en-US"/>
        </w:rPr>
        <w:t>Fieldhead</w:t>
      </w:r>
      <w:proofErr w:type="spellEnd"/>
      <w:r w:rsidRPr="007B00AB">
        <w:rPr>
          <w:rFonts w:asciiTheme="minorHAnsi" w:hAnsiTheme="minorHAnsi"/>
          <w:bCs/>
          <w:i/>
          <w:sz w:val="22"/>
          <w:szCs w:val="22"/>
          <w:lang w:eastAsia="en-US"/>
        </w:rPr>
        <w:t xml:space="preserve"> Carr Primary School. </w:t>
      </w:r>
      <w:r w:rsidR="009A21A7" w:rsidRPr="007B00AB">
        <w:rPr>
          <w:rFonts w:asciiTheme="minorHAnsi" w:hAnsiTheme="minorHAnsi"/>
          <w:bCs/>
          <w:i/>
          <w:sz w:val="22"/>
          <w:szCs w:val="22"/>
          <w:lang w:eastAsia="en-US"/>
        </w:rPr>
        <w:t>We welcome any pre application emails to ask any questions about our school.</w:t>
      </w:r>
    </w:p>
    <w:p w:rsidR="009A21A7" w:rsidRPr="007B00AB" w:rsidRDefault="009A21A7" w:rsidP="009A21A7">
      <w:pPr>
        <w:rPr>
          <w:rFonts w:asciiTheme="minorHAnsi" w:hAnsiTheme="minorHAnsi"/>
          <w:bCs/>
          <w:i/>
          <w:sz w:val="22"/>
          <w:szCs w:val="22"/>
          <w:lang w:eastAsia="en-US"/>
        </w:rPr>
      </w:pPr>
      <w:r w:rsidRPr="007B00AB">
        <w:rPr>
          <w:rFonts w:asciiTheme="minorHAnsi" w:hAnsiTheme="minorHAnsi"/>
          <w:bCs/>
          <w:i/>
          <w:sz w:val="22"/>
          <w:szCs w:val="22"/>
          <w:lang w:eastAsia="en-US"/>
        </w:rPr>
        <w:t xml:space="preserve">To arrange this, or for an application pack, please contact the School Business Manager, via email </w:t>
      </w:r>
      <w:r w:rsidR="00144EA0">
        <w:rPr>
          <w:rFonts w:asciiTheme="minorHAnsi" w:hAnsiTheme="minorHAnsi"/>
          <w:bCs/>
          <w:i/>
          <w:sz w:val="22"/>
          <w:szCs w:val="22"/>
          <w:lang w:eastAsia="en-US"/>
        </w:rPr>
        <w:t>sbm</w:t>
      </w:r>
      <w:r w:rsidRPr="007B00AB">
        <w:rPr>
          <w:rFonts w:asciiTheme="minorHAnsi" w:hAnsiTheme="minorHAnsi"/>
          <w:bCs/>
          <w:i/>
          <w:sz w:val="22"/>
          <w:szCs w:val="22"/>
          <w:lang w:eastAsia="en-US"/>
        </w:rPr>
        <w:t xml:space="preserve">@fieldheadcarr.leeds.sch.uk </w:t>
      </w:r>
    </w:p>
    <w:p w:rsidR="009A21A7" w:rsidRPr="007B00AB" w:rsidRDefault="009A21A7" w:rsidP="009A21A7">
      <w:pPr>
        <w:rPr>
          <w:rFonts w:asciiTheme="minorHAnsi" w:hAnsiTheme="minorHAnsi"/>
          <w:i/>
          <w:sz w:val="22"/>
          <w:szCs w:val="22"/>
          <w:lang w:eastAsia="en-US"/>
        </w:rPr>
      </w:pPr>
      <w:r w:rsidRPr="007B00AB">
        <w:rPr>
          <w:rFonts w:asciiTheme="minorHAnsi" w:hAnsiTheme="minorHAnsi"/>
          <w:bCs/>
          <w:i/>
          <w:sz w:val="22"/>
          <w:szCs w:val="22"/>
          <w:lang w:eastAsia="en-US"/>
        </w:rPr>
        <w:t>All applications to be returned to Debbie Hillerby</w:t>
      </w:r>
    </w:p>
    <w:p w:rsidR="00F86F3C" w:rsidRPr="007B00AB" w:rsidRDefault="00F86F3C" w:rsidP="009A21A7">
      <w:pPr>
        <w:rPr>
          <w:rFonts w:asciiTheme="minorHAnsi" w:hAnsiTheme="minorHAnsi" w:cstheme="minorHAnsi"/>
          <w:sz w:val="22"/>
          <w:szCs w:val="22"/>
        </w:rPr>
      </w:pPr>
    </w:p>
    <w:p w:rsidR="00853EBF" w:rsidRDefault="00363694" w:rsidP="00853EBF">
      <w:pPr>
        <w:autoSpaceDE w:val="0"/>
        <w:autoSpaceDN w:val="0"/>
        <w:adjustRightInd w:val="0"/>
        <w:rPr>
          <w:rStyle w:val="Hyperlink"/>
          <w:rFonts w:ascii="Arial" w:eastAsiaTheme="minorHAnsi" w:hAnsi="Arial" w:cs="Arial"/>
          <w:color w:val="auto"/>
          <w:sz w:val="22"/>
          <w:szCs w:val="22"/>
          <w:lang w:eastAsia="en-US"/>
        </w:rPr>
      </w:pPr>
      <w:r w:rsidRPr="007B00AB">
        <w:rPr>
          <w:rFonts w:ascii="Arial" w:eastAsiaTheme="minorHAnsi" w:hAnsi="Arial" w:cs="Arial"/>
          <w:sz w:val="22"/>
          <w:szCs w:val="22"/>
          <w:lang w:eastAsia="en-US"/>
        </w:rPr>
        <w:t xml:space="preserve">More information can be found on our website:  </w:t>
      </w:r>
      <w:hyperlink r:id="rId11" w:history="1">
        <w:r w:rsidRPr="007B00AB">
          <w:rPr>
            <w:rStyle w:val="Hyperlink"/>
            <w:rFonts w:ascii="Arial" w:eastAsiaTheme="minorHAnsi" w:hAnsi="Arial" w:cs="Arial"/>
            <w:color w:val="auto"/>
            <w:sz w:val="22"/>
            <w:szCs w:val="22"/>
            <w:lang w:eastAsia="en-US"/>
          </w:rPr>
          <w:t>https://www.fieldheadcarr.leeds.sch.uk/</w:t>
        </w:r>
      </w:hyperlink>
    </w:p>
    <w:p w:rsidR="009B7BC2" w:rsidRDefault="009B7BC2" w:rsidP="00853EBF">
      <w:pPr>
        <w:autoSpaceDE w:val="0"/>
        <w:autoSpaceDN w:val="0"/>
        <w:adjustRightInd w:val="0"/>
        <w:rPr>
          <w:rStyle w:val="Hyperlink"/>
          <w:rFonts w:ascii="Arial" w:eastAsiaTheme="minorHAnsi" w:hAnsi="Arial" w:cs="Arial"/>
          <w:color w:val="auto"/>
          <w:sz w:val="22"/>
          <w:szCs w:val="22"/>
          <w:lang w:eastAsia="en-US"/>
        </w:rPr>
      </w:pPr>
    </w:p>
    <w:p w:rsidR="009B7BC2" w:rsidRPr="009B7BC2" w:rsidRDefault="009B7BC2" w:rsidP="009B7BC2">
      <w:pPr>
        <w:jc w:val="center"/>
        <w:rPr>
          <w:rFonts w:asciiTheme="minorHAnsi" w:hAnsiTheme="minorHAnsi" w:cstheme="minorHAnsi"/>
          <w:b/>
          <w:sz w:val="20"/>
          <w:szCs w:val="20"/>
        </w:rPr>
      </w:pPr>
      <w:r w:rsidRPr="009B7BC2">
        <w:rPr>
          <w:rFonts w:asciiTheme="minorHAnsi" w:hAnsiTheme="minorHAnsi" w:cstheme="minorHAnsi"/>
          <w:b/>
          <w:sz w:val="20"/>
          <w:szCs w:val="20"/>
        </w:rPr>
        <w:t>EMPLOYEE SPECIFICATION</w:t>
      </w:r>
    </w:p>
    <w:p w:rsidR="009B7BC2" w:rsidRPr="009B7BC2" w:rsidRDefault="009B7BC2" w:rsidP="009B7BC2">
      <w:pPr>
        <w:jc w:val="both"/>
        <w:rPr>
          <w:rFonts w:asciiTheme="minorHAnsi" w:hAnsiTheme="minorHAnsi" w:cstheme="minorHAnsi"/>
          <w:b/>
          <w:sz w:val="20"/>
          <w:szCs w:val="20"/>
        </w:rPr>
      </w:pPr>
    </w:p>
    <w:p w:rsidR="009B7BC2" w:rsidRPr="009B7BC2" w:rsidRDefault="009B7BC2" w:rsidP="009B7BC2">
      <w:pPr>
        <w:jc w:val="both"/>
        <w:rPr>
          <w:rFonts w:asciiTheme="minorHAnsi" w:hAnsiTheme="minorHAnsi" w:cstheme="minorHAnsi"/>
          <w:b/>
          <w:sz w:val="20"/>
          <w:szCs w:val="20"/>
        </w:rPr>
      </w:pPr>
      <w:r w:rsidRPr="009B7BC2">
        <w:rPr>
          <w:rFonts w:asciiTheme="minorHAnsi" w:hAnsiTheme="minorHAnsi" w:cstheme="minorHAnsi"/>
          <w:sz w:val="20"/>
          <w:szCs w:val="20"/>
        </w:rPr>
        <w:t>Detailed below are the types of skills, experience and knowledge that are required of applicants applying for the post. The ‘Essential Requirements’ indicate the minimum requirements, and applicants lacking these attributes will not be considered for the post.  The points detailed under ‘Desirable Requirements’ are additional attributes to enable the applicant to perform the position more effectively or with little or no training. They are not essential, but may be used to distinguish between acceptable candidates</w:t>
      </w:r>
      <w:r w:rsidRPr="009B7BC2">
        <w:rPr>
          <w:rFonts w:asciiTheme="minorHAnsi" w:hAnsiTheme="minorHAnsi" w:cstheme="minorHAnsi"/>
          <w:b/>
          <w:sz w:val="20"/>
          <w:szCs w:val="20"/>
        </w:rPr>
        <w:t>.</w:t>
      </w:r>
    </w:p>
    <w:tbl>
      <w:tblPr>
        <w:tblpPr w:leftFromText="180" w:rightFromText="180" w:vertAnchor="text" w:horzAnchor="margin" w:tblpY="293"/>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71"/>
        <w:gridCol w:w="3827"/>
      </w:tblGrid>
      <w:tr w:rsidR="009B7BC2" w:rsidRPr="009B7BC2" w:rsidTr="00F32E7B">
        <w:trPr>
          <w:trHeight w:val="1185"/>
        </w:trPr>
        <w:tc>
          <w:tcPr>
            <w:tcW w:w="6271" w:type="dxa"/>
            <w:vAlign w:val="center"/>
          </w:tcPr>
          <w:p w:rsidR="009B7BC2" w:rsidRPr="009B7BC2" w:rsidRDefault="009B7BC2" w:rsidP="009B7BC2">
            <w:pPr>
              <w:rPr>
                <w:rFonts w:asciiTheme="minorHAnsi" w:hAnsiTheme="minorHAnsi" w:cstheme="minorHAnsi"/>
                <w:sz w:val="20"/>
                <w:szCs w:val="20"/>
              </w:rPr>
            </w:pPr>
            <w:r w:rsidRPr="009B7BC2">
              <w:rPr>
                <w:rFonts w:asciiTheme="minorHAnsi" w:hAnsiTheme="minorHAnsi" w:cstheme="minorHAnsi"/>
                <w:sz w:val="20"/>
                <w:szCs w:val="20"/>
              </w:rPr>
              <w:t>METHOD OF ASSESSMENT(MOA)</w:t>
            </w:r>
          </w:p>
        </w:tc>
        <w:tc>
          <w:tcPr>
            <w:tcW w:w="3827" w:type="dxa"/>
            <w:vAlign w:val="center"/>
          </w:tcPr>
          <w:p w:rsidR="009B7BC2" w:rsidRPr="009B7BC2" w:rsidRDefault="009B7BC2" w:rsidP="009B7BC2">
            <w:pPr>
              <w:rPr>
                <w:rFonts w:asciiTheme="minorHAnsi" w:hAnsiTheme="minorHAnsi" w:cstheme="minorHAnsi"/>
                <w:sz w:val="20"/>
                <w:szCs w:val="20"/>
              </w:rPr>
            </w:pPr>
            <w:r w:rsidRPr="009B7BC2">
              <w:rPr>
                <w:rFonts w:asciiTheme="minorHAnsi" w:hAnsiTheme="minorHAnsi" w:cstheme="minorHAnsi"/>
                <w:sz w:val="20"/>
                <w:szCs w:val="20"/>
              </w:rPr>
              <w:t xml:space="preserve">A </w:t>
            </w:r>
            <w:r w:rsidRPr="009B7BC2">
              <w:rPr>
                <w:rFonts w:asciiTheme="minorHAnsi" w:hAnsiTheme="minorHAnsi" w:cstheme="minorHAnsi"/>
                <w:sz w:val="20"/>
                <w:szCs w:val="20"/>
              </w:rPr>
              <w:tab/>
              <w:t>=</w:t>
            </w:r>
            <w:r w:rsidRPr="009B7BC2">
              <w:rPr>
                <w:rFonts w:asciiTheme="minorHAnsi" w:hAnsiTheme="minorHAnsi" w:cstheme="minorHAnsi"/>
                <w:sz w:val="20"/>
                <w:szCs w:val="20"/>
              </w:rPr>
              <w:tab/>
              <w:t>Application Form</w:t>
            </w:r>
          </w:p>
          <w:p w:rsidR="009B7BC2" w:rsidRPr="009B7BC2" w:rsidRDefault="009B7BC2" w:rsidP="009B7BC2">
            <w:pPr>
              <w:rPr>
                <w:rFonts w:asciiTheme="minorHAnsi" w:hAnsiTheme="minorHAnsi" w:cstheme="minorHAnsi"/>
                <w:sz w:val="20"/>
                <w:szCs w:val="20"/>
              </w:rPr>
            </w:pPr>
            <w:r w:rsidRPr="009B7BC2">
              <w:rPr>
                <w:rFonts w:asciiTheme="minorHAnsi" w:hAnsiTheme="minorHAnsi" w:cstheme="minorHAnsi"/>
                <w:sz w:val="20"/>
                <w:szCs w:val="20"/>
              </w:rPr>
              <w:t xml:space="preserve">T </w:t>
            </w:r>
            <w:r w:rsidRPr="009B7BC2">
              <w:rPr>
                <w:rFonts w:asciiTheme="minorHAnsi" w:hAnsiTheme="minorHAnsi" w:cstheme="minorHAnsi"/>
                <w:sz w:val="20"/>
                <w:szCs w:val="20"/>
              </w:rPr>
              <w:tab/>
              <w:t xml:space="preserve">= </w:t>
            </w:r>
            <w:r w:rsidRPr="009B7BC2">
              <w:rPr>
                <w:rFonts w:asciiTheme="minorHAnsi" w:hAnsiTheme="minorHAnsi" w:cstheme="minorHAnsi"/>
                <w:sz w:val="20"/>
                <w:szCs w:val="20"/>
              </w:rPr>
              <w:tab/>
              <w:t>Test</w:t>
            </w:r>
          </w:p>
          <w:p w:rsidR="009B7BC2" w:rsidRPr="009B7BC2" w:rsidRDefault="009B7BC2" w:rsidP="009B7BC2">
            <w:pPr>
              <w:rPr>
                <w:rFonts w:asciiTheme="minorHAnsi" w:hAnsiTheme="minorHAnsi" w:cstheme="minorHAnsi"/>
                <w:sz w:val="20"/>
                <w:szCs w:val="20"/>
              </w:rPr>
            </w:pPr>
            <w:r w:rsidRPr="009B7BC2">
              <w:rPr>
                <w:rFonts w:asciiTheme="minorHAnsi" w:hAnsiTheme="minorHAnsi" w:cstheme="minorHAnsi"/>
                <w:sz w:val="20"/>
                <w:szCs w:val="20"/>
              </w:rPr>
              <w:t xml:space="preserve">I </w:t>
            </w:r>
            <w:r w:rsidRPr="009B7BC2">
              <w:rPr>
                <w:rFonts w:asciiTheme="minorHAnsi" w:hAnsiTheme="minorHAnsi" w:cstheme="minorHAnsi"/>
                <w:sz w:val="20"/>
                <w:szCs w:val="20"/>
              </w:rPr>
              <w:tab/>
              <w:t xml:space="preserve">= </w:t>
            </w:r>
            <w:r w:rsidRPr="009B7BC2">
              <w:rPr>
                <w:rFonts w:asciiTheme="minorHAnsi" w:hAnsiTheme="minorHAnsi" w:cstheme="minorHAnsi"/>
                <w:sz w:val="20"/>
                <w:szCs w:val="20"/>
              </w:rPr>
              <w:tab/>
              <w:t>Interview</w:t>
            </w:r>
          </w:p>
          <w:p w:rsidR="009B7BC2" w:rsidRPr="009B7BC2" w:rsidRDefault="009B7BC2" w:rsidP="009B7BC2">
            <w:pPr>
              <w:rPr>
                <w:rFonts w:asciiTheme="minorHAnsi" w:hAnsiTheme="minorHAnsi" w:cstheme="minorHAnsi"/>
                <w:sz w:val="20"/>
                <w:szCs w:val="20"/>
              </w:rPr>
            </w:pPr>
            <w:r w:rsidRPr="009B7BC2">
              <w:rPr>
                <w:rFonts w:asciiTheme="minorHAnsi" w:hAnsiTheme="minorHAnsi" w:cstheme="minorHAnsi"/>
                <w:sz w:val="20"/>
                <w:szCs w:val="20"/>
              </w:rPr>
              <w:t xml:space="preserve">C </w:t>
            </w:r>
            <w:r w:rsidRPr="009B7BC2">
              <w:rPr>
                <w:rFonts w:asciiTheme="minorHAnsi" w:hAnsiTheme="minorHAnsi" w:cstheme="minorHAnsi"/>
                <w:sz w:val="20"/>
                <w:szCs w:val="20"/>
              </w:rPr>
              <w:tab/>
              <w:t xml:space="preserve">= </w:t>
            </w:r>
            <w:r w:rsidRPr="009B7BC2">
              <w:rPr>
                <w:rFonts w:asciiTheme="minorHAnsi" w:hAnsiTheme="minorHAnsi" w:cstheme="minorHAnsi"/>
                <w:sz w:val="20"/>
                <w:szCs w:val="20"/>
              </w:rPr>
              <w:tab/>
              <w:t>Certificate</w:t>
            </w:r>
          </w:p>
        </w:tc>
      </w:tr>
    </w:tbl>
    <w:p w:rsidR="009B7BC2" w:rsidRPr="009B7BC2" w:rsidRDefault="009B7BC2" w:rsidP="009B7BC2">
      <w:pPr>
        <w:widowControl w:val="0"/>
        <w:autoSpaceDE w:val="0"/>
        <w:autoSpaceDN w:val="0"/>
        <w:ind w:left="487"/>
        <w:outlineLvl w:val="0"/>
        <w:rPr>
          <w:rFonts w:asciiTheme="minorHAnsi" w:eastAsia="Arial" w:hAnsiTheme="minorHAnsi" w:cstheme="minorHAnsi"/>
          <w:b/>
          <w:bCs/>
          <w:sz w:val="20"/>
          <w:szCs w:val="20"/>
          <w:lang w:val="en-US" w:eastAsia="en-US"/>
        </w:rPr>
      </w:pPr>
    </w:p>
    <w:p w:rsidR="009B7BC2" w:rsidRPr="009B7BC2" w:rsidRDefault="009B7BC2" w:rsidP="009B7BC2">
      <w:pPr>
        <w:rPr>
          <w:rFonts w:asciiTheme="minorHAnsi" w:hAnsiTheme="minorHAnsi" w:cstheme="minorHAnsi"/>
          <w:sz w:val="20"/>
          <w:szCs w:val="2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7"/>
        <w:gridCol w:w="709"/>
        <w:gridCol w:w="708"/>
        <w:gridCol w:w="993"/>
      </w:tblGrid>
      <w:tr w:rsidR="009B7BC2" w:rsidRPr="009B7BC2" w:rsidTr="00F32E7B">
        <w:trPr>
          <w:cantSplit/>
          <w:trHeight w:val="355"/>
        </w:trPr>
        <w:tc>
          <w:tcPr>
            <w:tcW w:w="7797" w:type="dxa"/>
            <w:tcBorders>
              <w:bottom w:val="nil"/>
            </w:tcBorders>
            <w:shd w:val="clear" w:color="auto" w:fill="C0C0C0"/>
            <w:vAlign w:val="center"/>
          </w:tcPr>
          <w:p w:rsidR="009B7BC2" w:rsidRPr="009B7BC2" w:rsidRDefault="009B7BC2" w:rsidP="009B7BC2">
            <w:pPr>
              <w:jc w:val="center"/>
              <w:rPr>
                <w:rFonts w:asciiTheme="minorHAnsi" w:hAnsiTheme="minorHAnsi" w:cstheme="minorHAnsi"/>
                <w:b/>
                <w:sz w:val="20"/>
                <w:szCs w:val="20"/>
              </w:rPr>
            </w:pPr>
            <w:r w:rsidRPr="009B7BC2">
              <w:rPr>
                <w:rFonts w:asciiTheme="minorHAnsi" w:hAnsiTheme="minorHAnsi" w:cstheme="minorHAnsi"/>
                <w:b/>
                <w:sz w:val="20"/>
                <w:szCs w:val="20"/>
              </w:rPr>
              <w:t>SKILLS</w:t>
            </w:r>
          </w:p>
        </w:tc>
        <w:tc>
          <w:tcPr>
            <w:tcW w:w="709" w:type="dxa"/>
            <w:shd w:val="clear" w:color="auto" w:fill="C0C0C0"/>
          </w:tcPr>
          <w:p w:rsidR="009B7BC2" w:rsidRPr="009B7BC2" w:rsidRDefault="009B7BC2" w:rsidP="009B7BC2">
            <w:pPr>
              <w:keepNext/>
              <w:keepLines/>
              <w:jc w:val="center"/>
              <w:outlineLvl w:val="3"/>
              <w:rPr>
                <w:rFonts w:asciiTheme="minorHAnsi" w:eastAsiaTheme="majorEastAsia" w:hAnsiTheme="minorHAnsi" w:cstheme="minorHAnsi"/>
                <w:b/>
                <w:bCs/>
                <w:iCs/>
                <w:sz w:val="20"/>
                <w:szCs w:val="20"/>
              </w:rPr>
            </w:pPr>
            <w:proofErr w:type="spellStart"/>
            <w:r w:rsidRPr="009B7BC2">
              <w:rPr>
                <w:rFonts w:asciiTheme="minorHAnsi" w:eastAsiaTheme="majorEastAsia" w:hAnsiTheme="minorHAnsi" w:cstheme="minorHAnsi"/>
                <w:b/>
                <w:bCs/>
                <w:iCs/>
                <w:sz w:val="20"/>
                <w:szCs w:val="20"/>
              </w:rPr>
              <w:t>Ess</w:t>
            </w:r>
            <w:proofErr w:type="spellEnd"/>
          </w:p>
        </w:tc>
        <w:tc>
          <w:tcPr>
            <w:tcW w:w="708" w:type="dxa"/>
            <w:shd w:val="clear" w:color="auto" w:fill="C0C0C0"/>
          </w:tcPr>
          <w:p w:rsidR="009B7BC2" w:rsidRPr="009B7BC2" w:rsidRDefault="009B7BC2" w:rsidP="009B7BC2">
            <w:pPr>
              <w:keepNext/>
              <w:keepLines/>
              <w:jc w:val="center"/>
              <w:outlineLvl w:val="3"/>
              <w:rPr>
                <w:rFonts w:asciiTheme="minorHAnsi" w:eastAsiaTheme="majorEastAsia" w:hAnsiTheme="minorHAnsi" w:cstheme="minorHAnsi"/>
                <w:b/>
                <w:bCs/>
                <w:iCs/>
                <w:sz w:val="20"/>
                <w:szCs w:val="20"/>
              </w:rPr>
            </w:pPr>
            <w:r w:rsidRPr="009B7BC2">
              <w:rPr>
                <w:rFonts w:asciiTheme="minorHAnsi" w:eastAsiaTheme="majorEastAsia" w:hAnsiTheme="minorHAnsi" w:cstheme="minorHAnsi"/>
                <w:b/>
                <w:bCs/>
                <w:iCs/>
                <w:sz w:val="20"/>
                <w:szCs w:val="20"/>
              </w:rPr>
              <w:t>Des</w:t>
            </w:r>
          </w:p>
        </w:tc>
        <w:tc>
          <w:tcPr>
            <w:tcW w:w="993" w:type="dxa"/>
            <w:shd w:val="clear" w:color="auto" w:fill="C0C0C0"/>
          </w:tcPr>
          <w:p w:rsidR="009B7BC2" w:rsidRPr="009B7BC2" w:rsidRDefault="009B7BC2" w:rsidP="009B7BC2">
            <w:pPr>
              <w:keepNext/>
              <w:keepLines/>
              <w:jc w:val="center"/>
              <w:outlineLvl w:val="3"/>
              <w:rPr>
                <w:rFonts w:asciiTheme="minorHAnsi" w:eastAsiaTheme="majorEastAsia" w:hAnsiTheme="minorHAnsi" w:cstheme="minorHAnsi"/>
                <w:b/>
                <w:bCs/>
                <w:iCs/>
                <w:sz w:val="20"/>
                <w:szCs w:val="20"/>
              </w:rPr>
            </w:pPr>
            <w:r w:rsidRPr="009B7BC2">
              <w:rPr>
                <w:rFonts w:asciiTheme="minorHAnsi" w:eastAsiaTheme="majorEastAsia" w:hAnsiTheme="minorHAnsi" w:cstheme="minorHAnsi"/>
                <w:b/>
                <w:bCs/>
                <w:iCs/>
                <w:sz w:val="20"/>
                <w:szCs w:val="20"/>
              </w:rPr>
              <w:t>MOA</w:t>
            </w:r>
          </w:p>
        </w:tc>
      </w:tr>
      <w:tr w:rsidR="009B7BC2" w:rsidRPr="009B7BC2" w:rsidTr="00F32E7B">
        <w:trPr>
          <w:cantSplit/>
          <w:trHeight w:val="247"/>
        </w:trPr>
        <w:tc>
          <w:tcPr>
            <w:tcW w:w="7797" w:type="dxa"/>
            <w:tcBorders>
              <w:top w:val="single" w:sz="4" w:space="0" w:color="auto"/>
              <w:left w:val="single" w:sz="4" w:space="0" w:color="auto"/>
              <w:bottom w:val="single" w:sz="4" w:space="0" w:color="auto"/>
              <w:right w:val="single" w:sz="4" w:space="0" w:color="auto"/>
            </w:tcBorders>
          </w:tcPr>
          <w:p w:rsidR="009B7BC2" w:rsidRPr="009B7BC2" w:rsidRDefault="009B7BC2" w:rsidP="009B7BC2">
            <w:pPr>
              <w:rPr>
                <w:rFonts w:asciiTheme="minorHAnsi" w:hAnsiTheme="minorHAnsi" w:cstheme="minorHAnsi"/>
                <w:sz w:val="20"/>
                <w:szCs w:val="20"/>
              </w:rPr>
            </w:pPr>
            <w:r w:rsidRPr="009B7BC2">
              <w:rPr>
                <w:rFonts w:asciiTheme="minorHAnsi" w:hAnsiTheme="minorHAnsi" w:cstheme="minorHAnsi"/>
                <w:sz w:val="20"/>
                <w:szCs w:val="20"/>
              </w:rPr>
              <w:t>Good numeracy/literacy skills</w:t>
            </w:r>
          </w:p>
          <w:p w:rsidR="009B7BC2" w:rsidRPr="009B7BC2" w:rsidRDefault="009B7BC2" w:rsidP="009B7BC2">
            <w:pPr>
              <w:rPr>
                <w:rFonts w:asciiTheme="minorHAnsi" w:hAnsiTheme="minorHAnsi" w:cstheme="minorHAnsi"/>
                <w:sz w:val="20"/>
                <w:szCs w:val="20"/>
              </w:rPr>
            </w:pPr>
          </w:p>
        </w:tc>
        <w:tc>
          <w:tcPr>
            <w:tcW w:w="709" w:type="dxa"/>
            <w:tcBorders>
              <w:left w:val="nil"/>
            </w:tcBorders>
          </w:tcPr>
          <w:p w:rsidR="009B7BC2" w:rsidRPr="009B7BC2" w:rsidRDefault="009B7BC2" w:rsidP="009B7BC2">
            <w:pPr>
              <w:jc w:val="center"/>
              <w:rPr>
                <w:rFonts w:asciiTheme="minorHAnsi" w:hAnsiTheme="minorHAnsi" w:cstheme="minorHAnsi"/>
                <w:sz w:val="20"/>
                <w:szCs w:val="20"/>
              </w:rPr>
            </w:pPr>
            <w:r w:rsidRPr="009B7BC2">
              <w:rPr>
                <w:rFonts w:asciiTheme="minorHAnsi" w:hAnsiTheme="minorHAnsi" w:cstheme="minorHAnsi"/>
                <w:sz w:val="20"/>
                <w:szCs w:val="20"/>
              </w:rPr>
              <w:t>*</w:t>
            </w:r>
          </w:p>
        </w:tc>
        <w:tc>
          <w:tcPr>
            <w:tcW w:w="708" w:type="dxa"/>
          </w:tcPr>
          <w:p w:rsidR="009B7BC2" w:rsidRPr="009B7BC2" w:rsidRDefault="009B7BC2" w:rsidP="009B7BC2">
            <w:pPr>
              <w:jc w:val="center"/>
              <w:rPr>
                <w:rFonts w:asciiTheme="minorHAnsi" w:hAnsiTheme="minorHAnsi" w:cstheme="minorHAnsi"/>
                <w:sz w:val="20"/>
                <w:szCs w:val="20"/>
              </w:rPr>
            </w:pPr>
          </w:p>
        </w:tc>
        <w:tc>
          <w:tcPr>
            <w:tcW w:w="993" w:type="dxa"/>
          </w:tcPr>
          <w:p w:rsidR="009B7BC2" w:rsidRPr="009B7BC2" w:rsidRDefault="009B7BC2" w:rsidP="009B7BC2">
            <w:pPr>
              <w:jc w:val="center"/>
              <w:rPr>
                <w:rFonts w:asciiTheme="minorHAnsi" w:hAnsiTheme="minorHAnsi" w:cstheme="minorHAnsi"/>
                <w:sz w:val="20"/>
                <w:szCs w:val="20"/>
              </w:rPr>
            </w:pPr>
            <w:r w:rsidRPr="009B7BC2">
              <w:rPr>
                <w:rFonts w:asciiTheme="minorHAnsi" w:hAnsiTheme="minorHAnsi" w:cstheme="minorHAnsi"/>
                <w:sz w:val="20"/>
                <w:szCs w:val="20"/>
              </w:rPr>
              <w:t>A &amp; I</w:t>
            </w:r>
          </w:p>
        </w:tc>
      </w:tr>
      <w:tr w:rsidR="009B7BC2" w:rsidRPr="009B7BC2" w:rsidTr="00F32E7B">
        <w:trPr>
          <w:cantSplit/>
          <w:trHeight w:val="247"/>
        </w:trPr>
        <w:tc>
          <w:tcPr>
            <w:tcW w:w="7797" w:type="dxa"/>
            <w:tcBorders>
              <w:top w:val="single" w:sz="4" w:space="0" w:color="auto"/>
              <w:left w:val="single" w:sz="4" w:space="0" w:color="auto"/>
              <w:bottom w:val="single" w:sz="4" w:space="0" w:color="auto"/>
              <w:right w:val="single" w:sz="4" w:space="0" w:color="auto"/>
            </w:tcBorders>
          </w:tcPr>
          <w:p w:rsidR="009B7BC2" w:rsidRPr="009B7BC2" w:rsidRDefault="009B7BC2" w:rsidP="009B7BC2">
            <w:pPr>
              <w:rPr>
                <w:rFonts w:asciiTheme="minorHAnsi" w:hAnsiTheme="minorHAnsi" w:cstheme="minorHAnsi"/>
                <w:sz w:val="20"/>
                <w:szCs w:val="20"/>
              </w:rPr>
            </w:pPr>
            <w:r w:rsidRPr="009B7BC2">
              <w:rPr>
                <w:rFonts w:asciiTheme="minorHAnsi" w:hAnsiTheme="minorHAnsi" w:cstheme="minorHAnsi"/>
                <w:sz w:val="20"/>
                <w:szCs w:val="20"/>
              </w:rPr>
              <w:t>Able to use a range of office equipment (e.g. printers, photocopiers, fax).</w:t>
            </w:r>
          </w:p>
          <w:p w:rsidR="009B7BC2" w:rsidRPr="009B7BC2" w:rsidRDefault="009B7BC2" w:rsidP="009B7BC2">
            <w:pPr>
              <w:rPr>
                <w:rFonts w:asciiTheme="minorHAnsi" w:hAnsiTheme="minorHAnsi" w:cstheme="minorHAnsi"/>
                <w:sz w:val="20"/>
                <w:szCs w:val="20"/>
              </w:rPr>
            </w:pPr>
          </w:p>
        </w:tc>
        <w:tc>
          <w:tcPr>
            <w:tcW w:w="709" w:type="dxa"/>
            <w:tcBorders>
              <w:left w:val="nil"/>
            </w:tcBorders>
          </w:tcPr>
          <w:p w:rsidR="009B7BC2" w:rsidRPr="009B7BC2" w:rsidRDefault="009B7BC2" w:rsidP="009B7BC2">
            <w:pPr>
              <w:jc w:val="center"/>
              <w:rPr>
                <w:rFonts w:asciiTheme="minorHAnsi" w:hAnsiTheme="minorHAnsi" w:cstheme="minorHAnsi"/>
                <w:sz w:val="20"/>
                <w:szCs w:val="20"/>
              </w:rPr>
            </w:pPr>
            <w:r w:rsidRPr="009B7BC2">
              <w:rPr>
                <w:rFonts w:asciiTheme="minorHAnsi" w:hAnsiTheme="minorHAnsi" w:cstheme="minorHAnsi"/>
                <w:sz w:val="20"/>
                <w:szCs w:val="20"/>
              </w:rPr>
              <w:t>*</w:t>
            </w:r>
          </w:p>
        </w:tc>
        <w:tc>
          <w:tcPr>
            <w:tcW w:w="708" w:type="dxa"/>
          </w:tcPr>
          <w:p w:rsidR="009B7BC2" w:rsidRPr="009B7BC2" w:rsidRDefault="009B7BC2" w:rsidP="009B7BC2">
            <w:pPr>
              <w:jc w:val="center"/>
              <w:rPr>
                <w:rFonts w:asciiTheme="minorHAnsi" w:hAnsiTheme="minorHAnsi" w:cstheme="minorHAnsi"/>
                <w:sz w:val="20"/>
                <w:szCs w:val="20"/>
              </w:rPr>
            </w:pPr>
          </w:p>
        </w:tc>
        <w:tc>
          <w:tcPr>
            <w:tcW w:w="993" w:type="dxa"/>
          </w:tcPr>
          <w:p w:rsidR="009B7BC2" w:rsidRPr="009B7BC2" w:rsidRDefault="009B7BC2" w:rsidP="009B7BC2">
            <w:pPr>
              <w:jc w:val="center"/>
              <w:rPr>
                <w:rFonts w:asciiTheme="minorHAnsi" w:hAnsiTheme="minorHAnsi" w:cstheme="minorHAnsi"/>
                <w:sz w:val="20"/>
                <w:szCs w:val="20"/>
              </w:rPr>
            </w:pPr>
            <w:r w:rsidRPr="009B7BC2">
              <w:rPr>
                <w:rFonts w:asciiTheme="minorHAnsi" w:hAnsiTheme="minorHAnsi" w:cstheme="minorHAnsi"/>
                <w:sz w:val="20"/>
                <w:szCs w:val="20"/>
              </w:rPr>
              <w:t>A &amp; I</w:t>
            </w:r>
          </w:p>
        </w:tc>
      </w:tr>
      <w:tr w:rsidR="009B7BC2" w:rsidRPr="009B7BC2" w:rsidTr="00F32E7B">
        <w:trPr>
          <w:cantSplit/>
          <w:trHeight w:val="247"/>
        </w:trPr>
        <w:tc>
          <w:tcPr>
            <w:tcW w:w="7797" w:type="dxa"/>
            <w:tcBorders>
              <w:top w:val="single" w:sz="4" w:space="0" w:color="auto"/>
              <w:left w:val="single" w:sz="4" w:space="0" w:color="auto"/>
              <w:bottom w:val="single" w:sz="4" w:space="0" w:color="auto"/>
              <w:right w:val="single" w:sz="4" w:space="0" w:color="auto"/>
            </w:tcBorders>
          </w:tcPr>
          <w:p w:rsidR="009B7BC2" w:rsidRPr="009B7BC2" w:rsidRDefault="009B7BC2" w:rsidP="009B7BC2">
            <w:pPr>
              <w:rPr>
                <w:rFonts w:asciiTheme="minorHAnsi" w:hAnsiTheme="minorHAnsi" w:cstheme="minorHAnsi"/>
                <w:b/>
                <w:sz w:val="20"/>
                <w:szCs w:val="20"/>
              </w:rPr>
            </w:pPr>
            <w:r w:rsidRPr="009B7BC2">
              <w:rPr>
                <w:rFonts w:asciiTheme="minorHAnsi" w:hAnsiTheme="minorHAnsi" w:cstheme="minorHAnsi"/>
                <w:sz w:val="20"/>
                <w:szCs w:val="20"/>
              </w:rPr>
              <w:t>Ability to relate well to children and adults</w:t>
            </w:r>
          </w:p>
          <w:p w:rsidR="009B7BC2" w:rsidRPr="009B7BC2" w:rsidRDefault="009B7BC2" w:rsidP="009B7BC2">
            <w:pPr>
              <w:rPr>
                <w:rFonts w:asciiTheme="minorHAnsi" w:hAnsiTheme="minorHAnsi" w:cstheme="minorHAnsi"/>
                <w:sz w:val="20"/>
                <w:szCs w:val="20"/>
              </w:rPr>
            </w:pPr>
          </w:p>
        </w:tc>
        <w:tc>
          <w:tcPr>
            <w:tcW w:w="709" w:type="dxa"/>
            <w:tcBorders>
              <w:left w:val="nil"/>
            </w:tcBorders>
          </w:tcPr>
          <w:p w:rsidR="009B7BC2" w:rsidRPr="009B7BC2" w:rsidRDefault="009B7BC2" w:rsidP="009B7BC2">
            <w:pPr>
              <w:jc w:val="center"/>
              <w:rPr>
                <w:rFonts w:asciiTheme="minorHAnsi" w:hAnsiTheme="minorHAnsi" w:cstheme="minorHAnsi"/>
                <w:sz w:val="20"/>
                <w:szCs w:val="20"/>
              </w:rPr>
            </w:pPr>
            <w:r w:rsidRPr="009B7BC2">
              <w:rPr>
                <w:rFonts w:asciiTheme="minorHAnsi" w:hAnsiTheme="minorHAnsi" w:cstheme="minorHAnsi"/>
                <w:sz w:val="20"/>
                <w:szCs w:val="20"/>
              </w:rPr>
              <w:t>*</w:t>
            </w:r>
          </w:p>
        </w:tc>
        <w:tc>
          <w:tcPr>
            <w:tcW w:w="708" w:type="dxa"/>
          </w:tcPr>
          <w:p w:rsidR="009B7BC2" w:rsidRPr="009B7BC2" w:rsidRDefault="009B7BC2" w:rsidP="009B7BC2">
            <w:pPr>
              <w:jc w:val="center"/>
              <w:rPr>
                <w:rFonts w:asciiTheme="minorHAnsi" w:hAnsiTheme="minorHAnsi" w:cstheme="minorHAnsi"/>
                <w:sz w:val="20"/>
                <w:szCs w:val="20"/>
              </w:rPr>
            </w:pPr>
          </w:p>
        </w:tc>
        <w:tc>
          <w:tcPr>
            <w:tcW w:w="993" w:type="dxa"/>
          </w:tcPr>
          <w:p w:rsidR="009B7BC2" w:rsidRPr="009B7BC2" w:rsidRDefault="009B7BC2" w:rsidP="009B7BC2">
            <w:pPr>
              <w:jc w:val="center"/>
              <w:rPr>
                <w:rFonts w:asciiTheme="minorHAnsi" w:hAnsiTheme="minorHAnsi" w:cstheme="minorHAnsi"/>
                <w:sz w:val="20"/>
                <w:szCs w:val="20"/>
              </w:rPr>
            </w:pPr>
            <w:r w:rsidRPr="009B7BC2">
              <w:rPr>
                <w:rFonts w:asciiTheme="minorHAnsi" w:hAnsiTheme="minorHAnsi" w:cstheme="minorHAnsi"/>
                <w:sz w:val="20"/>
                <w:szCs w:val="20"/>
              </w:rPr>
              <w:t>A &amp; I</w:t>
            </w:r>
          </w:p>
        </w:tc>
      </w:tr>
    </w:tbl>
    <w:p w:rsidR="009B7BC2" w:rsidRPr="009B7BC2" w:rsidRDefault="009B7BC2" w:rsidP="009B7BC2">
      <w:pPr>
        <w:jc w:val="both"/>
        <w:rPr>
          <w:rFonts w:asciiTheme="minorHAnsi" w:hAnsiTheme="minorHAnsi" w:cstheme="minorHAnsi"/>
          <w:sz w:val="20"/>
          <w:szCs w:val="20"/>
        </w:rPr>
      </w:pPr>
    </w:p>
    <w:tbl>
      <w:tblPr>
        <w:tblW w:w="10181"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71"/>
        <w:gridCol w:w="709"/>
        <w:gridCol w:w="708"/>
        <w:gridCol w:w="993"/>
      </w:tblGrid>
      <w:tr w:rsidR="009B7BC2" w:rsidRPr="009B7BC2" w:rsidTr="00F32E7B">
        <w:trPr>
          <w:cantSplit/>
          <w:trHeight w:val="330"/>
        </w:trPr>
        <w:tc>
          <w:tcPr>
            <w:tcW w:w="7771" w:type="dxa"/>
            <w:shd w:val="clear" w:color="auto" w:fill="C0C0C0"/>
            <w:vAlign w:val="center"/>
          </w:tcPr>
          <w:p w:rsidR="009B7BC2" w:rsidRPr="009B7BC2" w:rsidRDefault="009B7BC2" w:rsidP="009B7BC2">
            <w:pPr>
              <w:keepNext/>
              <w:keepLines/>
              <w:jc w:val="center"/>
              <w:outlineLvl w:val="3"/>
              <w:rPr>
                <w:rFonts w:asciiTheme="minorHAnsi" w:eastAsiaTheme="majorEastAsia" w:hAnsiTheme="minorHAnsi" w:cstheme="minorHAnsi"/>
                <w:b/>
                <w:bCs/>
                <w:iCs/>
                <w:sz w:val="20"/>
                <w:szCs w:val="20"/>
              </w:rPr>
            </w:pPr>
            <w:r w:rsidRPr="009B7BC2">
              <w:rPr>
                <w:rFonts w:asciiTheme="minorHAnsi" w:eastAsiaTheme="majorEastAsia" w:hAnsiTheme="minorHAnsi" w:cstheme="minorHAnsi"/>
                <w:b/>
                <w:bCs/>
                <w:iCs/>
                <w:sz w:val="20"/>
                <w:szCs w:val="20"/>
              </w:rPr>
              <w:t>KNOWLEDGE/QUALIFICATIONS/TRAINING</w:t>
            </w:r>
          </w:p>
        </w:tc>
        <w:tc>
          <w:tcPr>
            <w:tcW w:w="709" w:type="dxa"/>
            <w:shd w:val="clear" w:color="auto" w:fill="C0C0C0"/>
            <w:vAlign w:val="center"/>
          </w:tcPr>
          <w:p w:rsidR="009B7BC2" w:rsidRPr="009B7BC2" w:rsidRDefault="009B7BC2" w:rsidP="009B7BC2">
            <w:pPr>
              <w:jc w:val="center"/>
              <w:rPr>
                <w:rFonts w:asciiTheme="minorHAnsi" w:hAnsiTheme="minorHAnsi" w:cstheme="minorHAnsi"/>
                <w:b/>
                <w:sz w:val="20"/>
                <w:szCs w:val="20"/>
              </w:rPr>
            </w:pPr>
            <w:proofErr w:type="spellStart"/>
            <w:r w:rsidRPr="009B7BC2">
              <w:rPr>
                <w:rFonts w:asciiTheme="minorHAnsi" w:hAnsiTheme="minorHAnsi" w:cstheme="minorHAnsi"/>
                <w:b/>
                <w:sz w:val="20"/>
                <w:szCs w:val="20"/>
              </w:rPr>
              <w:t>Ess</w:t>
            </w:r>
            <w:proofErr w:type="spellEnd"/>
          </w:p>
        </w:tc>
        <w:tc>
          <w:tcPr>
            <w:tcW w:w="708" w:type="dxa"/>
            <w:shd w:val="clear" w:color="auto" w:fill="C0C0C0"/>
            <w:vAlign w:val="center"/>
          </w:tcPr>
          <w:p w:rsidR="009B7BC2" w:rsidRPr="009B7BC2" w:rsidRDefault="009B7BC2" w:rsidP="009B7BC2">
            <w:pPr>
              <w:jc w:val="center"/>
              <w:rPr>
                <w:rFonts w:asciiTheme="minorHAnsi" w:hAnsiTheme="minorHAnsi" w:cstheme="minorHAnsi"/>
                <w:b/>
                <w:sz w:val="20"/>
                <w:szCs w:val="20"/>
              </w:rPr>
            </w:pPr>
            <w:r w:rsidRPr="009B7BC2">
              <w:rPr>
                <w:rFonts w:asciiTheme="minorHAnsi" w:hAnsiTheme="minorHAnsi" w:cstheme="minorHAnsi"/>
                <w:b/>
                <w:sz w:val="20"/>
                <w:szCs w:val="20"/>
              </w:rPr>
              <w:t>Des</w:t>
            </w:r>
          </w:p>
        </w:tc>
        <w:tc>
          <w:tcPr>
            <w:tcW w:w="993" w:type="dxa"/>
            <w:shd w:val="clear" w:color="auto" w:fill="C0C0C0"/>
            <w:vAlign w:val="center"/>
          </w:tcPr>
          <w:p w:rsidR="009B7BC2" w:rsidRPr="009B7BC2" w:rsidRDefault="009B7BC2" w:rsidP="009B7BC2">
            <w:pPr>
              <w:jc w:val="center"/>
              <w:rPr>
                <w:rFonts w:asciiTheme="minorHAnsi" w:hAnsiTheme="minorHAnsi" w:cstheme="minorHAnsi"/>
                <w:b/>
                <w:sz w:val="20"/>
                <w:szCs w:val="20"/>
              </w:rPr>
            </w:pPr>
            <w:r w:rsidRPr="009B7BC2">
              <w:rPr>
                <w:rFonts w:asciiTheme="minorHAnsi" w:hAnsiTheme="minorHAnsi" w:cstheme="minorHAnsi"/>
                <w:b/>
                <w:sz w:val="20"/>
                <w:szCs w:val="20"/>
              </w:rPr>
              <w:t>MOA</w:t>
            </w:r>
          </w:p>
        </w:tc>
      </w:tr>
      <w:tr w:rsidR="009B7BC2" w:rsidRPr="009B7BC2" w:rsidTr="00F32E7B">
        <w:trPr>
          <w:cantSplit/>
          <w:trHeight w:val="188"/>
        </w:trPr>
        <w:tc>
          <w:tcPr>
            <w:tcW w:w="7771" w:type="dxa"/>
          </w:tcPr>
          <w:p w:rsidR="009B7BC2" w:rsidRPr="009B7BC2" w:rsidRDefault="009B7BC2" w:rsidP="009B7BC2">
            <w:pPr>
              <w:rPr>
                <w:rFonts w:asciiTheme="minorHAnsi" w:hAnsiTheme="minorHAnsi" w:cstheme="minorHAnsi"/>
                <w:b/>
                <w:sz w:val="20"/>
                <w:szCs w:val="20"/>
              </w:rPr>
            </w:pPr>
            <w:r w:rsidRPr="009B7BC2">
              <w:rPr>
                <w:rFonts w:asciiTheme="minorHAnsi" w:hAnsiTheme="minorHAnsi" w:cstheme="minorHAnsi"/>
                <w:sz w:val="20"/>
                <w:szCs w:val="20"/>
              </w:rPr>
              <w:t>Working with or caring for children of relevant age</w:t>
            </w:r>
          </w:p>
          <w:p w:rsidR="009B7BC2" w:rsidRPr="009B7BC2" w:rsidRDefault="009B7BC2" w:rsidP="009B7BC2">
            <w:pPr>
              <w:jc w:val="both"/>
              <w:rPr>
                <w:rFonts w:asciiTheme="minorHAnsi" w:hAnsiTheme="minorHAnsi" w:cstheme="minorHAnsi"/>
                <w:sz w:val="20"/>
                <w:szCs w:val="20"/>
              </w:rPr>
            </w:pPr>
          </w:p>
        </w:tc>
        <w:tc>
          <w:tcPr>
            <w:tcW w:w="709" w:type="dxa"/>
          </w:tcPr>
          <w:p w:rsidR="009B7BC2" w:rsidRPr="009B7BC2" w:rsidRDefault="009B7BC2" w:rsidP="009B7BC2">
            <w:pPr>
              <w:jc w:val="center"/>
              <w:rPr>
                <w:rFonts w:asciiTheme="minorHAnsi" w:hAnsiTheme="minorHAnsi" w:cstheme="minorHAnsi"/>
                <w:sz w:val="20"/>
                <w:szCs w:val="20"/>
              </w:rPr>
            </w:pPr>
            <w:r w:rsidRPr="009B7BC2">
              <w:rPr>
                <w:rFonts w:asciiTheme="minorHAnsi" w:hAnsiTheme="minorHAnsi" w:cstheme="minorHAnsi"/>
                <w:sz w:val="20"/>
                <w:szCs w:val="20"/>
              </w:rPr>
              <w:t>*</w:t>
            </w:r>
          </w:p>
        </w:tc>
        <w:tc>
          <w:tcPr>
            <w:tcW w:w="708" w:type="dxa"/>
          </w:tcPr>
          <w:p w:rsidR="009B7BC2" w:rsidRPr="009B7BC2" w:rsidRDefault="009B7BC2" w:rsidP="009B7BC2">
            <w:pPr>
              <w:jc w:val="center"/>
              <w:rPr>
                <w:rFonts w:asciiTheme="minorHAnsi" w:hAnsiTheme="minorHAnsi" w:cstheme="minorHAnsi"/>
                <w:sz w:val="20"/>
                <w:szCs w:val="20"/>
              </w:rPr>
            </w:pPr>
          </w:p>
        </w:tc>
        <w:tc>
          <w:tcPr>
            <w:tcW w:w="993" w:type="dxa"/>
          </w:tcPr>
          <w:p w:rsidR="009B7BC2" w:rsidRPr="009B7BC2" w:rsidRDefault="009B7BC2" w:rsidP="009B7BC2">
            <w:pPr>
              <w:jc w:val="center"/>
              <w:rPr>
                <w:rFonts w:asciiTheme="minorHAnsi" w:hAnsiTheme="minorHAnsi" w:cstheme="minorHAnsi"/>
                <w:sz w:val="20"/>
                <w:szCs w:val="20"/>
              </w:rPr>
            </w:pPr>
            <w:r w:rsidRPr="009B7BC2">
              <w:rPr>
                <w:rFonts w:asciiTheme="minorHAnsi" w:hAnsiTheme="minorHAnsi" w:cstheme="minorHAnsi"/>
                <w:sz w:val="20"/>
                <w:szCs w:val="20"/>
              </w:rPr>
              <w:t>A &amp; I</w:t>
            </w:r>
          </w:p>
        </w:tc>
      </w:tr>
      <w:tr w:rsidR="009B7BC2" w:rsidRPr="009B7BC2" w:rsidTr="00F32E7B">
        <w:trPr>
          <w:cantSplit/>
          <w:trHeight w:val="188"/>
        </w:trPr>
        <w:tc>
          <w:tcPr>
            <w:tcW w:w="7771" w:type="dxa"/>
          </w:tcPr>
          <w:p w:rsidR="009B7BC2" w:rsidRPr="009B7BC2" w:rsidRDefault="009B7BC2" w:rsidP="009B7BC2">
            <w:pPr>
              <w:rPr>
                <w:rFonts w:asciiTheme="minorHAnsi" w:hAnsiTheme="minorHAnsi" w:cstheme="minorHAnsi"/>
                <w:sz w:val="20"/>
                <w:szCs w:val="20"/>
              </w:rPr>
            </w:pPr>
            <w:r w:rsidRPr="009B7BC2">
              <w:rPr>
                <w:rFonts w:asciiTheme="minorHAnsi" w:hAnsiTheme="minorHAnsi" w:cstheme="minorHAnsi"/>
                <w:sz w:val="20"/>
                <w:szCs w:val="20"/>
              </w:rPr>
              <w:t>Appropriate knowledge of first aid</w:t>
            </w:r>
          </w:p>
          <w:p w:rsidR="009B7BC2" w:rsidRPr="009B7BC2" w:rsidRDefault="009B7BC2" w:rsidP="009B7BC2">
            <w:pPr>
              <w:jc w:val="both"/>
              <w:rPr>
                <w:rFonts w:asciiTheme="minorHAnsi" w:hAnsiTheme="minorHAnsi" w:cstheme="minorHAnsi"/>
                <w:sz w:val="20"/>
                <w:szCs w:val="20"/>
              </w:rPr>
            </w:pPr>
          </w:p>
        </w:tc>
        <w:tc>
          <w:tcPr>
            <w:tcW w:w="709" w:type="dxa"/>
          </w:tcPr>
          <w:p w:rsidR="009B7BC2" w:rsidRPr="009B7BC2" w:rsidRDefault="009B7BC2" w:rsidP="009B7BC2">
            <w:pPr>
              <w:jc w:val="center"/>
              <w:rPr>
                <w:rFonts w:asciiTheme="minorHAnsi" w:hAnsiTheme="minorHAnsi" w:cstheme="minorHAnsi"/>
                <w:sz w:val="20"/>
                <w:szCs w:val="20"/>
              </w:rPr>
            </w:pPr>
          </w:p>
        </w:tc>
        <w:tc>
          <w:tcPr>
            <w:tcW w:w="708" w:type="dxa"/>
          </w:tcPr>
          <w:p w:rsidR="009B7BC2" w:rsidRPr="009B7BC2" w:rsidRDefault="009B7BC2" w:rsidP="009B7BC2">
            <w:pPr>
              <w:jc w:val="center"/>
              <w:rPr>
                <w:rFonts w:asciiTheme="minorHAnsi" w:hAnsiTheme="minorHAnsi" w:cstheme="minorHAnsi"/>
                <w:sz w:val="20"/>
                <w:szCs w:val="20"/>
              </w:rPr>
            </w:pPr>
            <w:r w:rsidRPr="009B7BC2">
              <w:rPr>
                <w:rFonts w:asciiTheme="minorHAnsi" w:hAnsiTheme="minorHAnsi" w:cstheme="minorHAnsi"/>
                <w:sz w:val="20"/>
                <w:szCs w:val="20"/>
              </w:rPr>
              <w:t>*</w:t>
            </w:r>
          </w:p>
        </w:tc>
        <w:tc>
          <w:tcPr>
            <w:tcW w:w="993" w:type="dxa"/>
          </w:tcPr>
          <w:p w:rsidR="009B7BC2" w:rsidRPr="009B7BC2" w:rsidRDefault="009B7BC2" w:rsidP="009B7BC2">
            <w:pPr>
              <w:jc w:val="center"/>
              <w:rPr>
                <w:rFonts w:asciiTheme="minorHAnsi" w:hAnsiTheme="minorHAnsi" w:cstheme="minorHAnsi"/>
                <w:sz w:val="20"/>
                <w:szCs w:val="20"/>
              </w:rPr>
            </w:pPr>
            <w:r w:rsidRPr="009B7BC2">
              <w:rPr>
                <w:rFonts w:asciiTheme="minorHAnsi" w:hAnsiTheme="minorHAnsi" w:cstheme="minorHAnsi"/>
                <w:sz w:val="20"/>
                <w:szCs w:val="20"/>
              </w:rPr>
              <w:t xml:space="preserve">A </w:t>
            </w:r>
          </w:p>
        </w:tc>
      </w:tr>
      <w:tr w:rsidR="009B7BC2" w:rsidRPr="009B7BC2" w:rsidTr="00F32E7B">
        <w:trPr>
          <w:cantSplit/>
          <w:trHeight w:val="188"/>
        </w:trPr>
        <w:tc>
          <w:tcPr>
            <w:tcW w:w="7771" w:type="dxa"/>
          </w:tcPr>
          <w:p w:rsidR="009B7BC2" w:rsidRPr="009B7BC2" w:rsidRDefault="009B7BC2" w:rsidP="009B7BC2">
            <w:pPr>
              <w:rPr>
                <w:rFonts w:asciiTheme="minorHAnsi" w:hAnsiTheme="minorHAnsi" w:cstheme="minorHAnsi"/>
                <w:sz w:val="20"/>
                <w:szCs w:val="20"/>
              </w:rPr>
            </w:pPr>
            <w:r w:rsidRPr="009B7BC2">
              <w:rPr>
                <w:rFonts w:asciiTheme="minorHAnsi" w:hAnsiTheme="minorHAnsi" w:cstheme="minorHAnsi"/>
                <w:sz w:val="20"/>
                <w:szCs w:val="20"/>
              </w:rPr>
              <w:t>Work constructively as part of a team, understanding classroom roles and responsibilities and your own position within these</w:t>
            </w:r>
          </w:p>
        </w:tc>
        <w:tc>
          <w:tcPr>
            <w:tcW w:w="709" w:type="dxa"/>
          </w:tcPr>
          <w:p w:rsidR="009B7BC2" w:rsidRPr="009B7BC2" w:rsidRDefault="009B7BC2" w:rsidP="009B7BC2">
            <w:pPr>
              <w:jc w:val="center"/>
              <w:rPr>
                <w:rFonts w:asciiTheme="minorHAnsi" w:hAnsiTheme="minorHAnsi" w:cstheme="minorHAnsi"/>
                <w:sz w:val="20"/>
                <w:szCs w:val="20"/>
              </w:rPr>
            </w:pPr>
          </w:p>
        </w:tc>
        <w:tc>
          <w:tcPr>
            <w:tcW w:w="708" w:type="dxa"/>
          </w:tcPr>
          <w:p w:rsidR="009B7BC2" w:rsidRPr="009B7BC2" w:rsidRDefault="009B7BC2" w:rsidP="009B7BC2">
            <w:pPr>
              <w:jc w:val="center"/>
              <w:rPr>
                <w:rFonts w:asciiTheme="minorHAnsi" w:hAnsiTheme="minorHAnsi" w:cstheme="minorHAnsi"/>
                <w:sz w:val="20"/>
                <w:szCs w:val="20"/>
              </w:rPr>
            </w:pPr>
            <w:r w:rsidRPr="009B7BC2">
              <w:rPr>
                <w:rFonts w:asciiTheme="minorHAnsi" w:hAnsiTheme="minorHAnsi" w:cstheme="minorHAnsi"/>
                <w:sz w:val="20"/>
                <w:szCs w:val="20"/>
              </w:rPr>
              <w:t>*</w:t>
            </w:r>
          </w:p>
        </w:tc>
        <w:tc>
          <w:tcPr>
            <w:tcW w:w="993" w:type="dxa"/>
          </w:tcPr>
          <w:p w:rsidR="009B7BC2" w:rsidRPr="009B7BC2" w:rsidRDefault="009B7BC2" w:rsidP="009B7BC2">
            <w:pPr>
              <w:jc w:val="center"/>
              <w:rPr>
                <w:rFonts w:asciiTheme="minorHAnsi" w:hAnsiTheme="minorHAnsi" w:cstheme="minorHAnsi"/>
                <w:sz w:val="20"/>
                <w:szCs w:val="20"/>
              </w:rPr>
            </w:pPr>
            <w:r w:rsidRPr="009B7BC2">
              <w:rPr>
                <w:rFonts w:asciiTheme="minorHAnsi" w:hAnsiTheme="minorHAnsi" w:cstheme="minorHAnsi"/>
                <w:sz w:val="20"/>
                <w:szCs w:val="20"/>
              </w:rPr>
              <w:t>A &amp; I</w:t>
            </w:r>
          </w:p>
        </w:tc>
      </w:tr>
      <w:tr w:rsidR="009B7BC2" w:rsidRPr="009B7BC2" w:rsidTr="00F32E7B">
        <w:trPr>
          <w:cantSplit/>
          <w:trHeight w:val="188"/>
        </w:trPr>
        <w:tc>
          <w:tcPr>
            <w:tcW w:w="7771" w:type="dxa"/>
          </w:tcPr>
          <w:p w:rsidR="009B7BC2" w:rsidRPr="009B7BC2" w:rsidRDefault="009B7BC2" w:rsidP="009B7BC2">
            <w:pPr>
              <w:rPr>
                <w:rFonts w:asciiTheme="minorHAnsi" w:hAnsiTheme="minorHAnsi" w:cstheme="minorHAnsi"/>
                <w:sz w:val="20"/>
                <w:szCs w:val="20"/>
              </w:rPr>
            </w:pPr>
            <w:r w:rsidRPr="009B7BC2">
              <w:rPr>
                <w:rFonts w:asciiTheme="minorHAnsi" w:hAnsiTheme="minorHAnsi" w:cstheme="minorHAnsi"/>
                <w:sz w:val="20"/>
                <w:szCs w:val="20"/>
              </w:rPr>
              <w:t>Participate in development and training opportunities</w:t>
            </w:r>
          </w:p>
          <w:p w:rsidR="009B7BC2" w:rsidRPr="009B7BC2" w:rsidRDefault="009B7BC2" w:rsidP="009B7BC2">
            <w:pPr>
              <w:rPr>
                <w:rFonts w:asciiTheme="minorHAnsi" w:hAnsiTheme="minorHAnsi" w:cstheme="minorHAnsi"/>
                <w:sz w:val="20"/>
                <w:szCs w:val="20"/>
              </w:rPr>
            </w:pPr>
          </w:p>
        </w:tc>
        <w:tc>
          <w:tcPr>
            <w:tcW w:w="709" w:type="dxa"/>
          </w:tcPr>
          <w:p w:rsidR="009B7BC2" w:rsidRPr="009B7BC2" w:rsidRDefault="009B7BC2" w:rsidP="009B7BC2">
            <w:pPr>
              <w:jc w:val="center"/>
              <w:rPr>
                <w:rFonts w:asciiTheme="minorHAnsi" w:hAnsiTheme="minorHAnsi" w:cstheme="minorHAnsi"/>
                <w:sz w:val="20"/>
                <w:szCs w:val="20"/>
              </w:rPr>
            </w:pPr>
            <w:r w:rsidRPr="009B7BC2">
              <w:rPr>
                <w:rFonts w:asciiTheme="minorHAnsi" w:hAnsiTheme="minorHAnsi" w:cstheme="minorHAnsi"/>
                <w:sz w:val="20"/>
                <w:szCs w:val="20"/>
              </w:rPr>
              <w:t>*</w:t>
            </w:r>
          </w:p>
        </w:tc>
        <w:tc>
          <w:tcPr>
            <w:tcW w:w="708" w:type="dxa"/>
          </w:tcPr>
          <w:p w:rsidR="009B7BC2" w:rsidRPr="009B7BC2" w:rsidRDefault="009B7BC2" w:rsidP="009B7BC2">
            <w:pPr>
              <w:jc w:val="center"/>
              <w:rPr>
                <w:rFonts w:asciiTheme="minorHAnsi" w:hAnsiTheme="minorHAnsi" w:cstheme="minorHAnsi"/>
                <w:sz w:val="20"/>
                <w:szCs w:val="20"/>
              </w:rPr>
            </w:pPr>
          </w:p>
        </w:tc>
        <w:tc>
          <w:tcPr>
            <w:tcW w:w="993" w:type="dxa"/>
          </w:tcPr>
          <w:p w:rsidR="009B7BC2" w:rsidRPr="009B7BC2" w:rsidRDefault="009B7BC2" w:rsidP="009B7BC2">
            <w:pPr>
              <w:jc w:val="center"/>
              <w:rPr>
                <w:rFonts w:asciiTheme="minorHAnsi" w:hAnsiTheme="minorHAnsi" w:cstheme="minorHAnsi"/>
                <w:sz w:val="20"/>
                <w:szCs w:val="20"/>
              </w:rPr>
            </w:pPr>
            <w:r w:rsidRPr="009B7BC2">
              <w:rPr>
                <w:rFonts w:asciiTheme="minorHAnsi" w:hAnsiTheme="minorHAnsi" w:cstheme="minorHAnsi"/>
                <w:sz w:val="20"/>
                <w:szCs w:val="20"/>
              </w:rPr>
              <w:t>A &amp; I</w:t>
            </w:r>
          </w:p>
        </w:tc>
      </w:tr>
      <w:tr w:rsidR="009B7BC2" w:rsidRPr="009B7BC2" w:rsidTr="00F32E7B">
        <w:trPr>
          <w:cantSplit/>
          <w:trHeight w:val="188"/>
        </w:trPr>
        <w:tc>
          <w:tcPr>
            <w:tcW w:w="7771" w:type="dxa"/>
          </w:tcPr>
          <w:p w:rsidR="009B7BC2" w:rsidRPr="009B7BC2" w:rsidRDefault="009B7BC2" w:rsidP="009B7BC2">
            <w:pPr>
              <w:rPr>
                <w:rFonts w:asciiTheme="minorHAnsi" w:hAnsiTheme="minorHAnsi" w:cstheme="minorHAnsi"/>
                <w:sz w:val="20"/>
                <w:szCs w:val="20"/>
              </w:rPr>
            </w:pPr>
            <w:r w:rsidRPr="009B7BC2">
              <w:rPr>
                <w:rFonts w:asciiTheme="minorHAnsi" w:hAnsiTheme="minorHAnsi" w:cstheme="minorHAnsi"/>
                <w:sz w:val="20"/>
                <w:szCs w:val="20"/>
              </w:rPr>
              <w:t>Completion of DfES Teacher Assistant  Induction Programme</w:t>
            </w:r>
          </w:p>
          <w:p w:rsidR="009B7BC2" w:rsidRPr="009B7BC2" w:rsidRDefault="009B7BC2" w:rsidP="009B7BC2">
            <w:pPr>
              <w:rPr>
                <w:rFonts w:asciiTheme="minorHAnsi" w:hAnsiTheme="minorHAnsi" w:cstheme="minorHAnsi"/>
                <w:sz w:val="20"/>
                <w:szCs w:val="20"/>
              </w:rPr>
            </w:pPr>
          </w:p>
        </w:tc>
        <w:tc>
          <w:tcPr>
            <w:tcW w:w="709" w:type="dxa"/>
          </w:tcPr>
          <w:p w:rsidR="009B7BC2" w:rsidRPr="009B7BC2" w:rsidRDefault="009B7BC2" w:rsidP="009B7BC2">
            <w:pPr>
              <w:jc w:val="center"/>
              <w:rPr>
                <w:rFonts w:asciiTheme="minorHAnsi" w:hAnsiTheme="minorHAnsi" w:cstheme="minorHAnsi"/>
                <w:sz w:val="20"/>
                <w:szCs w:val="20"/>
              </w:rPr>
            </w:pPr>
          </w:p>
        </w:tc>
        <w:tc>
          <w:tcPr>
            <w:tcW w:w="708" w:type="dxa"/>
          </w:tcPr>
          <w:p w:rsidR="009B7BC2" w:rsidRPr="009B7BC2" w:rsidRDefault="009B7BC2" w:rsidP="009B7BC2">
            <w:pPr>
              <w:jc w:val="center"/>
              <w:rPr>
                <w:rFonts w:asciiTheme="minorHAnsi" w:hAnsiTheme="minorHAnsi" w:cstheme="minorHAnsi"/>
                <w:sz w:val="20"/>
                <w:szCs w:val="20"/>
              </w:rPr>
            </w:pPr>
            <w:r w:rsidRPr="009B7BC2">
              <w:rPr>
                <w:rFonts w:asciiTheme="minorHAnsi" w:hAnsiTheme="minorHAnsi" w:cstheme="minorHAnsi"/>
                <w:sz w:val="20"/>
                <w:szCs w:val="20"/>
              </w:rPr>
              <w:t>*</w:t>
            </w:r>
          </w:p>
        </w:tc>
        <w:tc>
          <w:tcPr>
            <w:tcW w:w="993" w:type="dxa"/>
          </w:tcPr>
          <w:p w:rsidR="009B7BC2" w:rsidRPr="009B7BC2" w:rsidRDefault="009B7BC2" w:rsidP="009B7BC2">
            <w:pPr>
              <w:jc w:val="center"/>
              <w:rPr>
                <w:rFonts w:asciiTheme="minorHAnsi" w:hAnsiTheme="minorHAnsi" w:cstheme="minorHAnsi"/>
                <w:sz w:val="20"/>
                <w:szCs w:val="20"/>
              </w:rPr>
            </w:pPr>
            <w:r w:rsidRPr="009B7BC2">
              <w:rPr>
                <w:rFonts w:asciiTheme="minorHAnsi" w:hAnsiTheme="minorHAnsi" w:cstheme="minorHAnsi"/>
                <w:sz w:val="20"/>
                <w:szCs w:val="20"/>
              </w:rPr>
              <w:t>A &amp; C</w:t>
            </w:r>
          </w:p>
        </w:tc>
      </w:tr>
    </w:tbl>
    <w:p w:rsidR="009B7BC2" w:rsidRPr="009B7BC2" w:rsidRDefault="009B7BC2" w:rsidP="009B7BC2">
      <w:pPr>
        <w:jc w:val="both"/>
        <w:rPr>
          <w:rFonts w:asciiTheme="minorHAnsi" w:hAnsiTheme="minorHAnsi" w:cstheme="minorHAnsi"/>
          <w:sz w:val="20"/>
          <w:szCs w:val="20"/>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7"/>
        <w:gridCol w:w="709"/>
        <w:gridCol w:w="708"/>
        <w:gridCol w:w="993"/>
      </w:tblGrid>
      <w:tr w:rsidR="009B7BC2" w:rsidRPr="009B7BC2" w:rsidTr="00F32E7B">
        <w:trPr>
          <w:cantSplit/>
          <w:trHeight w:val="277"/>
        </w:trPr>
        <w:tc>
          <w:tcPr>
            <w:tcW w:w="7797" w:type="dxa"/>
            <w:shd w:val="clear" w:color="auto" w:fill="C0C0C0"/>
            <w:vAlign w:val="center"/>
          </w:tcPr>
          <w:p w:rsidR="009B7BC2" w:rsidRPr="009B7BC2" w:rsidRDefault="009B7BC2" w:rsidP="009B7BC2">
            <w:pPr>
              <w:jc w:val="center"/>
              <w:rPr>
                <w:rFonts w:asciiTheme="minorHAnsi" w:hAnsiTheme="minorHAnsi" w:cstheme="minorHAnsi"/>
                <w:b/>
                <w:sz w:val="20"/>
                <w:szCs w:val="20"/>
              </w:rPr>
            </w:pPr>
            <w:r w:rsidRPr="009B7BC2">
              <w:rPr>
                <w:rFonts w:asciiTheme="minorHAnsi" w:hAnsiTheme="minorHAnsi" w:cstheme="minorHAnsi"/>
                <w:b/>
                <w:sz w:val="20"/>
                <w:szCs w:val="20"/>
              </w:rPr>
              <w:t>EXPERIENCE</w:t>
            </w:r>
          </w:p>
        </w:tc>
        <w:tc>
          <w:tcPr>
            <w:tcW w:w="709" w:type="dxa"/>
            <w:shd w:val="clear" w:color="auto" w:fill="C0C0C0"/>
            <w:vAlign w:val="center"/>
          </w:tcPr>
          <w:p w:rsidR="009B7BC2" w:rsidRPr="009B7BC2" w:rsidRDefault="009B7BC2" w:rsidP="009B7BC2">
            <w:pPr>
              <w:jc w:val="center"/>
              <w:rPr>
                <w:rFonts w:asciiTheme="minorHAnsi" w:hAnsiTheme="minorHAnsi" w:cstheme="minorHAnsi"/>
                <w:b/>
                <w:sz w:val="20"/>
                <w:szCs w:val="20"/>
              </w:rPr>
            </w:pPr>
            <w:proofErr w:type="spellStart"/>
            <w:r w:rsidRPr="009B7BC2">
              <w:rPr>
                <w:rFonts w:asciiTheme="minorHAnsi" w:hAnsiTheme="minorHAnsi" w:cstheme="minorHAnsi"/>
                <w:b/>
                <w:sz w:val="20"/>
                <w:szCs w:val="20"/>
              </w:rPr>
              <w:t>Ess</w:t>
            </w:r>
            <w:proofErr w:type="spellEnd"/>
          </w:p>
        </w:tc>
        <w:tc>
          <w:tcPr>
            <w:tcW w:w="708" w:type="dxa"/>
            <w:shd w:val="clear" w:color="auto" w:fill="C0C0C0"/>
            <w:vAlign w:val="center"/>
          </w:tcPr>
          <w:p w:rsidR="009B7BC2" w:rsidRPr="009B7BC2" w:rsidRDefault="009B7BC2" w:rsidP="009B7BC2">
            <w:pPr>
              <w:jc w:val="center"/>
              <w:rPr>
                <w:rFonts w:asciiTheme="minorHAnsi" w:hAnsiTheme="minorHAnsi" w:cstheme="minorHAnsi"/>
                <w:b/>
                <w:sz w:val="20"/>
                <w:szCs w:val="20"/>
              </w:rPr>
            </w:pPr>
            <w:r w:rsidRPr="009B7BC2">
              <w:rPr>
                <w:rFonts w:asciiTheme="minorHAnsi" w:hAnsiTheme="minorHAnsi" w:cstheme="minorHAnsi"/>
                <w:b/>
                <w:sz w:val="20"/>
                <w:szCs w:val="20"/>
              </w:rPr>
              <w:t>Des</w:t>
            </w:r>
          </w:p>
        </w:tc>
        <w:tc>
          <w:tcPr>
            <w:tcW w:w="993" w:type="dxa"/>
            <w:shd w:val="clear" w:color="auto" w:fill="C0C0C0"/>
            <w:vAlign w:val="center"/>
          </w:tcPr>
          <w:p w:rsidR="009B7BC2" w:rsidRPr="009B7BC2" w:rsidRDefault="009B7BC2" w:rsidP="009B7BC2">
            <w:pPr>
              <w:jc w:val="center"/>
              <w:rPr>
                <w:rFonts w:asciiTheme="minorHAnsi" w:hAnsiTheme="minorHAnsi" w:cstheme="minorHAnsi"/>
                <w:b/>
                <w:sz w:val="20"/>
                <w:szCs w:val="20"/>
              </w:rPr>
            </w:pPr>
            <w:r w:rsidRPr="009B7BC2">
              <w:rPr>
                <w:rFonts w:asciiTheme="minorHAnsi" w:hAnsiTheme="minorHAnsi" w:cstheme="minorHAnsi"/>
                <w:b/>
                <w:sz w:val="20"/>
                <w:szCs w:val="20"/>
              </w:rPr>
              <w:t>MOA</w:t>
            </w:r>
          </w:p>
        </w:tc>
      </w:tr>
      <w:tr w:rsidR="009B7BC2" w:rsidRPr="009B7BC2" w:rsidTr="00F32E7B">
        <w:trPr>
          <w:cantSplit/>
          <w:trHeight w:val="95"/>
        </w:trPr>
        <w:tc>
          <w:tcPr>
            <w:tcW w:w="7797" w:type="dxa"/>
          </w:tcPr>
          <w:p w:rsidR="009B7BC2" w:rsidRPr="009B7BC2" w:rsidRDefault="009B7BC2" w:rsidP="009B7BC2">
            <w:pPr>
              <w:rPr>
                <w:rFonts w:asciiTheme="minorHAnsi" w:hAnsiTheme="minorHAnsi" w:cstheme="minorHAnsi"/>
                <w:sz w:val="20"/>
                <w:szCs w:val="20"/>
              </w:rPr>
            </w:pPr>
            <w:r w:rsidRPr="009B7BC2">
              <w:rPr>
                <w:rFonts w:asciiTheme="minorHAnsi" w:hAnsiTheme="minorHAnsi" w:cstheme="minorHAnsi"/>
                <w:sz w:val="20"/>
                <w:szCs w:val="20"/>
              </w:rPr>
              <w:t>Experience of dealing with queries from a wide range of people</w:t>
            </w:r>
          </w:p>
          <w:p w:rsidR="009B7BC2" w:rsidRPr="009B7BC2" w:rsidRDefault="009B7BC2" w:rsidP="009B7BC2">
            <w:pPr>
              <w:rPr>
                <w:rFonts w:asciiTheme="minorHAnsi" w:hAnsiTheme="minorHAnsi" w:cstheme="minorHAnsi"/>
                <w:sz w:val="20"/>
                <w:szCs w:val="20"/>
              </w:rPr>
            </w:pPr>
          </w:p>
        </w:tc>
        <w:tc>
          <w:tcPr>
            <w:tcW w:w="709" w:type="dxa"/>
          </w:tcPr>
          <w:p w:rsidR="009B7BC2" w:rsidRPr="009B7BC2" w:rsidRDefault="009B7BC2" w:rsidP="009B7BC2">
            <w:pPr>
              <w:jc w:val="center"/>
              <w:rPr>
                <w:rFonts w:asciiTheme="minorHAnsi" w:hAnsiTheme="minorHAnsi" w:cstheme="minorHAnsi"/>
                <w:sz w:val="20"/>
                <w:szCs w:val="20"/>
              </w:rPr>
            </w:pPr>
            <w:r w:rsidRPr="009B7BC2">
              <w:rPr>
                <w:rFonts w:asciiTheme="minorHAnsi" w:hAnsiTheme="minorHAnsi" w:cstheme="minorHAnsi"/>
                <w:sz w:val="20"/>
                <w:szCs w:val="20"/>
              </w:rPr>
              <w:t>*</w:t>
            </w:r>
          </w:p>
        </w:tc>
        <w:tc>
          <w:tcPr>
            <w:tcW w:w="708" w:type="dxa"/>
          </w:tcPr>
          <w:p w:rsidR="009B7BC2" w:rsidRPr="009B7BC2" w:rsidRDefault="009B7BC2" w:rsidP="009B7BC2">
            <w:pPr>
              <w:jc w:val="center"/>
              <w:rPr>
                <w:rFonts w:asciiTheme="minorHAnsi" w:hAnsiTheme="minorHAnsi" w:cstheme="minorHAnsi"/>
                <w:sz w:val="20"/>
                <w:szCs w:val="20"/>
              </w:rPr>
            </w:pPr>
          </w:p>
        </w:tc>
        <w:tc>
          <w:tcPr>
            <w:tcW w:w="993" w:type="dxa"/>
          </w:tcPr>
          <w:p w:rsidR="009B7BC2" w:rsidRPr="009B7BC2" w:rsidRDefault="009B7BC2" w:rsidP="009B7BC2">
            <w:pPr>
              <w:jc w:val="center"/>
              <w:rPr>
                <w:rFonts w:asciiTheme="minorHAnsi" w:hAnsiTheme="minorHAnsi" w:cstheme="minorHAnsi"/>
                <w:sz w:val="20"/>
                <w:szCs w:val="20"/>
              </w:rPr>
            </w:pPr>
            <w:r w:rsidRPr="009B7BC2">
              <w:rPr>
                <w:rFonts w:asciiTheme="minorHAnsi" w:hAnsiTheme="minorHAnsi" w:cstheme="minorHAnsi"/>
                <w:sz w:val="20"/>
                <w:szCs w:val="20"/>
              </w:rPr>
              <w:t>A &amp; I</w:t>
            </w:r>
          </w:p>
        </w:tc>
      </w:tr>
      <w:tr w:rsidR="009B7BC2" w:rsidRPr="009B7BC2" w:rsidTr="00F32E7B">
        <w:trPr>
          <w:cantSplit/>
          <w:trHeight w:val="95"/>
        </w:trPr>
        <w:tc>
          <w:tcPr>
            <w:tcW w:w="7797" w:type="dxa"/>
          </w:tcPr>
          <w:p w:rsidR="009B7BC2" w:rsidRPr="009B7BC2" w:rsidRDefault="009B7BC2" w:rsidP="009B7BC2">
            <w:pPr>
              <w:rPr>
                <w:rFonts w:asciiTheme="minorHAnsi" w:hAnsiTheme="minorHAnsi" w:cstheme="minorHAnsi"/>
                <w:sz w:val="20"/>
                <w:szCs w:val="20"/>
              </w:rPr>
            </w:pPr>
            <w:r w:rsidRPr="009B7BC2">
              <w:rPr>
                <w:rFonts w:asciiTheme="minorHAnsi" w:hAnsiTheme="minorHAnsi" w:cstheme="minorHAnsi"/>
                <w:sz w:val="20"/>
                <w:szCs w:val="20"/>
              </w:rPr>
              <w:t>Experience in the use of relevant ICT packages</w:t>
            </w:r>
          </w:p>
          <w:p w:rsidR="009B7BC2" w:rsidRPr="009B7BC2" w:rsidRDefault="009B7BC2" w:rsidP="009B7BC2">
            <w:pPr>
              <w:rPr>
                <w:rFonts w:asciiTheme="minorHAnsi" w:hAnsiTheme="minorHAnsi" w:cstheme="minorHAnsi"/>
                <w:sz w:val="20"/>
                <w:szCs w:val="20"/>
              </w:rPr>
            </w:pPr>
          </w:p>
        </w:tc>
        <w:tc>
          <w:tcPr>
            <w:tcW w:w="709" w:type="dxa"/>
          </w:tcPr>
          <w:p w:rsidR="009B7BC2" w:rsidRPr="009B7BC2" w:rsidRDefault="009B7BC2" w:rsidP="009B7BC2">
            <w:pPr>
              <w:jc w:val="center"/>
              <w:rPr>
                <w:rFonts w:asciiTheme="minorHAnsi" w:hAnsiTheme="minorHAnsi" w:cstheme="minorHAnsi"/>
                <w:sz w:val="20"/>
                <w:szCs w:val="20"/>
              </w:rPr>
            </w:pPr>
            <w:r w:rsidRPr="009B7BC2">
              <w:rPr>
                <w:rFonts w:asciiTheme="minorHAnsi" w:hAnsiTheme="minorHAnsi" w:cstheme="minorHAnsi"/>
                <w:sz w:val="20"/>
                <w:szCs w:val="20"/>
              </w:rPr>
              <w:t>*</w:t>
            </w:r>
          </w:p>
        </w:tc>
        <w:tc>
          <w:tcPr>
            <w:tcW w:w="708" w:type="dxa"/>
          </w:tcPr>
          <w:p w:rsidR="009B7BC2" w:rsidRPr="009B7BC2" w:rsidRDefault="009B7BC2" w:rsidP="009B7BC2">
            <w:pPr>
              <w:jc w:val="center"/>
              <w:rPr>
                <w:rFonts w:asciiTheme="minorHAnsi" w:hAnsiTheme="minorHAnsi" w:cstheme="minorHAnsi"/>
                <w:sz w:val="20"/>
                <w:szCs w:val="20"/>
              </w:rPr>
            </w:pPr>
          </w:p>
        </w:tc>
        <w:tc>
          <w:tcPr>
            <w:tcW w:w="993" w:type="dxa"/>
          </w:tcPr>
          <w:p w:rsidR="009B7BC2" w:rsidRPr="009B7BC2" w:rsidRDefault="009B7BC2" w:rsidP="009B7BC2">
            <w:pPr>
              <w:jc w:val="center"/>
              <w:rPr>
                <w:rFonts w:asciiTheme="minorHAnsi" w:hAnsiTheme="minorHAnsi" w:cstheme="minorHAnsi"/>
                <w:sz w:val="20"/>
                <w:szCs w:val="20"/>
              </w:rPr>
            </w:pPr>
            <w:r w:rsidRPr="009B7BC2">
              <w:rPr>
                <w:rFonts w:asciiTheme="minorHAnsi" w:hAnsiTheme="minorHAnsi" w:cstheme="minorHAnsi"/>
                <w:sz w:val="20"/>
                <w:szCs w:val="20"/>
              </w:rPr>
              <w:t>A &amp; I</w:t>
            </w:r>
          </w:p>
        </w:tc>
      </w:tr>
    </w:tbl>
    <w:p w:rsidR="009B7BC2" w:rsidRPr="009B7BC2" w:rsidRDefault="009B7BC2" w:rsidP="009B7BC2">
      <w:pPr>
        <w:jc w:val="both"/>
        <w:rPr>
          <w:rFonts w:asciiTheme="minorHAnsi" w:hAnsiTheme="minorHAnsi" w:cstheme="minorHAnsi"/>
          <w:sz w:val="20"/>
          <w:szCs w:val="20"/>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7"/>
        <w:gridCol w:w="709"/>
        <w:gridCol w:w="708"/>
        <w:gridCol w:w="993"/>
      </w:tblGrid>
      <w:tr w:rsidR="009B7BC2" w:rsidRPr="009B7BC2" w:rsidTr="00F32E7B">
        <w:trPr>
          <w:cantSplit/>
          <w:trHeight w:val="300"/>
        </w:trPr>
        <w:tc>
          <w:tcPr>
            <w:tcW w:w="7797" w:type="dxa"/>
            <w:shd w:val="clear" w:color="auto" w:fill="C0C0C0"/>
            <w:vAlign w:val="center"/>
          </w:tcPr>
          <w:p w:rsidR="009B7BC2" w:rsidRPr="009B7BC2" w:rsidRDefault="009B7BC2" w:rsidP="009B7BC2">
            <w:pPr>
              <w:jc w:val="center"/>
              <w:rPr>
                <w:rFonts w:asciiTheme="minorHAnsi" w:hAnsiTheme="minorHAnsi" w:cstheme="minorHAnsi"/>
                <w:b/>
                <w:sz w:val="20"/>
                <w:szCs w:val="20"/>
              </w:rPr>
            </w:pPr>
            <w:r w:rsidRPr="009B7BC2">
              <w:rPr>
                <w:rFonts w:asciiTheme="minorHAnsi" w:hAnsiTheme="minorHAnsi" w:cstheme="minorHAnsi"/>
                <w:b/>
                <w:sz w:val="20"/>
                <w:szCs w:val="20"/>
              </w:rPr>
              <w:t>BEHAVIOURAL AND OTHER RELATED CHARACTERISTICS</w:t>
            </w:r>
          </w:p>
        </w:tc>
        <w:tc>
          <w:tcPr>
            <w:tcW w:w="709" w:type="dxa"/>
            <w:shd w:val="clear" w:color="auto" w:fill="C0C0C0"/>
            <w:vAlign w:val="center"/>
          </w:tcPr>
          <w:p w:rsidR="009B7BC2" w:rsidRPr="009B7BC2" w:rsidRDefault="009B7BC2" w:rsidP="009B7BC2">
            <w:pPr>
              <w:jc w:val="center"/>
              <w:rPr>
                <w:rFonts w:asciiTheme="minorHAnsi" w:hAnsiTheme="minorHAnsi" w:cstheme="minorHAnsi"/>
                <w:b/>
                <w:sz w:val="20"/>
                <w:szCs w:val="20"/>
              </w:rPr>
            </w:pPr>
            <w:proofErr w:type="spellStart"/>
            <w:r w:rsidRPr="009B7BC2">
              <w:rPr>
                <w:rFonts w:asciiTheme="minorHAnsi" w:hAnsiTheme="minorHAnsi" w:cstheme="minorHAnsi"/>
                <w:b/>
                <w:sz w:val="20"/>
                <w:szCs w:val="20"/>
              </w:rPr>
              <w:t>Ess</w:t>
            </w:r>
            <w:proofErr w:type="spellEnd"/>
          </w:p>
        </w:tc>
        <w:tc>
          <w:tcPr>
            <w:tcW w:w="708" w:type="dxa"/>
            <w:shd w:val="clear" w:color="auto" w:fill="C0C0C0"/>
            <w:vAlign w:val="center"/>
          </w:tcPr>
          <w:p w:rsidR="009B7BC2" w:rsidRPr="009B7BC2" w:rsidRDefault="009B7BC2" w:rsidP="009B7BC2">
            <w:pPr>
              <w:jc w:val="center"/>
              <w:rPr>
                <w:rFonts w:asciiTheme="minorHAnsi" w:hAnsiTheme="minorHAnsi" w:cstheme="minorHAnsi"/>
                <w:b/>
                <w:sz w:val="20"/>
                <w:szCs w:val="20"/>
              </w:rPr>
            </w:pPr>
            <w:r w:rsidRPr="009B7BC2">
              <w:rPr>
                <w:rFonts w:asciiTheme="minorHAnsi" w:hAnsiTheme="minorHAnsi" w:cstheme="minorHAnsi"/>
                <w:b/>
                <w:sz w:val="20"/>
                <w:szCs w:val="20"/>
              </w:rPr>
              <w:t>Des</w:t>
            </w:r>
          </w:p>
        </w:tc>
        <w:tc>
          <w:tcPr>
            <w:tcW w:w="993" w:type="dxa"/>
            <w:shd w:val="clear" w:color="auto" w:fill="C0C0C0"/>
            <w:vAlign w:val="center"/>
          </w:tcPr>
          <w:p w:rsidR="009B7BC2" w:rsidRPr="009B7BC2" w:rsidRDefault="009B7BC2" w:rsidP="009B7BC2">
            <w:pPr>
              <w:jc w:val="center"/>
              <w:rPr>
                <w:rFonts w:asciiTheme="minorHAnsi" w:hAnsiTheme="minorHAnsi" w:cstheme="minorHAnsi"/>
                <w:b/>
                <w:sz w:val="20"/>
                <w:szCs w:val="20"/>
              </w:rPr>
            </w:pPr>
            <w:r w:rsidRPr="009B7BC2">
              <w:rPr>
                <w:rFonts w:asciiTheme="minorHAnsi" w:hAnsiTheme="minorHAnsi" w:cstheme="minorHAnsi"/>
                <w:b/>
                <w:sz w:val="20"/>
                <w:szCs w:val="20"/>
              </w:rPr>
              <w:t>MOA</w:t>
            </w:r>
          </w:p>
        </w:tc>
      </w:tr>
      <w:tr w:rsidR="009B7BC2" w:rsidRPr="009B7BC2" w:rsidTr="00F32E7B">
        <w:trPr>
          <w:cantSplit/>
          <w:trHeight w:val="226"/>
        </w:trPr>
        <w:tc>
          <w:tcPr>
            <w:tcW w:w="7797" w:type="dxa"/>
          </w:tcPr>
          <w:p w:rsidR="009B7BC2" w:rsidRPr="009B7BC2" w:rsidRDefault="009B7BC2" w:rsidP="009B7BC2">
            <w:pPr>
              <w:rPr>
                <w:rFonts w:asciiTheme="minorHAnsi" w:hAnsiTheme="minorHAnsi" w:cstheme="minorHAnsi"/>
                <w:sz w:val="20"/>
                <w:szCs w:val="20"/>
              </w:rPr>
            </w:pPr>
            <w:r w:rsidRPr="009B7BC2">
              <w:rPr>
                <w:rFonts w:asciiTheme="minorHAnsi" w:hAnsiTheme="minorHAnsi" w:cstheme="minorHAnsi"/>
                <w:sz w:val="20"/>
                <w:szCs w:val="20"/>
              </w:rPr>
              <w:t>Willing to abide by the Council’s Equal Opportunities Policy in the duties of the post, and as an employee of the Council.</w:t>
            </w:r>
          </w:p>
          <w:p w:rsidR="009B7BC2" w:rsidRPr="009B7BC2" w:rsidRDefault="009B7BC2" w:rsidP="009B7BC2">
            <w:pPr>
              <w:rPr>
                <w:rFonts w:asciiTheme="minorHAnsi" w:hAnsiTheme="minorHAnsi" w:cstheme="minorHAnsi"/>
                <w:sz w:val="20"/>
                <w:szCs w:val="20"/>
              </w:rPr>
            </w:pPr>
          </w:p>
        </w:tc>
        <w:tc>
          <w:tcPr>
            <w:tcW w:w="709" w:type="dxa"/>
          </w:tcPr>
          <w:p w:rsidR="009B7BC2" w:rsidRPr="009B7BC2" w:rsidRDefault="009B7BC2" w:rsidP="009B7BC2">
            <w:pPr>
              <w:jc w:val="center"/>
              <w:rPr>
                <w:rFonts w:asciiTheme="minorHAnsi" w:hAnsiTheme="minorHAnsi" w:cstheme="minorHAnsi"/>
                <w:sz w:val="20"/>
                <w:szCs w:val="20"/>
              </w:rPr>
            </w:pPr>
            <w:r w:rsidRPr="009B7BC2">
              <w:rPr>
                <w:rFonts w:asciiTheme="minorHAnsi" w:hAnsiTheme="minorHAnsi" w:cstheme="minorHAnsi"/>
                <w:sz w:val="20"/>
                <w:szCs w:val="20"/>
              </w:rPr>
              <w:t>*</w:t>
            </w:r>
          </w:p>
        </w:tc>
        <w:tc>
          <w:tcPr>
            <w:tcW w:w="708" w:type="dxa"/>
          </w:tcPr>
          <w:p w:rsidR="009B7BC2" w:rsidRPr="009B7BC2" w:rsidRDefault="009B7BC2" w:rsidP="009B7BC2">
            <w:pPr>
              <w:jc w:val="center"/>
              <w:rPr>
                <w:rFonts w:asciiTheme="minorHAnsi" w:hAnsiTheme="minorHAnsi" w:cstheme="minorHAnsi"/>
                <w:sz w:val="20"/>
                <w:szCs w:val="20"/>
              </w:rPr>
            </w:pPr>
          </w:p>
        </w:tc>
        <w:tc>
          <w:tcPr>
            <w:tcW w:w="993" w:type="dxa"/>
          </w:tcPr>
          <w:p w:rsidR="009B7BC2" w:rsidRPr="009B7BC2" w:rsidRDefault="009B7BC2" w:rsidP="009B7BC2">
            <w:pPr>
              <w:jc w:val="center"/>
              <w:rPr>
                <w:rFonts w:asciiTheme="minorHAnsi" w:hAnsiTheme="minorHAnsi" w:cstheme="minorHAnsi"/>
                <w:sz w:val="20"/>
                <w:szCs w:val="20"/>
              </w:rPr>
            </w:pPr>
            <w:r w:rsidRPr="009B7BC2">
              <w:rPr>
                <w:rFonts w:asciiTheme="minorHAnsi" w:hAnsiTheme="minorHAnsi" w:cstheme="minorHAnsi"/>
                <w:sz w:val="20"/>
                <w:szCs w:val="20"/>
              </w:rPr>
              <w:t>I</w:t>
            </w:r>
          </w:p>
        </w:tc>
      </w:tr>
      <w:tr w:rsidR="009B7BC2" w:rsidRPr="009B7BC2" w:rsidTr="00F32E7B">
        <w:trPr>
          <w:cantSplit/>
          <w:trHeight w:val="226"/>
        </w:trPr>
        <w:tc>
          <w:tcPr>
            <w:tcW w:w="7797" w:type="dxa"/>
          </w:tcPr>
          <w:p w:rsidR="009B7BC2" w:rsidRPr="009B7BC2" w:rsidRDefault="009B7BC2" w:rsidP="009B7BC2">
            <w:pPr>
              <w:widowControl w:val="0"/>
              <w:autoSpaceDE w:val="0"/>
              <w:autoSpaceDN w:val="0"/>
              <w:rPr>
                <w:rFonts w:asciiTheme="minorHAnsi" w:eastAsia="Arial" w:hAnsiTheme="minorHAnsi" w:cstheme="minorHAnsi"/>
                <w:sz w:val="20"/>
                <w:szCs w:val="20"/>
                <w:lang w:val="en-US" w:eastAsia="en-US"/>
              </w:rPr>
            </w:pPr>
            <w:r w:rsidRPr="009B7BC2">
              <w:rPr>
                <w:rFonts w:asciiTheme="minorHAnsi" w:eastAsia="Arial" w:hAnsiTheme="minorHAnsi" w:cstheme="minorHAnsi"/>
                <w:sz w:val="20"/>
                <w:szCs w:val="20"/>
                <w:lang w:val="en-US" w:eastAsia="en-US"/>
              </w:rPr>
              <w:t>Willing to carry out all duties having regard to an employee’s responsibility under the Council’s Health and Safety Policies</w:t>
            </w:r>
          </w:p>
          <w:p w:rsidR="009B7BC2" w:rsidRPr="009B7BC2" w:rsidRDefault="009B7BC2" w:rsidP="009B7BC2">
            <w:pPr>
              <w:rPr>
                <w:rFonts w:asciiTheme="minorHAnsi" w:hAnsiTheme="minorHAnsi" w:cstheme="minorHAnsi"/>
                <w:sz w:val="20"/>
                <w:szCs w:val="20"/>
              </w:rPr>
            </w:pPr>
          </w:p>
        </w:tc>
        <w:tc>
          <w:tcPr>
            <w:tcW w:w="709" w:type="dxa"/>
          </w:tcPr>
          <w:p w:rsidR="009B7BC2" w:rsidRPr="009B7BC2" w:rsidRDefault="009B7BC2" w:rsidP="009B7BC2">
            <w:pPr>
              <w:jc w:val="center"/>
              <w:rPr>
                <w:rFonts w:asciiTheme="minorHAnsi" w:hAnsiTheme="minorHAnsi" w:cstheme="minorHAnsi"/>
                <w:sz w:val="20"/>
                <w:szCs w:val="20"/>
              </w:rPr>
            </w:pPr>
            <w:r w:rsidRPr="009B7BC2">
              <w:rPr>
                <w:rFonts w:asciiTheme="minorHAnsi" w:hAnsiTheme="minorHAnsi" w:cstheme="minorHAnsi"/>
                <w:sz w:val="20"/>
                <w:szCs w:val="20"/>
              </w:rPr>
              <w:t>*</w:t>
            </w:r>
          </w:p>
        </w:tc>
        <w:tc>
          <w:tcPr>
            <w:tcW w:w="708" w:type="dxa"/>
          </w:tcPr>
          <w:p w:rsidR="009B7BC2" w:rsidRPr="009B7BC2" w:rsidRDefault="009B7BC2" w:rsidP="009B7BC2">
            <w:pPr>
              <w:jc w:val="center"/>
              <w:rPr>
                <w:rFonts w:asciiTheme="minorHAnsi" w:hAnsiTheme="minorHAnsi" w:cstheme="minorHAnsi"/>
                <w:sz w:val="20"/>
                <w:szCs w:val="20"/>
              </w:rPr>
            </w:pPr>
          </w:p>
        </w:tc>
        <w:tc>
          <w:tcPr>
            <w:tcW w:w="993" w:type="dxa"/>
          </w:tcPr>
          <w:p w:rsidR="009B7BC2" w:rsidRPr="009B7BC2" w:rsidRDefault="009B7BC2" w:rsidP="009B7BC2">
            <w:pPr>
              <w:jc w:val="center"/>
              <w:rPr>
                <w:rFonts w:asciiTheme="minorHAnsi" w:hAnsiTheme="minorHAnsi" w:cstheme="minorHAnsi"/>
                <w:sz w:val="20"/>
                <w:szCs w:val="20"/>
              </w:rPr>
            </w:pPr>
            <w:r w:rsidRPr="009B7BC2">
              <w:rPr>
                <w:rFonts w:asciiTheme="minorHAnsi" w:hAnsiTheme="minorHAnsi" w:cstheme="minorHAnsi"/>
                <w:sz w:val="20"/>
                <w:szCs w:val="20"/>
              </w:rPr>
              <w:t>I</w:t>
            </w:r>
          </w:p>
        </w:tc>
      </w:tr>
      <w:tr w:rsidR="009B7BC2" w:rsidRPr="009B7BC2" w:rsidTr="00F32E7B">
        <w:trPr>
          <w:cantSplit/>
          <w:trHeight w:val="226"/>
        </w:trPr>
        <w:tc>
          <w:tcPr>
            <w:tcW w:w="7797" w:type="dxa"/>
          </w:tcPr>
          <w:p w:rsidR="009B7BC2" w:rsidRPr="009B7BC2" w:rsidRDefault="009B7BC2" w:rsidP="009B7BC2">
            <w:pPr>
              <w:rPr>
                <w:rFonts w:asciiTheme="minorHAnsi" w:hAnsiTheme="minorHAnsi" w:cstheme="minorHAnsi"/>
                <w:sz w:val="20"/>
                <w:szCs w:val="20"/>
              </w:rPr>
            </w:pPr>
            <w:r w:rsidRPr="009B7BC2">
              <w:rPr>
                <w:rFonts w:asciiTheme="minorHAnsi" w:hAnsiTheme="minorHAnsi" w:cstheme="minorHAnsi"/>
                <w:sz w:val="20"/>
                <w:szCs w:val="20"/>
              </w:rPr>
              <w:t>To display a responsible and co-operative attitude to working towards the achievement of the service area aims and objectives</w:t>
            </w:r>
          </w:p>
          <w:p w:rsidR="009B7BC2" w:rsidRPr="009B7BC2" w:rsidRDefault="009B7BC2" w:rsidP="009B7BC2">
            <w:pPr>
              <w:rPr>
                <w:rFonts w:asciiTheme="minorHAnsi" w:hAnsiTheme="minorHAnsi" w:cstheme="minorHAnsi"/>
                <w:sz w:val="20"/>
                <w:szCs w:val="20"/>
              </w:rPr>
            </w:pPr>
          </w:p>
        </w:tc>
        <w:tc>
          <w:tcPr>
            <w:tcW w:w="709" w:type="dxa"/>
          </w:tcPr>
          <w:p w:rsidR="009B7BC2" w:rsidRPr="009B7BC2" w:rsidRDefault="009B7BC2" w:rsidP="009B7BC2">
            <w:pPr>
              <w:jc w:val="center"/>
              <w:rPr>
                <w:rFonts w:asciiTheme="minorHAnsi" w:hAnsiTheme="minorHAnsi" w:cstheme="minorHAnsi"/>
                <w:sz w:val="20"/>
                <w:szCs w:val="20"/>
              </w:rPr>
            </w:pPr>
            <w:r w:rsidRPr="009B7BC2">
              <w:rPr>
                <w:rFonts w:asciiTheme="minorHAnsi" w:hAnsiTheme="minorHAnsi" w:cstheme="minorHAnsi"/>
                <w:sz w:val="20"/>
                <w:szCs w:val="20"/>
              </w:rPr>
              <w:t>*</w:t>
            </w:r>
          </w:p>
        </w:tc>
        <w:tc>
          <w:tcPr>
            <w:tcW w:w="708" w:type="dxa"/>
          </w:tcPr>
          <w:p w:rsidR="009B7BC2" w:rsidRPr="009B7BC2" w:rsidRDefault="009B7BC2" w:rsidP="009B7BC2">
            <w:pPr>
              <w:jc w:val="center"/>
              <w:rPr>
                <w:rFonts w:asciiTheme="minorHAnsi" w:hAnsiTheme="minorHAnsi" w:cstheme="minorHAnsi"/>
                <w:sz w:val="20"/>
                <w:szCs w:val="20"/>
              </w:rPr>
            </w:pPr>
          </w:p>
        </w:tc>
        <w:tc>
          <w:tcPr>
            <w:tcW w:w="993" w:type="dxa"/>
          </w:tcPr>
          <w:p w:rsidR="009B7BC2" w:rsidRPr="009B7BC2" w:rsidRDefault="009B7BC2" w:rsidP="009B7BC2">
            <w:pPr>
              <w:jc w:val="center"/>
              <w:rPr>
                <w:rFonts w:asciiTheme="minorHAnsi" w:hAnsiTheme="minorHAnsi" w:cstheme="minorHAnsi"/>
                <w:sz w:val="20"/>
                <w:szCs w:val="20"/>
              </w:rPr>
            </w:pPr>
            <w:r w:rsidRPr="009B7BC2">
              <w:rPr>
                <w:rFonts w:asciiTheme="minorHAnsi" w:hAnsiTheme="minorHAnsi" w:cstheme="minorHAnsi"/>
                <w:sz w:val="20"/>
                <w:szCs w:val="20"/>
              </w:rPr>
              <w:t>I</w:t>
            </w:r>
          </w:p>
        </w:tc>
      </w:tr>
      <w:tr w:rsidR="009B7BC2" w:rsidRPr="009B7BC2" w:rsidTr="00F32E7B">
        <w:trPr>
          <w:cantSplit/>
          <w:trHeight w:val="226"/>
        </w:trPr>
        <w:tc>
          <w:tcPr>
            <w:tcW w:w="7797" w:type="dxa"/>
          </w:tcPr>
          <w:p w:rsidR="009B7BC2" w:rsidRPr="009B7BC2" w:rsidRDefault="009B7BC2" w:rsidP="009B7BC2">
            <w:pPr>
              <w:rPr>
                <w:rFonts w:asciiTheme="minorHAnsi" w:hAnsiTheme="minorHAnsi" w:cstheme="minorHAnsi"/>
                <w:sz w:val="20"/>
                <w:szCs w:val="20"/>
              </w:rPr>
            </w:pPr>
            <w:r w:rsidRPr="009B7BC2">
              <w:rPr>
                <w:rFonts w:asciiTheme="minorHAnsi" w:hAnsiTheme="minorHAnsi" w:cstheme="minorHAnsi"/>
                <w:sz w:val="20"/>
                <w:szCs w:val="20"/>
              </w:rPr>
              <w:t>An ability to respect sensitive and confidential work.</w:t>
            </w:r>
          </w:p>
          <w:p w:rsidR="009B7BC2" w:rsidRPr="009B7BC2" w:rsidRDefault="009B7BC2" w:rsidP="009B7BC2">
            <w:pPr>
              <w:rPr>
                <w:rFonts w:asciiTheme="minorHAnsi" w:hAnsiTheme="minorHAnsi" w:cstheme="minorHAnsi"/>
                <w:sz w:val="20"/>
                <w:szCs w:val="20"/>
              </w:rPr>
            </w:pPr>
          </w:p>
        </w:tc>
        <w:tc>
          <w:tcPr>
            <w:tcW w:w="709" w:type="dxa"/>
          </w:tcPr>
          <w:p w:rsidR="009B7BC2" w:rsidRPr="009B7BC2" w:rsidRDefault="009B7BC2" w:rsidP="009B7BC2">
            <w:pPr>
              <w:jc w:val="center"/>
              <w:rPr>
                <w:rFonts w:asciiTheme="minorHAnsi" w:hAnsiTheme="minorHAnsi" w:cstheme="minorHAnsi"/>
                <w:sz w:val="20"/>
                <w:szCs w:val="20"/>
              </w:rPr>
            </w:pPr>
            <w:r w:rsidRPr="009B7BC2">
              <w:rPr>
                <w:rFonts w:asciiTheme="minorHAnsi" w:hAnsiTheme="minorHAnsi" w:cstheme="minorHAnsi"/>
                <w:sz w:val="20"/>
                <w:szCs w:val="20"/>
              </w:rPr>
              <w:t>*</w:t>
            </w:r>
          </w:p>
        </w:tc>
        <w:tc>
          <w:tcPr>
            <w:tcW w:w="708" w:type="dxa"/>
          </w:tcPr>
          <w:p w:rsidR="009B7BC2" w:rsidRPr="009B7BC2" w:rsidRDefault="009B7BC2" w:rsidP="009B7BC2">
            <w:pPr>
              <w:jc w:val="center"/>
              <w:rPr>
                <w:rFonts w:asciiTheme="minorHAnsi" w:hAnsiTheme="minorHAnsi" w:cstheme="minorHAnsi"/>
                <w:sz w:val="20"/>
                <w:szCs w:val="20"/>
              </w:rPr>
            </w:pPr>
          </w:p>
        </w:tc>
        <w:tc>
          <w:tcPr>
            <w:tcW w:w="993" w:type="dxa"/>
          </w:tcPr>
          <w:p w:rsidR="009B7BC2" w:rsidRPr="009B7BC2" w:rsidRDefault="009B7BC2" w:rsidP="009B7BC2">
            <w:pPr>
              <w:jc w:val="center"/>
              <w:rPr>
                <w:rFonts w:asciiTheme="minorHAnsi" w:hAnsiTheme="minorHAnsi" w:cstheme="minorHAnsi"/>
                <w:sz w:val="20"/>
                <w:szCs w:val="20"/>
              </w:rPr>
            </w:pPr>
            <w:r w:rsidRPr="009B7BC2">
              <w:rPr>
                <w:rFonts w:asciiTheme="minorHAnsi" w:hAnsiTheme="minorHAnsi" w:cstheme="minorHAnsi"/>
                <w:sz w:val="20"/>
                <w:szCs w:val="20"/>
              </w:rPr>
              <w:t>I</w:t>
            </w:r>
          </w:p>
        </w:tc>
      </w:tr>
      <w:tr w:rsidR="009B7BC2" w:rsidRPr="009B7BC2" w:rsidTr="00F32E7B">
        <w:trPr>
          <w:cantSplit/>
          <w:trHeight w:val="226"/>
        </w:trPr>
        <w:tc>
          <w:tcPr>
            <w:tcW w:w="7797" w:type="dxa"/>
          </w:tcPr>
          <w:p w:rsidR="009B7BC2" w:rsidRPr="009B7BC2" w:rsidRDefault="009B7BC2" w:rsidP="009B7BC2">
            <w:pPr>
              <w:rPr>
                <w:rFonts w:asciiTheme="minorHAnsi" w:hAnsiTheme="minorHAnsi" w:cstheme="minorHAnsi"/>
                <w:sz w:val="20"/>
                <w:szCs w:val="20"/>
              </w:rPr>
            </w:pPr>
            <w:r w:rsidRPr="009B7BC2">
              <w:rPr>
                <w:rFonts w:asciiTheme="minorHAnsi" w:hAnsiTheme="minorHAnsi" w:cstheme="minorHAnsi"/>
                <w:sz w:val="20"/>
                <w:szCs w:val="20"/>
              </w:rPr>
              <w:t>Commitment to own personal development and learning.</w:t>
            </w:r>
          </w:p>
          <w:p w:rsidR="009B7BC2" w:rsidRPr="009B7BC2" w:rsidRDefault="009B7BC2" w:rsidP="009B7BC2">
            <w:pPr>
              <w:rPr>
                <w:rFonts w:asciiTheme="minorHAnsi" w:hAnsiTheme="minorHAnsi" w:cstheme="minorHAnsi"/>
                <w:sz w:val="20"/>
                <w:szCs w:val="20"/>
              </w:rPr>
            </w:pPr>
          </w:p>
        </w:tc>
        <w:tc>
          <w:tcPr>
            <w:tcW w:w="709" w:type="dxa"/>
          </w:tcPr>
          <w:p w:rsidR="009B7BC2" w:rsidRPr="009B7BC2" w:rsidRDefault="009B7BC2" w:rsidP="009B7BC2">
            <w:pPr>
              <w:jc w:val="center"/>
              <w:rPr>
                <w:rFonts w:asciiTheme="minorHAnsi" w:hAnsiTheme="minorHAnsi" w:cstheme="minorHAnsi"/>
                <w:sz w:val="20"/>
                <w:szCs w:val="20"/>
              </w:rPr>
            </w:pPr>
            <w:r w:rsidRPr="009B7BC2">
              <w:rPr>
                <w:rFonts w:asciiTheme="minorHAnsi" w:hAnsiTheme="minorHAnsi" w:cstheme="minorHAnsi"/>
                <w:sz w:val="20"/>
                <w:szCs w:val="20"/>
              </w:rPr>
              <w:t>*</w:t>
            </w:r>
          </w:p>
        </w:tc>
        <w:tc>
          <w:tcPr>
            <w:tcW w:w="708" w:type="dxa"/>
          </w:tcPr>
          <w:p w:rsidR="009B7BC2" w:rsidRPr="009B7BC2" w:rsidRDefault="009B7BC2" w:rsidP="009B7BC2">
            <w:pPr>
              <w:jc w:val="center"/>
              <w:rPr>
                <w:rFonts w:asciiTheme="minorHAnsi" w:hAnsiTheme="minorHAnsi" w:cstheme="minorHAnsi"/>
                <w:sz w:val="20"/>
                <w:szCs w:val="20"/>
              </w:rPr>
            </w:pPr>
          </w:p>
        </w:tc>
        <w:tc>
          <w:tcPr>
            <w:tcW w:w="993" w:type="dxa"/>
          </w:tcPr>
          <w:p w:rsidR="009B7BC2" w:rsidRPr="009B7BC2" w:rsidRDefault="009B7BC2" w:rsidP="009B7BC2">
            <w:pPr>
              <w:jc w:val="center"/>
              <w:rPr>
                <w:rFonts w:asciiTheme="minorHAnsi" w:hAnsiTheme="minorHAnsi" w:cstheme="minorHAnsi"/>
                <w:sz w:val="20"/>
                <w:szCs w:val="20"/>
              </w:rPr>
            </w:pPr>
            <w:r w:rsidRPr="009B7BC2">
              <w:rPr>
                <w:rFonts w:asciiTheme="minorHAnsi" w:hAnsiTheme="minorHAnsi" w:cstheme="minorHAnsi"/>
                <w:sz w:val="20"/>
                <w:szCs w:val="20"/>
              </w:rPr>
              <w:t>I</w:t>
            </w:r>
          </w:p>
        </w:tc>
      </w:tr>
    </w:tbl>
    <w:p w:rsidR="009B7BC2" w:rsidRPr="009B7BC2" w:rsidRDefault="009B7BC2" w:rsidP="009B7BC2">
      <w:pPr>
        <w:rPr>
          <w:rFonts w:ascii="Arial" w:hAnsi="Arial"/>
        </w:rPr>
      </w:pPr>
    </w:p>
    <w:p w:rsidR="009B7BC2" w:rsidRDefault="009B7BC2" w:rsidP="00853EBF">
      <w:pPr>
        <w:autoSpaceDE w:val="0"/>
        <w:autoSpaceDN w:val="0"/>
        <w:adjustRightInd w:val="0"/>
        <w:rPr>
          <w:rStyle w:val="Hyperlink"/>
          <w:rFonts w:ascii="Arial" w:eastAsiaTheme="minorHAnsi" w:hAnsi="Arial" w:cs="Arial"/>
          <w:color w:val="auto"/>
          <w:sz w:val="22"/>
          <w:szCs w:val="22"/>
          <w:lang w:eastAsia="en-US"/>
        </w:rPr>
      </w:pPr>
    </w:p>
    <w:sectPr w:rsidR="009B7BC2" w:rsidSect="00BF73E5">
      <w:headerReference w:type="default" r:id="rId12"/>
      <w:pgSz w:w="11910" w:h="16850"/>
      <w:pgMar w:top="1440" w:right="1008" w:bottom="1440" w:left="1008" w:header="0"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2F3" w:rsidRDefault="007802F3" w:rsidP="0011627F">
      <w:r>
        <w:separator/>
      </w:r>
    </w:p>
  </w:endnote>
  <w:endnote w:type="continuationSeparator" w:id="0">
    <w:p w:rsidR="007802F3" w:rsidRDefault="007802F3" w:rsidP="00116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2F3" w:rsidRDefault="007802F3" w:rsidP="0011627F">
      <w:r>
        <w:separator/>
      </w:r>
    </w:p>
  </w:footnote>
  <w:footnote w:type="continuationSeparator" w:id="0">
    <w:p w:rsidR="007802F3" w:rsidRDefault="007802F3" w:rsidP="00116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388" w:rsidRDefault="00B65388">
    <w:pPr>
      <w:pStyle w:val="Header"/>
    </w:pPr>
    <w:r>
      <w:rPr>
        <w:noProof/>
      </w:rPr>
      <w:drawing>
        <wp:anchor distT="0" distB="0" distL="114300" distR="114300" simplePos="0" relativeHeight="251661312" behindDoc="0" locked="1" layoutInCell="0" allowOverlap="0" wp14:anchorId="1408348B" wp14:editId="19D485F9">
          <wp:simplePos x="0" y="0"/>
          <wp:positionH relativeFrom="page">
            <wp:posOffset>-19050</wp:posOffset>
          </wp:positionH>
          <wp:positionV relativeFrom="page">
            <wp:posOffset>0</wp:posOffset>
          </wp:positionV>
          <wp:extent cx="7581900" cy="247650"/>
          <wp:effectExtent l="0" t="0" r="9525"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5388" w:rsidRDefault="00B653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C05EA"/>
    <w:multiLevelType w:val="hybridMultilevel"/>
    <w:tmpl w:val="27600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4E5FED"/>
    <w:multiLevelType w:val="hybridMultilevel"/>
    <w:tmpl w:val="C794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A33B12"/>
    <w:multiLevelType w:val="hybridMultilevel"/>
    <w:tmpl w:val="A5BA8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AE64D2"/>
    <w:multiLevelType w:val="hybridMultilevel"/>
    <w:tmpl w:val="DBA4A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112C69"/>
    <w:multiLevelType w:val="hybridMultilevel"/>
    <w:tmpl w:val="9948C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0D1A57"/>
    <w:multiLevelType w:val="hybridMultilevel"/>
    <w:tmpl w:val="6590E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7F3F4E"/>
    <w:multiLevelType w:val="hybridMultilevel"/>
    <w:tmpl w:val="C2E45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0"/>
  </w:num>
  <w:num w:numId="6">
    <w:abstractNumId w:val="4"/>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27F"/>
    <w:rsid w:val="000375EC"/>
    <w:rsid w:val="00050C22"/>
    <w:rsid w:val="00073E9A"/>
    <w:rsid w:val="00077AF4"/>
    <w:rsid w:val="000A40E3"/>
    <w:rsid w:val="000F4ADA"/>
    <w:rsid w:val="0011627F"/>
    <w:rsid w:val="00144EA0"/>
    <w:rsid w:val="001C071B"/>
    <w:rsid w:val="001E7963"/>
    <w:rsid w:val="001F6A2D"/>
    <w:rsid w:val="002476D8"/>
    <w:rsid w:val="002D6846"/>
    <w:rsid w:val="002E3E11"/>
    <w:rsid w:val="002F1D06"/>
    <w:rsid w:val="0031654F"/>
    <w:rsid w:val="003350E5"/>
    <w:rsid w:val="00363694"/>
    <w:rsid w:val="003C491E"/>
    <w:rsid w:val="003C6418"/>
    <w:rsid w:val="003D1898"/>
    <w:rsid w:val="00414FAF"/>
    <w:rsid w:val="004338A5"/>
    <w:rsid w:val="00482D1B"/>
    <w:rsid w:val="004E0E2B"/>
    <w:rsid w:val="004F33AE"/>
    <w:rsid w:val="004F5D19"/>
    <w:rsid w:val="00524C77"/>
    <w:rsid w:val="00537D0D"/>
    <w:rsid w:val="00567C8F"/>
    <w:rsid w:val="005A0EFE"/>
    <w:rsid w:val="005A35F3"/>
    <w:rsid w:val="005C752C"/>
    <w:rsid w:val="005E7BC0"/>
    <w:rsid w:val="006276CA"/>
    <w:rsid w:val="00632970"/>
    <w:rsid w:val="00633868"/>
    <w:rsid w:val="006804DA"/>
    <w:rsid w:val="006F14DB"/>
    <w:rsid w:val="006F779D"/>
    <w:rsid w:val="00772EBD"/>
    <w:rsid w:val="007802F3"/>
    <w:rsid w:val="00780D4D"/>
    <w:rsid w:val="00783820"/>
    <w:rsid w:val="0078601D"/>
    <w:rsid w:val="007B00AB"/>
    <w:rsid w:val="007C4077"/>
    <w:rsid w:val="00804C1A"/>
    <w:rsid w:val="00810AB9"/>
    <w:rsid w:val="00813189"/>
    <w:rsid w:val="00822642"/>
    <w:rsid w:val="00836FCB"/>
    <w:rsid w:val="00853EBF"/>
    <w:rsid w:val="008A42C3"/>
    <w:rsid w:val="008E0A48"/>
    <w:rsid w:val="008F6EEF"/>
    <w:rsid w:val="009308D8"/>
    <w:rsid w:val="00946239"/>
    <w:rsid w:val="00966545"/>
    <w:rsid w:val="009822FF"/>
    <w:rsid w:val="00993762"/>
    <w:rsid w:val="009A092F"/>
    <w:rsid w:val="009A21A7"/>
    <w:rsid w:val="009B7BC2"/>
    <w:rsid w:val="009C5EAE"/>
    <w:rsid w:val="009D004A"/>
    <w:rsid w:val="00A173E0"/>
    <w:rsid w:val="00A41018"/>
    <w:rsid w:val="00A516E2"/>
    <w:rsid w:val="00A6453B"/>
    <w:rsid w:val="00A669D8"/>
    <w:rsid w:val="00A7251D"/>
    <w:rsid w:val="00AD7559"/>
    <w:rsid w:val="00AE4392"/>
    <w:rsid w:val="00AE4D4D"/>
    <w:rsid w:val="00AF0171"/>
    <w:rsid w:val="00B27872"/>
    <w:rsid w:val="00B477C6"/>
    <w:rsid w:val="00B65388"/>
    <w:rsid w:val="00B85C06"/>
    <w:rsid w:val="00BA473B"/>
    <w:rsid w:val="00BF73E5"/>
    <w:rsid w:val="00C207B8"/>
    <w:rsid w:val="00C360D5"/>
    <w:rsid w:val="00CC336B"/>
    <w:rsid w:val="00D610EC"/>
    <w:rsid w:val="00D6644A"/>
    <w:rsid w:val="00D70028"/>
    <w:rsid w:val="00D87190"/>
    <w:rsid w:val="00D970DE"/>
    <w:rsid w:val="00E47BFB"/>
    <w:rsid w:val="00E665DD"/>
    <w:rsid w:val="00EA52D3"/>
    <w:rsid w:val="00ED2B3D"/>
    <w:rsid w:val="00F262A4"/>
    <w:rsid w:val="00F86F3C"/>
    <w:rsid w:val="00F916ED"/>
    <w:rsid w:val="00FB7169"/>
    <w:rsid w:val="00FC4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C713400"/>
  <w15:docId w15:val="{680F560A-5B8F-4051-B780-09A663EF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B3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1"/>
    <w:qFormat/>
    <w:rsid w:val="00F86F3C"/>
    <w:pPr>
      <w:widowControl w:val="0"/>
      <w:autoSpaceDE w:val="0"/>
      <w:autoSpaceDN w:val="0"/>
      <w:ind w:left="487"/>
      <w:outlineLvl w:val="0"/>
    </w:pPr>
    <w:rPr>
      <w:rFonts w:ascii="Arial" w:eastAsia="Arial" w:hAnsi="Arial" w:cs="Arial"/>
      <w:b/>
      <w:bCs/>
      <w:lang w:val="en-US" w:eastAsia="en-US"/>
    </w:rPr>
  </w:style>
  <w:style w:type="paragraph" w:styleId="Heading2">
    <w:name w:val="heading 2"/>
    <w:basedOn w:val="Normal"/>
    <w:next w:val="Normal"/>
    <w:link w:val="Heading2Char"/>
    <w:uiPriority w:val="9"/>
    <w:semiHidden/>
    <w:unhideWhenUsed/>
    <w:qFormat/>
    <w:rsid w:val="008F6EE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F6EE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BF73E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F6EE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627F"/>
    <w:pPr>
      <w:tabs>
        <w:tab w:val="center" w:pos="4513"/>
        <w:tab w:val="right" w:pos="9026"/>
      </w:tabs>
    </w:pPr>
  </w:style>
  <w:style w:type="character" w:customStyle="1" w:styleId="HeaderChar">
    <w:name w:val="Header Char"/>
    <w:basedOn w:val="DefaultParagraphFont"/>
    <w:link w:val="Header"/>
    <w:uiPriority w:val="99"/>
    <w:rsid w:val="0011627F"/>
  </w:style>
  <w:style w:type="paragraph" w:styleId="Footer">
    <w:name w:val="footer"/>
    <w:basedOn w:val="Normal"/>
    <w:link w:val="FooterChar"/>
    <w:uiPriority w:val="99"/>
    <w:unhideWhenUsed/>
    <w:rsid w:val="0011627F"/>
    <w:pPr>
      <w:tabs>
        <w:tab w:val="center" w:pos="4513"/>
        <w:tab w:val="right" w:pos="9026"/>
      </w:tabs>
    </w:pPr>
  </w:style>
  <w:style w:type="character" w:customStyle="1" w:styleId="FooterChar">
    <w:name w:val="Footer Char"/>
    <w:basedOn w:val="DefaultParagraphFont"/>
    <w:link w:val="Footer"/>
    <w:uiPriority w:val="99"/>
    <w:rsid w:val="0011627F"/>
  </w:style>
  <w:style w:type="paragraph" w:styleId="BalloonText">
    <w:name w:val="Balloon Text"/>
    <w:basedOn w:val="Normal"/>
    <w:link w:val="BalloonTextChar"/>
    <w:uiPriority w:val="99"/>
    <w:semiHidden/>
    <w:unhideWhenUsed/>
    <w:rsid w:val="0011627F"/>
    <w:rPr>
      <w:rFonts w:ascii="Tahoma" w:hAnsi="Tahoma" w:cs="Tahoma"/>
      <w:sz w:val="16"/>
      <w:szCs w:val="16"/>
    </w:rPr>
  </w:style>
  <w:style w:type="character" w:customStyle="1" w:styleId="BalloonTextChar">
    <w:name w:val="Balloon Text Char"/>
    <w:basedOn w:val="DefaultParagraphFont"/>
    <w:link w:val="BalloonText"/>
    <w:uiPriority w:val="99"/>
    <w:semiHidden/>
    <w:rsid w:val="0011627F"/>
    <w:rPr>
      <w:rFonts w:ascii="Tahoma" w:hAnsi="Tahoma" w:cs="Tahoma"/>
      <w:sz w:val="16"/>
      <w:szCs w:val="16"/>
    </w:rPr>
  </w:style>
  <w:style w:type="paragraph" w:styleId="ListParagraph">
    <w:name w:val="List Paragraph"/>
    <w:basedOn w:val="Normal"/>
    <w:uiPriority w:val="34"/>
    <w:qFormat/>
    <w:rsid w:val="00632970"/>
    <w:pPr>
      <w:ind w:left="720"/>
    </w:pPr>
  </w:style>
  <w:style w:type="paragraph" w:customStyle="1" w:styleId="Hangingindent">
    <w:name w:val="Hanging indent"/>
    <w:basedOn w:val="Normal"/>
    <w:rsid w:val="00ED2B3D"/>
    <w:pPr>
      <w:tabs>
        <w:tab w:val="left" w:pos="1440"/>
        <w:tab w:val="left" w:pos="2880"/>
        <w:tab w:val="left" w:pos="4320"/>
        <w:tab w:val="left" w:pos="5760"/>
        <w:tab w:val="left" w:pos="7200"/>
        <w:tab w:val="left" w:pos="8640"/>
        <w:tab w:val="left" w:pos="10080"/>
        <w:tab w:val="left" w:pos="11520"/>
      </w:tabs>
      <w:suppressAutoHyphens/>
      <w:overflowPunct w:val="0"/>
      <w:autoSpaceDE w:val="0"/>
      <w:autoSpaceDN w:val="0"/>
      <w:adjustRightInd w:val="0"/>
      <w:spacing w:line="264" w:lineRule="auto"/>
      <w:ind w:left="1440" w:hanging="480"/>
      <w:textAlignment w:val="baseline"/>
    </w:pPr>
    <w:rPr>
      <w:rFonts w:ascii="Times" w:hAnsi="Times"/>
      <w:szCs w:val="20"/>
    </w:rPr>
  </w:style>
  <w:style w:type="character" w:styleId="Hyperlink">
    <w:name w:val="Hyperlink"/>
    <w:rsid w:val="00ED2B3D"/>
    <w:rPr>
      <w:b/>
      <w:bCs/>
      <w:strike w:val="0"/>
      <w:dstrike w:val="0"/>
      <w:color w:val="50777A"/>
      <w:sz w:val="16"/>
      <w:szCs w:val="16"/>
      <w:u w:val="none"/>
      <w:effect w:val="none"/>
    </w:rPr>
  </w:style>
  <w:style w:type="paragraph" w:customStyle="1" w:styleId="Default">
    <w:name w:val="Default"/>
    <w:rsid w:val="00780D4D"/>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Heading1Char">
    <w:name w:val="Heading 1 Char"/>
    <w:basedOn w:val="DefaultParagraphFont"/>
    <w:link w:val="Heading1"/>
    <w:uiPriority w:val="1"/>
    <w:rsid w:val="00F86F3C"/>
    <w:rPr>
      <w:rFonts w:ascii="Arial" w:eastAsia="Arial" w:hAnsi="Arial" w:cs="Arial"/>
      <w:b/>
      <w:bCs/>
      <w:sz w:val="24"/>
      <w:szCs w:val="24"/>
      <w:lang w:val="en-US"/>
    </w:rPr>
  </w:style>
  <w:style w:type="paragraph" w:styleId="BodyText">
    <w:name w:val="Body Text"/>
    <w:basedOn w:val="Normal"/>
    <w:link w:val="BodyTextChar"/>
    <w:uiPriority w:val="1"/>
    <w:qFormat/>
    <w:rsid w:val="00F86F3C"/>
    <w:pPr>
      <w:widowControl w:val="0"/>
      <w:autoSpaceDE w:val="0"/>
      <w:autoSpaceDN w:val="0"/>
      <w:ind w:hanging="360"/>
    </w:pPr>
    <w:rPr>
      <w:rFonts w:ascii="Arial" w:eastAsia="Arial" w:hAnsi="Arial" w:cs="Arial"/>
      <w:lang w:val="en-US" w:eastAsia="en-US"/>
    </w:rPr>
  </w:style>
  <w:style w:type="character" w:customStyle="1" w:styleId="BodyTextChar">
    <w:name w:val="Body Text Char"/>
    <w:basedOn w:val="DefaultParagraphFont"/>
    <w:link w:val="BodyText"/>
    <w:uiPriority w:val="1"/>
    <w:rsid w:val="00F86F3C"/>
    <w:rPr>
      <w:rFonts w:ascii="Arial" w:eastAsia="Arial" w:hAnsi="Arial" w:cs="Arial"/>
      <w:sz w:val="24"/>
      <w:szCs w:val="24"/>
      <w:lang w:val="en-US"/>
    </w:rPr>
  </w:style>
  <w:style w:type="paragraph" w:customStyle="1" w:styleId="TableParagraph">
    <w:name w:val="Table Paragraph"/>
    <w:basedOn w:val="Normal"/>
    <w:uiPriority w:val="1"/>
    <w:qFormat/>
    <w:rsid w:val="00F86F3C"/>
    <w:pPr>
      <w:widowControl w:val="0"/>
      <w:autoSpaceDE w:val="0"/>
      <w:autoSpaceDN w:val="0"/>
      <w:spacing w:line="272" w:lineRule="exact"/>
      <w:ind w:left="103"/>
    </w:pPr>
    <w:rPr>
      <w:rFonts w:ascii="Arial" w:eastAsia="Arial" w:hAnsi="Arial" w:cs="Arial"/>
      <w:sz w:val="22"/>
      <w:szCs w:val="22"/>
      <w:lang w:val="en-US" w:eastAsia="en-US"/>
    </w:rPr>
  </w:style>
  <w:style w:type="paragraph" w:styleId="NoSpacing">
    <w:name w:val="No Spacing"/>
    <w:uiPriority w:val="1"/>
    <w:qFormat/>
    <w:rsid w:val="008F6EEF"/>
    <w:pPr>
      <w:spacing w:after="0" w:line="240" w:lineRule="auto"/>
    </w:pPr>
  </w:style>
  <w:style w:type="paragraph" w:styleId="NormalWeb">
    <w:name w:val="Normal (Web)"/>
    <w:basedOn w:val="Normal"/>
    <w:uiPriority w:val="99"/>
    <w:unhideWhenUsed/>
    <w:rsid w:val="008F6EEF"/>
    <w:pPr>
      <w:spacing w:before="100" w:beforeAutospacing="1" w:after="100" w:afterAutospacing="1"/>
    </w:pPr>
  </w:style>
  <w:style w:type="character" w:customStyle="1" w:styleId="Heading2Char">
    <w:name w:val="Heading 2 Char"/>
    <w:basedOn w:val="DefaultParagraphFont"/>
    <w:link w:val="Heading2"/>
    <w:uiPriority w:val="9"/>
    <w:semiHidden/>
    <w:rsid w:val="008F6EEF"/>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semiHidden/>
    <w:rsid w:val="008F6EEF"/>
    <w:rPr>
      <w:rFonts w:asciiTheme="majorHAnsi" w:eastAsiaTheme="majorEastAsia" w:hAnsiTheme="majorHAnsi" w:cstheme="majorBidi"/>
      <w:color w:val="243F60" w:themeColor="accent1" w:themeShade="7F"/>
      <w:sz w:val="24"/>
      <w:szCs w:val="24"/>
      <w:lang w:eastAsia="en-GB"/>
    </w:rPr>
  </w:style>
  <w:style w:type="character" w:customStyle="1" w:styleId="Heading5Char">
    <w:name w:val="Heading 5 Char"/>
    <w:basedOn w:val="DefaultParagraphFont"/>
    <w:link w:val="Heading5"/>
    <w:uiPriority w:val="9"/>
    <w:semiHidden/>
    <w:rsid w:val="008F6EEF"/>
    <w:rPr>
      <w:rFonts w:asciiTheme="majorHAnsi" w:eastAsiaTheme="majorEastAsia" w:hAnsiTheme="majorHAnsi" w:cstheme="majorBidi"/>
      <w:color w:val="365F91" w:themeColor="accent1" w:themeShade="BF"/>
      <w:sz w:val="24"/>
      <w:szCs w:val="24"/>
      <w:lang w:eastAsia="en-GB"/>
    </w:rPr>
  </w:style>
  <w:style w:type="paragraph" w:styleId="BodyText3">
    <w:name w:val="Body Text 3"/>
    <w:basedOn w:val="Normal"/>
    <w:link w:val="BodyText3Char"/>
    <w:uiPriority w:val="99"/>
    <w:semiHidden/>
    <w:unhideWhenUsed/>
    <w:rsid w:val="008F6EEF"/>
    <w:pPr>
      <w:spacing w:after="120"/>
    </w:pPr>
    <w:rPr>
      <w:sz w:val="16"/>
      <w:szCs w:val="16"/>
    </w:rPr>
  </w:style>
  <w:style w:type="character" w:customStyle="1" w:styleId="BodyText3Char">
    <w:name w:val="Body Text 3 Char"/>
    <w:basedOn w:val="DefaultParagraphFont"/>
    <w:link w:val="BodyText3"/>
    <w:uiPriority w:val="99"/>
    <w:semiHidden/>
    <w:rsid w:val="008F6EEF"/>
    <w:rPr>
      <w:rFonts w:ascii="Times New Roman" w:eastAsia="Times New Roman" w:hAnsi="Times New Roman" w:cs="Times New Roman"/>
      <w:sz w:val="16"/>
      <w:szCs w:val="16"/>
      <w:lang w:eastAsia="en-GB"/>
    </w:rPr>
  </w:style>
  <w:style w:type="character" w:customStyle="1" w:styleId="Heading4Char">
    <w:name w:val="Heading 4 Char"/>
    <w:basedOn w:val="DefaultParagraphFont"/>
    <w:link w:val="Heading4"/>
    <w:uiPriority w:val="9"/>
    <w:semiHidden/>
    <w:rsid w:val="00BF73E5"/>
    <w:rPr>
      <w:rFonts w:asciiTheme="majorHAnsi" w:eastAsiaTheme="majorEastAsia" w:hAnsiTheme="majorHAnsi" w:cstheme="majorBidi"/>
      <w:i/>
      <w:iCs/>
      <w:color w:val="365F91" w:themeColor="accent1" w:themeShade="BF"/>
      <w:sz w:val="24"/>
      <w:szCs w:val="24"/>
      <w:lang w:eastAsia="en-GB"/>
    </w:rPr>
  </w:style>
  <w:style w:type="paragraph" w:styleId="BodyTextIndent3">
    <w:name w:val="Body Text Indent 3"/>
    <w:basedOn w:val="Normal"/>
    <w:link w:val="BodyTextIndent3Char"/>
    <w:uiPriority w:val="99"/>
    <w:semiHidden/>
    <w:unhideWhenUsed/>
    <w:rsid w:val="00BF73E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F73E5"/>
    <w:rPr>
      <w:rFonts w:ascii="Times New Roman" w:eastAsia="Times New Roman" w:hAnsi="Times New Roman" w:cs="Times New Roman"/>
      <w:sz w:val="16"/>
      <w:szCs w:val="16"/>
      <w:lang w:eastAsia="en-GB"/>
    </w:rPr>
  </w:style>
  <w:style w:type="paragraph" w:styleId="Subtitle">
    <w:name w:val="Subtitle"/>
    <w:basedOn w:val="Normal"/>
    <w:link w:val="SubtitleChar"/>
    <w:qFormat/>
    <w:rsid w:val="00BF73E5"/>
    <w:pPr>
      <w:pBdr>
        <w:top w:val="single" w:sz="4" w:space="1" w:color="auto"/>
        <w:left w:val="single" w:sz="4" w:space="4" w:color="auto"/>
        <w:bottom w:val="single" w:sz="4" w:space="1" w:color="auto"/>
        <w:right w:val="single" w:sz="4" w:space="4" w:color="auto"/>
      </w:pBdr>
      <w:jc w:val="both"/>
    </w:pPr>
    <w:rPr>
      <w:rFonts w:ascii="Arial" w:hAnsi="Arial"/>
      <w:b/>
      <w:szCs w:val="20"/>
    </w:rPr>
  </w:style>
  <w:style w:type="character" w:customStyle="1" w:styleId="SubtitleChar">
    <w:name w:val="Subtitle Char"/>
    <w:basedOn w:val="DefaultParagraphFont"/>
    <w:link w:val="Subtitle"/>
    <w:rsid w:val="00BF73E5"/>
    <w:rPr>
      <w:rFonts w:ascii="Arial" w:eastAsia="Times New Roman" w:hAnsi="Arial" w:cs="Times New Roman"/>
      <w:b/>
      <w:sz w:val="24"/>
      <w:szCs w:val="20"/>
      <w:lang w:eastAsia="en-GB"/>
    </w:rPr>
  </w:style>
  <w:style w:type="paragraph" w:customStyle="1" w:styleId="body">
    <w:name w:val="body"/>
    <w:basedOn w:val="Normal"/>
    <w:rsid w:val="00BF73E5"/>
    <w:pPr>
      <w:jc w:val="both"/>
    </w:pPr>
    <w:rPr>
      <w:szCs w:val="20"/>
    </w:rPr>
  </w:style>
  <w:style w:type="paragraph" w:styleId="TOAHeading">
    <w:name w:val="toa heading"/>
    <w:basedOn w:val="Normal"/>
    <w:next w:val="Normal"/>
    <w:semiHidden/>
    <w:rsid w:val="00BF73E5"/>
    <w:pPr>
      <w:tabs>
        <w:tab w:val="left" w:pos="9000"/>
        <w:tab w:val="right" w:pos="9360"/>
      </w:tabs>
      <w:suppressAutoHyphens/>
    </w:pPr>
    <w:rPr>
      <w:rFonts w:ascii="Courier New" w:hAnsi="Courier New"/>
      <w:szCs w:val="20"/>
      <w:lang w:val="en-US"/>
    </w:rPr>
  </w:style>
  <w:style w:type="character" w:customStyle="1" w:styleId="main">
    <w:name w:val="main"/>
    <w:rsid w:val="00BF73E5"/>
  </w:style>
  <w:style w:type="paragraph" w:customStyle="1" w:styleId="CharCharCharChar">
    <w:name w:val="Char Char Char Char"/>
    <w:basedOn w:val="Normal"/>
    <w:rsid w:val="00D70028"/>
    <w:pPr>
      <w:spacing w:after="160" w:line="240" w:lineRule="exact"/>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005840">
      <w:bodyDiv w:val="1"/>
      <w:marLeft w:val="0"/>
      <w:marRight w:val="0"/>
      <w:marTop w:val="0"/>
      <w:marBottom w:val="0"/>
      <w:divBdr>
        <w:top w:val="none" w:sz="0" w:space="0" w:color="auto"/>
        <w:left w:val="none" w:sz="0" w:space="0" w:color="auto"/>
        <w:bottom w:val="none" w:sz="0" w:space="0" w:color="auto"/>
        <w:right w:val="none" w:sz="0" w:space="0" w:color="auto"/>
      </w:divBdr>
    </w:div>
    <w:div w:id="1347556866">
      <w:bodyDiv w:val="1"/>
      <w:marLeft w:val="0"/>
      <w:marRight w:val="0"/>
      <w:marTop w:val="0"/>
      <w:marBottom w:val="0"/>
      <w:divBdr>
        <w:top w:val="none" w:sz="0" w:space="0" w:color="auto"/>
        <w:left w:val="none" w:sz="0" w:space="0" w:color="auto"/>
        <w:bottom w:val="none" w:sz="0" w:space="0" w:color="auto"/>
        <w:right w:val="none" w:sz="0" w:space="0" w:color="auto"/>
      </w:divBdr>
    </w:div>
    <w:div w:id="1390493385">
      <w:bodyDiv w:val="1"/>
      <w:marLeft w:val="0"/>
      <w:marRight w:val="0"/>
      <w:marTop w:val="0"/>
      <w:marBottom w:val="0"/>
      <w:divBdr>
        <w:top w:val="none" w:sz="0" w:space="0" w:color="auto"/>
        <w:left w:val="none" w:sz="0" w:space="0" w:color="auto"/>
        <w:bottom w:val="none" w:sz="0" w:space="0" w:color="auto"/>
        <w:right w:val="none" w:sz="0" w:space="0" w:color="auto"/>
      </w:divBdr>
    </w:div>
    <w:div w:id="156009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eldheadcarr.leeds.sch.uk/" TargetMode="External"/><Relationship Id="rId5" Type="http://schemas.openxmlformats.org/officeDocument/2006/relationships/webSettings" Target="webSettings.xml"/><Relationship Id="rId10" Type="http://schemas.openxmlformats.org/officeDocument/2006/relationships/hyperlink" Target="mailto:sbm@fieldheadcarr.leeds.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D4ACA-290C-4775-B724-B45D12CE8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Woodlesford Primary</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 Vargassoff</dc:creator>
  <cp:lastModifiedBy>Georgia Lumb</cp:lastModifiedBy>
  <cp:revision>4</cp:revision>
  <cp:lastPrinted>2016-12-08T10:29:00Z</cp:lastPrinted>
  <dcterms:created xsi:type="dcterms:W3CDTF">2023-09-29T09:41:00Z</dcterms:created>
  <dcterms:modified xsi:type="dcterms:W3CDTF">2023-09-29T10:20:00Z</dcterms:modified>
</cp:coreProperties>
</file>